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0471FB" w14:textId="77777777" w:rsidR="008D2A2C" w:rsidRDefault="008D2A2C" w:rsidP="008D2A2C">
      <w:pPr>
        <w:jc w:val="both"/>
        <w:rPr>
          <w:b/>
          <w:i w:val="0"/>
          <w:sz w:val="22"/>
          <w:szCs w:val="22"/>
        </w:rPr>
      </w:pPr>
    </w:p>
    <w:p w14:paraId="60958346" w14:textId="77777777" w:rsidR="008D2A2C" w:rsidRPr="007C12C9" w:rsidRDefault="008D2A2C" w:rsidP="008D2A2C">
      <w:pPr>
        <w:jc w:val="both"/>
        <w:rPr>
          <w:i w:val="0"/>
          <w:sz w:val="22"/>
          <w:szCs w:val="22"/>
        </w:rPr>
      </w:pPr>
      <w:r w:rsidRPr="007C12C9">
        <w:rPr>
          <w:b/>
          <w:i w:val="0"/>
          <w:sz w:val="22"/>
          <w:szCs w:val="22"/>
        </w:rPr>
        <w:t>MESTNA OBČINA LJUBLJANA</w:t>
      </w:r>
      <w:r w:rsidRPr="007C12C9">
        <w:rPr>
          <w:i w:val="0"/>
          <w:sz w:val="22"/>
          <w:szCs w:val="22"/>
        </w:rPr>
        <w:t xml:space="preserve">, Mestni trg 1, 1000 Ljubljana, ki jo zastopa župan Zoran Janković, </w:t>
      </w:r>
    </w:p>
    <w:p w14:paraId="62D9ED25" w14:textId="77777777" w:rsidR="008D2A2C" w:rsidRPr="007C12C9" w:rsidRDefault="008D2A2C" w:rsidP="008D2A2C">
      <w:pPr>
        <w:jc w:val="both"/>
        <w:rPr>
          <w:i w:val="0"/>
          <w:sz w:val="22"/>
          <w:szCs w:val="22"/>
        </w:rPr>
      </w:pPr>
      <w:r w:rsidRPr="007C12C9">
        <w:rPr>
          <w:i w:val="0"/>
          <w:sz w:val="22"/>
          <w:szCs w:val="22"/>
        </w:rPr>
        <w:t>matična številka: 5874025000,</w:t>
      </w:r>
    </w:p>
    <w:p w14:paraId="5D6B80AD" w14:textId="77777777" w:rsidR="008D2A2C" w:rsidRPr="007C12C9" w:rsidRDefault="008D2A2C" w:rsidP="008D2A2C">
      <w:pPr>
        <w:jc w:val="both"/>
        <w:rPr>
          <w:i w:val="0"/>
          <w:sz w:val="22"/>
          <w:szCs w:val="22"/>
        </w:rPr>
      </w:pPr>
      <w:r w:rsidRPr="007C12C9">
        <w:rPr>
          <w:i w:val="0"/>
          <w:sz w:val="22"/>
          <w:szCs w:val="22"/>
        </w:rPr>
        <w:t>identifikacijska številka za DDV: SI67593321</w:t>
      </w:r>
    </w:p>
    <w:p w14:paraId="00345DB2" w14:textId="77777777" w:rsidR="008D2A2C" w:rsidRPr="007C12C9" w:rsidRDefault="008D2A2C" w:rsidP="008D2A2C">
      <w:pPr>
        <w:jc w:val="both"/>
        <w:rPr>
          <w:i w:val="0"/>
          <w:sz w:val="22"/>
          <w:szCs w:val="22"/>
        </w:rPr>
      </w:pPr>
      <w:r w:rsidRPr="007C12C9">
        <w:rPr>
          <w:i w:val="0"/>
          <w:sz w:val="22"/>
          <w:szCs w:val="22"/>
        </w:rPr>
        <w:t>(v nadaljevanju: naročnik)</w:t>
      </w:r>
    </w:p>
    <w:p w14:paraId="73FB17E7" w14:textId="77777777" w:rsidR="008D2A2C" w:rsidRPr="007C12C9" w:rsidRDefault="008D2A2C" w:rsidP="008D2A2C">
      <w:pPr>
        <w:jc w:val="both"/>
        <w:rPr>
          <w:i w:val="0"/>
          <w:sz w:val="22"/>
          <w:szCs w:val="22"/>
        </w:rPr>
      </w:pPr>
    </w:p>
    <w:p w14:paraId="02D0F980" w14:textId="77777777" w:rsidR="008D2A2C" w:rsidRPr="007C12C9" w:rsidRDefault="008D2A2C" w:rsidP="008D2A2C">
      <w:pPr>
        <w:jc w:val="both"/>
        <w:rPr>
          <w:i w:val="0"/>
          <w:sz w:val="22"/>
          <w:szCs w:val="22"/>
        </w:rPr>
      </w:pPr>
      <w:r w:rsidRPr="007C12C9">
        <w:rPr>
          <w:i w:val="0"/>
          <w:sz w:val="22"/>
          <w:szCs w:val="22"/>
        </w:rPr>
        <w:t xml:space="preserve">in </w:t>
      </w:r>
    </w:p>
    <w:p w14:paraId="260059AD" w14:textId="77777777" w:rsidR="008D2A2C" w:rsidRPr="007C12C9" w:rsidRDefault="008D2A2C" w:rsidP="008D2A2C">
      <w:pPr>
        <w:jc w:val="both"/>
        <w:rPr>
          <w:i w:val="0"/>
          <w:sz w:val="22"/>
          <w:szCs w:val="22"/>
        </w:rPr>
      </w:pPr>
    </w:p>
    <w:p w14:paraId="767D01D6" w14:textId="77777777" w:rsidR="008D2A2C" w:rsidRPr="007C12C9" w:rsidRDefault="008D2A2C" w:rsidP="008D2A2C">
      <w:pPr>
        <w:jc w:val="both"/>
        <w:rPr>
          <w:i w:val="0"/>
          <w:sz w:val="22"/>
          <w:szCs w:val="22"/>
        </w:rPr>
      </w:pPr>
      <w:r w:rsidRPr="007C12C9">
        <w:rPr>
          <w:i w:val="0"/>
          <w:sz w:val="22"/>
          <w:szCs w:val="22"/>
        </w:rPr>
        <w:t>………………………………………………, ki ga zastopa ……………………..,</w:t>
      </w:r>
    </w:p>
    <w:p w14:paraId="34BC643B" w14:textId="77777777" w:rsidR="008D2A2C" w:rsidRPr="007C12C9" w:rsidRDefault="008D2A2C" w:rsidP="008D2A2C">
      <w:pPr>
        <w:jc w:val="both"/>
        <w:rPr>
          <w:i w:val="0"/>
          <w:sz w:val="22"/>
          <w:szCs w:val="22"/>
        </w:rPr>
      </w:pPr>
      <w:r w:rsidRPr="007C12C9">
        <w:rPr>
          <w:i w:val="0"/>
          <w:sz w:val="22"/>
          <w:szCs w:val="22"/>
        </w:rPr>
        <w:t>matična številka: …………………………….,</w:t>
      </w:r>
    </w:p>
    <w:p w14:paraId="3A5DFE15" w14:textId="77777777" w:rsidR="008D2A2C" w:rsidRPr="007C12C9" w:rsidRDefault="008D2A2C" w:rsidP="008D2A2C">
      <w:pPr>
        <w:jc w:val="both"/>
        <w:rPr>
          <w:i w:val="0"/>
          <w:sz w:val="22"/>
          <w:szCs w:val="22"/>
        </w:rPr>
      </w:pPr>
      <w:r w:rsidRPr="007C12C9">
        <w:rPr>
          <w:i w:val="0"/>
          <w:sz w:val="22"/>
          <w:szCs w:val="22"/>
        </w:rPr>
        <w:t>identifikacijska številka za DDV: …………………………….</w:t>
      </w:r>
    </w:p>
    <w:p w14:paraId="42E92C84" w14:textId="77777777" w:rsidR="008D2A2C" w:rsidRPr="007C12C9" w:rsidRDefault="008D2A2C" w:rsidP="008D2A2C">
      <w:pPr>
        <w:jc w:val="both"/>
        <w:rPr>
          <w:i w:val="0"/>
          <w:sz w:val="22"/>
          <w:szCs w:val="22"/>
        </w:rPr>
      </w:pPr>
      <w:r w:rsidRPr="007C12C9">
        <w:rPr>
          <w:i w:val="0"/>
          <w:sz w:val="22"/>
          <w:szCs w:val="22"/>
        </w:rPr>
        <w:t>(v nadaljevanju: izvajalec),</w:t>
      </w:r>
    </w:p>
    <w:p w14:paraId="065DA956" w14:textId="77777777" w:rsidR="008D2A2C" w:rsidRPr="007C12C9" w:rsidRDefault="008D2A2C" w:rsidP="008D2A2C">
      <w:pPr>
        <w:jc w:val="both"/>
        <w:rPr>
          <w:i w:val="0"/>
          <w:sz w:val="22"/>
          <w:szCs w:val="22"/>
        </w:rPr>
      </w:pPr>
    </w:p>
    <w:p w14:paraId="5235F280" w14:textId="77777777" w:rsidR="008D2A2C" w:rsidRPr="007C12C9" w:rsidRDefault="008D2A2C" w:rsidP="008D2A2C">
      <w:pPr>
        <w:jc w:val="both"/>
        <w:rPr>
          <w:i w:val="0"/>
          <w:sz w:val="22"/>
          <w:szCs w:val="22"/>
        </w:rPr>
      </w:pPr>
      <w:r w:rsidRPr="007C12C9">
        <w:rPr>
          <w:i w:val="0"/>
          <w:sz w:val="22"/>
          <w:szCs w:val="22"/>
        </w:rPr>
        <w:t>skleneta naslednjo</w:t>
      </w:r>
    </w:p>
    <w:p w14:paraId="7AA5036B" w14:textId="09C82B1B" w:rsidR="008D2A2C" w:rsidRDefault="008D2A2C" w:rsidP="008D2A2C">
      <w:pPr>
        <w:ind w:right="-286"/>
        <w:jc w:val="both"/>
        <w:rPr>
          <w:i w:val="0"/>
          <w:sz w:val="22"/>
          <w:szCs w:val="22"/>
        </w:rPr>
      </w:pPr>
    </w:p>
    <w:p w14:paraId="5F2A6AF3" w14:textId="7955C953" w:rsidR="00FC2671" w:rsidRDefault="00FC2671" w:rsidP="008D2A2C">
      <w:pPr>
        <w:ind w:right="-286"/>
        <w:jc w:val="both"/>
        <w:rPr>
          <w:i w:val="0"/>
          <w:sz w:val="22"/>
          <w:szCs w:val="22"/>
        </w:rPr>
      </w:pPr>
    </w:p>
    <w:p w14:paraId="6B197CFF" w14:textId="77777777" w:rsidR="00FC2671" w:rsidRPr="007C12C9" w:rsidRDefault="00FC2671" w:rsidP="008D2A2C">
      <w:pPr>
        <w:ind w:right="-286"/>
        <w:jc w:val="both"/>
        <w:rPr>
          <w:i w:val="0"/>
          <w:sz w:val="22"/>
          <w:szCs w:val="22"/>
        </w:rPr>
      </w:pPr>
    </w:p>
    <w:p w14:paraId="278127CB" w14:textId="77777777" w:rsidR="008D2A2C" w:rsidRPr="007C12C9" w:rsidRDefault="008D2A2C" w:rsidP="008D2A2C">
      <w:pPr>
        <w:ind w:right="-286"/>
        <w:rPr>
          <w:i w:val="0"/>
          <w:sz w:val="22"/>
          <w:szCs w:val="22"/>
        </w:rPr>
      </w:pPr>
    </w:p>
    <w:p w14:paraId="20E05D68" w14:textId="77777777" w:rsidR="008D2A2C" w:rsidRDefault="008D2A2C" w:rsidP="008D2A2C">
      <w:pPr>
        <w:jc w:val="center"/>
        <w:rPr>
          <w:b/>
          <w:bCs/>
          <w:i w:val="0"/>
          <w:sz w:val="22"/>
          <w:szCs w:val="22"/>
        </w:rPr>
      </w:pPr>
      <w:bookmarkStart w:id="0" w:name="_Toc117586708"/>
      <w:bookmarkStart w:id="1" w:name="_Toc118107489"/>
      <w:r w:rsidRPr="007C12C9">
        <w:rPr>
          <w:b/>
          <w:bCs/>
          <w:i w:val="0"/>
          <w:sz w:val="22"/>
          <w:szCs w:val="22"/>
        </w:rPr>
        <w:t xml:space="preserve">GRADBENO </w:t>
      </w:r>
      <w:bookmarkEnd w:id="0"/>
      <w:bookmarkEnd w:id="1"/>
      <w:r w:rsidRPr="007C12C9">
        <w:rPr>
          <w:b/>
          <w:bCs/>
          <w:i w:val="0"/>
          <w:sz w:val="22"/>
          <w:szCs w:val="22"/>
        </w:rPr>
        <w:t>POGODBO</w:t>
      </w:r>
    </w:p>
    <w:p w14:paraId="5A6C1D45" w14:textId="77777777" w:rsidR="008D2A2C" w:rsidRPr="00CE62D4" w:rsidRDefault="008D2A2C" w:rsidP="008D2A2C">
      <w:pPr>
        <w:ind w:right="142"/>
        <w:jc w:val="center"/>
        <w:rPr>
          <w:b/>
          <w:i w:val="0"/>
          <w:sz w:val="22"/>
          <w:szCs w:val="22"/>
        </w:rPr>
      </w:pPr>
      <w:r w:rsidRPr="004358BC">
        <w:rPr>
          <w:b/>
          <w:i w:val="0"/>
          <w:caps/>
          <w:sz w:val="22"/>
          <w:szCs w:val="22"/>
        </w:rPr>
        <w:t xml:space="preserve">ZA </w:t>
      </w:r>
      <w:r w:rsidR="00976E0C" w:rsidRPr="004358BC">
        <w:rPr>
          <w:b/>
          <w:i w:val="0"/>
          <w:caps/>
          <w:sz w:val="22"/>
          <w:szCs w:val="22"/>
        </w:rPr>
        <w:t>izgradnjo gospodarske javne infrastrukture v ekonomsko</w:t>
      </w:r>
      <w:r w:rsidR="00825A80">
        <w:rPr>
          <w:b/>
          <w:i w:val="0"/>
          <w:caps/>
          <w:sz w:val="22"/>
          <w:szCs w:val="22"/>
        </w:rPr>
        <w:t>-</w:t>
      </w:r>
      <w:r w:rsidR="00976E0C" w:rsidRPr="004358BC">
        <w:rPr>
          <w:b/>
          <w:i w:val="0"/>
          <w:caps/>
          <w:sz w:val="22"/>
          <w:szCs w:val="22"/>
        </w:rPr>
        <w:t>po</w:t>
      </w:r>
      <w:r w:rsidR="00B247AA">
        <w:rPr>
          <w:b/>
          <w:i w:val="0"/>
          <w:caps/>
          <w:sz w:val="22"/>
          <w:szCs w:val="22"/>
        </w:rPr>
        <w:t>s</w:t>
      </w:r>
      <w:r w:rsidR="00976E0C" w:rsidRPr="004358BC">
        <w:rPr>
          <w:b/>
          <w:i w:val="0"/>
          <w:caps/>
          <w:sz w:val="22"/>
          <w:szCs w:val="22"/>
        </w:rPr>
        <w:t>lovni coni zalog</w:t>
      </w:r>
    </w:p>
    <w:p w14:paraId="00ABCCA4" w14:textId="77777777" w:rsidR="008D2A2C" w:rsidRPr="00CE62D4" w:rsidRDefault="008D2A2C" w:rsidP="008D2A2C">
      <w:pPr>
        <w:ind w:right="142"/>
        <w:jc w:val="both"/>
        <w:rPr>
          <w:b/>
          <w:i w:val="0"/>
          <w:sz w:val="22"/>
          <w:szCs w:val="22"/>
        </w:rPr>
      </w:pPr>
    </w:p>
    <w:p w14:paraId="59D66A9F" w14:textId="77777777" w:rsidR="008D2A2C" w:rsidRPr="00CE62D4" w:rsidRDefault="008D2A2C" w:rsidP="008D2A2C">
      <w:pPr>
        <w:ind w:right="142"/>
        <w:jc w:val="both"/>
        <w:rPr>
          <w:b/>
          <w:i w:val="0"/>
          <w:sz w:val="22"/>
          <w:szCs w:val="22"/>
        </w:rPr>
      </w:pPr>
    </w:p>
    <w:p w14:paraId="11C534B3" w14:textId="77777777" w:rsidR="008D2A2C" w:rsidRPr="00CE62D4" w:rsidRDefault="008D2A2C" w:rsidP="008D2A2C">
      <w:pPr>
        <w:ind w:right="142"/>
        <w:jc w:val="both"/>
        <w:rPr>
          <w:b/>
          <w:i w:val="0"/>
          <w:sz w:val="22"/>
          <w:szCs w:val="22"/>
        </w:rPr>
      </w:pPr>
      <w:r w:rsidRPr="00CE62D4">
        <w:rPr>
          <w:b/>
          <w:i w:val="0"/>
          <w:sz w:val="22"/>
          <w:szCs w:val="22"/>
        </w:rPr>
        <w:t>Uvodne določbe</w:t>
      </w:r>
    </w:p>
    <w:p w14:paraId="55837B49" w14:textId="77777777" w:rsidR="008D2A2C" w:rsidRPr="00CE62D4" w:rsidRDefault="008D2A2C" w:rsidP="008D2A2C">
      <w:pPr>
        <w:ind w:right="142"/>
        <w:jc w:val="both"/>
        <w:rPr>
          <w:b/>
          <w:i w:val="0"/>
          <w:sz w:val="22"/>
          <w:szCs w:val="22"/>
        </w:rPr>
      </w:pPr>
    </w:p>
    <w:p w14:paraId="301D8B91" w14:textId="77777777" w:rsidR="008D2A2C" w:rsidRPr="00CE62D4" w:rsidRDefault="008D2A2C" w:rsidP="008D2A2C">
      <w:pPr>
        <w:numPr>
          <w:ilvl w:val="0"/>
          <w:numId w:val="1"/>
        </w:numPr>
        <w:ind w:left="0" w:right="142"/>
        <w:contextualSpacing/>
        <w:jc w:val="center"/>
        <w:rPr>
          <w:i w:val="0"/>
          <w:sz w:val="22"/>
          <w:szCs w:val="22"/>
        </w:rPr>
      </w:pPr>
      <w:r w:rsidRPr="00CE62D4">
        <w:rPr>
          <w:i w:val="0"/>
          <w:sz w:val="22"/>
          <w:szCs w:val="22"/>
        </w:rPr>
        <w:t>člen</w:t>
      </w:r>
    </w:p>
    <w:p w14:paraId="788010AA" w14:textId="77777777" w:rsidR="008D2A2C" w:rsidRPr="00CE62D4" w:rsidRDefault="008D2A2C" w:rsidP="008D2A2C">
      <w:pPr>
        <w:ind w:right="142"/>
        <w:jc w:val="both"/>
        <w:rPr>
          <w:i w:val="0"/>
          <w:sz w:val="22"/>
          <w:szCs w:val="22"/>
        </w:rPr>
      </w:pPr>
    </w:p>
    <w:p w14:paraId="640C458A" w14:textId="77777777" w:rsidR="008D2A2C" w:rsidRPr="00CE62D4" w:rsidRDefault="008D2A2C" w:rsidP="008D2A2C">
      <w:pPr>
        <w:ind w:right="142"/>
        <w:jc w:val="both"/>
        <w:rPr>
          <w:i w:val="0"/>
          <w:sz w:val="22"/>
          <w:szCs w:val="22"/>
        </w:rPr>
      </w:pPr>
      <w:r w:rsidRPr="00CE62D4">
        <w:rPr>
          <w:i w:val="0"/>
          <w:sz w:val="22"/>
          <w:szCs w:val="22"/>
        </w:rPr>
        <w:t>Pogodbeni stranki ugotavljata, da:</w:t>
      </w:r>
    </w:p>
    <w:p w14:paraId="45D49BAB" w14:textId="1618C049" w:rsidR="008D2A2C" w:rsidRPr="004358BC" w:rsidRDefault="008D2A2C" w:rsidP="00D03C55">
      <w:pPr>
        <w:numPr>
          <w:ilvl w:val="0"/>
          <w:numId w:val="2"/>
        </w:numPr>
        <w:ind w:left="426" w:right="142"/>
        <w:contextualSpacing/>
        <w:jc w:val="both"/>
        <w:rPr>
          <w:i w:val="0"/>
          <w:sz w:val="22"/>
          <w:szCs w:val="22"/>
        </w:rPr>
      </w:pPr>
      <w:r w:rsidRPr="00CE62D4">
        <w:rPr>
          <w:i w:val="0"/>
          <w:sz w:val="22"/>
          <w:szCs w:val="22"/>
        </w:rPr>
        <w:t xml:space="preserve">je v načrtu razvojnih programov Mestne občine Ljubljana </w:t>
      </w:r>
      <w:r w:rsidRPr="004358BC">
        <w:rPr>
          <w:i w:val="0"/>
          <w:sz w:val="22"/>
          <w:szCs w:val="22"/>
        </w:rPr>
        <w:t xml:space="preserve">predvidena </w:t>
      </w:r>
      <w:r w:rsidR="004358BC" w:rsidRPr="004358BC">
        <w:rPr>
          <w:i w:val="0"/>
          <w:sz w:val="22"/>
          <w:szCs w:val="22"/>
        </w:rPr>
        <w:t>izgradnja gospodarske javne infrastrukture v Ekonomsko poslovni coni Zalog</w:t>
      </w:r>
      <w:r w:rsidRPr="004358BC">
        <w:rPr>
          <w:i w:val="0"/>
          <w:sz w:val="22"/>
          <w:szCs w:val="22"/>
        </w:rPr>
        <w:t>;</w:t>
      </w:r>
    </w:p>
    <w:p w14:paraId="0864D57A" w14:textId="4E957AC6" w:rsidR="008D2A2C" w:rsidRPr="004358BC" w:rsidRDefault="008D2A2C" w:rsidP="00D03C55">
      <w:pPr>
        <w:numPr>
          <w:ilvl w:val="0"/>
          <w:numId w:val="2"/>
        </w:numPr>
        <w:ind w:left="426"/>
        <w:contextualSpacing/>
        <w:jc w:val="both"/>
        <w:rPr>
          <w:i w:val="0"/>
          <w:sz w:val="22"/>
          <w:szCs w:val="22"/>
        </w:rPr>
      </w:pPr>
      <w:r w:rsidRPr="00CE62D4">
        <w:rPr>
          <w:i w:val="0"/>
          <w:sz w:val="22"/>
          <w:szCs w:val="22"/>
        </w:rPr>
        <w:t xml:space="preserve">je bil izvajalec izbran na podlagi </w:t>
      </w:r>
      <w:r w:rsidRPr="004358BC">
        <w:rPr>
          <w:i w:val="0"/>
          <w:sz w:val="22"/>
          <w:szCs w:val="22"/>
        </w:rPr>
        <w:t xml:space="preserve">izvedenega postopka </w:t>
      </w:r>
      <w:r w:rsidR="004358BC" w:rsidRPr="004358BC">
        <w:rPr>
          <w:i w:val="0"/>
          <w:sz w:val="22"/>
          <w:szCs w:val="22"/>
        </w:rPr>
        <w:t>naročila male vrednosti</w:t>
      </w:r>
      <w:r w:rsidRPr="004358BC">
        <w:rPr>
          <w:i w:val="0"/>
          <w:sz w:val="22"/>
          <w:szCs w:val="22"/>
        </w:rPr>
        <w:t xml:space="preserve"> skladno s </w:t>
      </w:r>
      <w:r w:rsidR="004358BC" w:rsidRPr="004358BC">
        <w:rPr>
          <w:i w:val="0"/>
          <w:sz w:val="22"/>
          <w:szCs w:val="22"/>
        </w:rPr>
        <w:t>47</w:t>
      </w:r>
      <w:r w:rsidRPr="004358BC">
        <w:rPr>
          <w:i w:val="0"/>
          <w:sz w:val="22"/>
          <w:szCs w:val="22"/>
        </w:rPr>
        <w:t>. členom Zakona o javnem naročanju (Uradni list RS, št. 91/15</w:t>
      </w:r>
      <w:r w:rsidR="004358BC" w:rsidRPr="004358BC">
        <w:rPr>
          <w:i w:val="0"/>
          <w:sz w:val="22"/>
          <w:szCs w:val="22"/>
        </w:rPr>
        <w:t>,</w:t>
      </w:r>
      <w:r w:rsidRPr="004358BC">
        <w:rPr>
          <w:i w:val="0"/>
          <w:sz w:val="22"/>
          <w:szCs w:val="22"/>
        </w:rPr>
        <w:t xml:space="preserve"> 14/18</w:t>
      </w:r>
      <w:r w:rsidR="007C1AFB">
        <w:rPr>
          <w:i w:val="0"/>
          <w:sz w:val="22"/>
          <w:szCs w:val="22"/>
        </w:rPr>
        <w:t>,</w:t>
      </w:r>
      <w:r w:rsidR="004358BC" w:rsidRPr="004358BC">
        <w:rPr>
          <w:i w:val="0"/>
          <w:sz w:val="22"/>
          <w:szCs w:val="22"/>
        </w:rPr>
        <w:t xml:space="preserve"> 121/21</w:t>
      </w:r>
      <w:r w:rsidR="007C1AFB">
        <w:rPr>
          <w:i w:val="0"/>
          <w:sz w:val="22"/>
          <w:szCs w:val="22"/>
        </w:rPr>
        <w:t xml:space="preserve"> in 10/22</w:t>
      </w:r>
      <w:r w:rsidRPr="004358BC">
        <w:rPr>
          <w:i w:val="0"/>
          <w:sz w:val="22"/>
          <w:szCs w:val="22"/>
        </w:rPr>
        <w:t>; v nadaljevanju: ZJN-3);</w:t>
      </w:r>
    </w:p>
    <w:p w14:paraId="1F5E6172" w14:textId="77777777" w:rsidR="008D2A2C" w:rsidRPr="00CE62D4" w:rsidRDefault="008D2A2C" w:rsidP="00D03C55">
      <w:pPr>
        <w:numPr>
          <w:ilvl w:val="0"/>
          <w:numId w:val="2"/>
        </w:numPr>
        <w:ind w:left="426" w:right="142"/>
        <w:contextualSpacing/>
        <w:jc w:val="both"/>
        <w:rPr>
          <w:i w:val="0"/>
          <w:sz w:val="22"/>
          <w:szCs w:val="22"/>
        </w:rPr>
      </w:pPr>
      <w:r w:rsidRPr="00CE62D4">
        <w:rPr>
          <w:i w:val="0"/>
          <w:sz w:val="22"/>
          <w:szCs w:val="22"/>
        </w:rPr>
        <w:t xml:space="preserve">je bilo obvestilo o javnem naročilu objavljeno na Portalu javnih naročil dne …………. pod številko objave …………; </w:t>
      </w:r>
    </w:p>
    <w:p w14:paraId="02CD07C4" w14:textId="77777777" w:rsidR="008D2A2C" w:rsidRPr="00CE62D4" w:rsidRDefault="008D2A2C" w:rsidP="00D03C55">
      <w:pPr>
        <w:numPr>
          <w:ilvl w:val="0"/>
          <w:numId w:val="2"/>
        </w:numPr>
        <w:ind w:left="426" w:right="142"/>
        <w:contextualSpacing/>
        <w:jc w:val="both"/>
        <w:rPr>
          <w:i w:val="0"/>
          <w:sz w:val="22"/>
          <w:szCs w:val="22"/>
        </w:rPr>
      </w:pPr>
      <w:r w:rsidRPr="00CE62D4">
        <w:rPr>
          <w:i w:val="0"/>
          <w:sz w:val="22"/>
          <w:szCs w:val="22"/>
        </w:rPr>
        <w:t>je bil izvajalec izbran kot najugodnejši ponudnik z Odločitvijo o oddaji javnega naročila št. 430-</w:t>
      </w:r>
      <w:r w:rsidR="002C0248">
        <w:rPr>
          <w:i w:val="0"/>
          <w:sz w:val="22"/>
          <w:szCs w:val="22"/>
        </w:rPr>
        <w:t>227</w:t>
      </w:r>
      <w:r w:rsidRPr="00CE62D4">
        <w:rPr>
          <w:i w:val="0"/>
          <w:sz w:val="22"/>
          <w:szCs w:val="22"/>
        </w:rPr>
        <w:t>/20</w:t>
      </w:r>
      <w:r w:rsidR="00077322">
        <w:rPr>
          <w:i w:val="0"/>
          <w:sz w:val="22"/>
          <w:szCs w:val="22"/>
        </w:rPr>
        <w:t>22</w:t>
      </w:r>
      <w:r w:rsidRPr="00CE62D4">
        <w:rPr>
          <w:i w:val="0"/>
          <w:sz w:val="22"/>
          <w:szCs w:val="22"/>
        </w:rPr>
        <w:t>-……… z dne ……………;</w:t>
      </w:r>
    </w:p>
    <w:p w14:paraId="0EAFAA45" w14:textId="77777777" w:rsidR="008D2A2C" w:rsidRDefault="008D2A2C" w:rsidP="00D03C55">
      <w:pPr>
        <w:numPr>
          <w:ilvl w:val="0"/>
          <w:numId w:val="2"/>
        </w:numPr>
        <w:ind w:left="426" w:right="142"/>
        <w:contextualSpacing/>
        <w:jc w:val="both"/>
        <w:rPr>
          <w:i w:val="0"/>
          <w:sz w:val="22"/>
          <w:szCs w:val="22"/>
        </w:rPr>
      </w:pPr>
      <w:r w:rsidRPr="00CE62D4">
        <w:rPr>
          <w:i w:val="0"/>
          <w:sz w:val="22"/>
          <w:szCs w:val="22"/>
        </w:rPr>
        <w:t>so na podlagi Pogodbe št</w:t>
      </w:r>
      <w:r w:rsidRPr="006131F5">
        <w:rPr>
          <w:i w:val="0"/>
          <w:sz w:val="22"/>
          <w:szCs w:val="22"/>
        </w:rPr>
        <w:t xml:space="preserve">. </w:t>
      </w:r>
      <w:r w:rsidR="009C3325" w:rsidRPr="006131F5">
        <w:rPr>
          <w:i w:val="0"/>
          <w:sz w:val="22"/>
          <w:szCs w:val="22"/>
        </w:rPr>
        <w:t>C</w:t>
      </w:r>
      <w:r w:rsidRPr="006131F5">
        <w:rPr>
          <w:i w:val="0"/>
          <w:sz w:val="22"/>
          <w:szCs w:val="22"/>
        </w:rPr>
        <w:t>2</w:t>
      </w:r>
      <w:r w:rsidR="009C3325" w:rsidRPr="006131F5">
        <w:rPr>
          <w:i w:val="0"/>
          <w:sz w:val="22"/>
          <w:szCs w:val="22"/>
        </w:rPr>
        <w:t>1</w:t>
      </w:r>
      <w:r w:rsidRPr="006131F5">
        <w:rPr>
          <w:i w:val="0"/>
          <w:sz w:val="22"/>
          <w:szCs w:val="22"/>
        </w:rPr>
        <w:t>30-</w:t>
      </w:r>
      <w:r w:rsidR="009C3325" w:rsidRPr="006131F5">
        <w:rPr>
          <w:i w:val="0"/>
          <w:sz w:val="22"/>
          <w:szCs w:val="22"/>
        </w:rPr>
        <w:t>21</w:t>
      </w:r>
      <w:r w:rsidRPr="006131F5">
        <w:rPr>
          <w:i w:val="0"/>
          <w:sz w:val="22"/>
          <w:szCs w:val="22"/>
        </w:rPr>
        <w:t>-</w:t>
      </w:r>
      <w:r w:rsidR="009C3325" w:rsidRPr="006131F5">
        <w:rPr>
          <w:i w:val="0"/>
          <w:sz w:val="22"/>
          <w:szCs w:val="22"/>
        </w:rPr>
        <w:t>333034</w:t>
      </w:r>
      <w:r w:rsidRPr="006131F5">
        <w:rPr>
          <w:i w:val="0"/>
          <w:sz w:val="22"/>
          <w:szCs w:val="22"/>
        </w:rPr>
        <w:t xml:space="preserve"> </w:t>
      </w:r>
      <w:r w:rsidR="006131F5" w:rsidRPr="006131F5">
        <w:rPr>
          <w:i w:val="0"/>
          <w:sz w:val="22"/>
          <w:szCs w:val="22"/>
        </w:rPr>
        <w:t xml:space="preserve">o sofinanciranju operacije »Ekonomsko -poslovna cona Zalog z Industrijsko cesto« </w:t>
      </w:r>
      <w:r w:rsidRPr="006131F5">
        <w:rPr>
          <w:i w:val="0"/>
          <w:sz w:val="22"/>
          <w:szCs w:val="22"/>
        </w:rPr>
        <w:t xml:space="preserve">z dne </w:t>
      </w:r>
      <w:r w:rsidR="009C3325" w:rsidRPr="006131F5">
        <w:rPr>
          <w:i w:val="0"/>
          <w:sz w:val="22"/>
          <w:szCs w:val="22"/>
        </w:rPr>
        <w:t>1</w:t>
      </w:r>
      <w:r w:rsidRPr="006131F5">
        <w:rPr>
          <w:i w:val="0"/>
          <w:sz w:val="22"/>
          <w:szCs w:val="22"/>
        </w:rPr>
        <w:t xml:space="preserve">2. </w:t>
      </w:r>
      <w:r w:rsidR="009C3325" w:rsidRPr="006131F5">
        <w:rPr>
          <w:i w:val="0"/>
          <w:sz w:val="22"/>
          <w:szCs w:val="22"/>
        </w:rPr>
        <w:t>10</w:t>
      </w:r>
      <w:r w:rsidRPr="006131F5">
        <w:rPr>
          <w:i w:val="0"/>
          <w:sz w:val="22"/>
          <w:szCs w:val="22"/>
        </w:rPr>
        <w:t>. 20</w:t>
      </w:r>
      <w:r w:rsidR="009C3325" w:rsidRPr="006131F5">
        <w:rPr>
          <w:i w:val="0"/>
          <w:sz w:val="22"/>
          <w:szCs w:val="22"/>
        </w:rPr>
        <w:t>2</w:t>
      </w:r>
      <w:r w:rsidRPr="006131F5">
        <w:rPr>
          <w:i w:val="0"/>
          <w:sz w:val="22"/>
          <w:szCs w:val="22"/>
        </w:rPr>
        <w:t>1,</w:t>
      </w:r>
      <w:r w:rsidR="009C3325" w:rsidRPr="006131F5">
        <w:rPr>
          <w:i w:val="0"/>
          <w:sz w:val="22"/>
          <w:szCs w:val="22"/>
        </w:rPr>
        <w:t xml:space="preserve"> </w:t>
      </w:r>
      <w:r w:rsidR="006131F5" w:rsidRPr="006131F5">
        <w:rPr>
          <w:i w:val="0"/>
          <w:sz w:val="22"/>
          <w:szCs w:val="22"/>
        </w:rPr>
        <w:t>pripadajočega D</w:t>
      </w:r>
      <w:r w:rsidR="009C3325" w:rsidRPr="006131F5">
        <w:rPr>
          <w:i w:val="0"/>
          <w:sz w:val="22"/>
          <w:szCs w:val="22"/>
        </w:rPr>
        <w:t xml:space="preserve">odatka št. 1 z dne 11. 11. 2021 in </w:t>
      </w:r>
      <w:r w:rsidR="006131F5" w:rsidRPr="006131F5">
        <w:rPr>
          <w:i w:val="0"/>
          <w:sz w:val="22"/>
          <w:szCs w:val="22"/>
        </w:rPr>
        <w:t>D</w:t>
      </w:r>
      <w:r w:rsidR="009C3325" w:rsidRPr="006131F5">
        <w:rPr>
          <w:i w:val="0"/>
          <w:sz w:val="22"/>
          <w:szCs w:val="22"/>
        </w:rPr>
        <w:t>odatka št. 2 z dne 10. 12. 2021,</w:t>
      </w:r>
      <w:r w:rsidRPr="006131F5">
        <w:rPr>
          <w:i w:val="0"/>
          <w:sz w:val="22"/>
          <w:szCs w:val="22"/>
        </w:rPr>
        <w:t xml:space="preserve"> ki </w:t>
      </w:r>
      <w:r w:rsidR="009C3325" w:rsidRPr="006131F5">
        <w:rPr>
          <w:i w:val="0"/>
          <w:sz w:val="22"/>
          <w:szCs w:val="22"/>
        </w:rPr>
        <w:t>so</w:t>
      </w:r>
      <w:r w:rsidRPr="006131F5">
        <w:rPr>
          <w:i w:val="0"/>
          <w:sz w:val="22"/>
          <w:szCs w:val="22"/>
        </w:rPr>
        <w:t xml:space="preserve"> bil</w:t>
      </w:r>
      <w:r w:rsidR="009C3325" w:rsidRPr="006131F5">
        <w:rPr>
          <w:i w:val="0"/>
          <w:sz w:val="22"/>
          <w:szCs w:val="22"/>
        </w:rPr>
        <w:t>i</w:t>
      </w:r>
      <w:r w:rsidRPr="006131F5">
        <w:rPr>
          <w:i w:val="0"/>
          <w:sz w:val="22"/>
          <w:szCs w:val="22"/>
        </w:rPr>
        <w:t xml:space="preserve"> sklenjen</w:t>
      </w:r>
      <w:r w:rsidR="009C3325" w:rsidRPr="006131F5">
        <w:rPr>
          <w:i w:val="0"/>
          <w:sz w:val="22"/>
          <w:szCs w:val="22"/>
        </w:rPr>
        <w:t>i</w:t>
      </w:r>
      <w:r w:rsidRPr="006131F5">
        <w:rPr>
          <w:i w:val="0"/>
          <w:sz w:val="22"/>
          <w:szCs w:val="22"/>
        </w:rPr>
        <w:t xml:space="preserve"> z Ministrstvom za </w:t>
      </w:r>
      <w:r w:rsidR="009C3325" w:rsidRPr="006131F5">
        <w:rPr>
          <w:i w:val="0"/>
          <w:sz w:val="22"/>
          <w:szCs w:val="22"/>
        </w:rPr>
        <w:t>gospodarski razvoj in tehnologijo</w:t>
      </w:r>
      <w:r w:rsidRPr="006131F5">
        <w:rPr>
          <w:i w:val="0"/>
          <w:sz w:val="22"/>
          <w:szCs w:val="22"/>
        </w:rPr>
        <w:t>, dela po tej pogodbi delno</w:t>
      </w:r>
      <w:r w:rsidRPr="00CE62D4">
        <w:rPr>
          <w:i w:val="0"/>
          <w:sz w:val="22"/>
          <w:szCs w:val="22"/>
        </w:rPr>
        <w:t xml:space="preserve"> sofinancirana tudi iz naslova </w:t>
      </w:r>
      <w:r w:rsidR="001F4A50">
        <w:rPr>
          <w:i w:val="0"/>
          <w:sz w:val="22"/>
          <w:szCs w:val="22"/>
        </w:rPr>
        <w:t>Evropske</w:t>
      </w:r>
      <w:r w:rsidR="00041D51">
        <w:rPr>
          <w:i w:val="0"/>
          <w:sz w:val="22"/>
          <w:szCs w:val="22"/>
        </w:rPr>
        <w:t>ga sklada za regionalni razvoj</w:t>
      </w:r>
      <w:r w:rsidR="001F4A50" w:rsidRPr="009C3325">
        <w:rPr>
          <w:sz w:val="21"/>
          <w:szCs w:val="21"/>
        </w:rPr>
        <w:t xml:space="preserve"> </w:t>
      </w:r>
      <w:r w:rsidR="001F4A50">
        <w:rPr>
          <w:i w:val="0"/>
          <w:sz w:val="22"/>
          <w:szCs w:val="22"/>
        </w:rPr>
        <w:t>in proračuna Republike Slovenije</w:t>
      </w:r>
      <w:r w:rsidRPr="00CE62D4">
        <w:rPr>
          <w:i w:val="0"/>
          <w:sz w:val="22"/>
          <w:szCs w:val="22"/>
        </w:rPr>
        <w:t>;</w:t>
      </w:r>
    </w:p>
    <w:p w14:paraId="0423D82A" w14:textId="181C8BDF" w:rsidR="006131F5" w:rsidRDefault="006131F5" w:rsidP="00D03C55">
      <w:pPr>
        <w:numPr>
          <w:ilvl w:val="0"/>
          <w:numId w:val="2"/>
        </w:numPr>
        <w:ind w:left="426" w:right="142"/>
        <w:contextualSpacing/>
        <w:jc w:val="both"/>
        <w:rPr>
          <w:i w:val="0"/>
          <w:sz w:val="22"/>
          <w:szCs w:val="22"/>
        </w:rPr>
      </w:pPr>
      <w:r w:rsidRPr="006131F5">
        <w:rPr>
          <w:i w:val="0"/>
          <w:sz w:val="22"/>
          <w:szCs w:val="22"/>
        </w:rPr>
        <w:t>Operacija se izvaja v okviru Operativnega programa za izvajanje evropske kohezijske politike v obdobju 2014-2020, prednostne osi 3 »Dinamično in konkurenčno podjetništvo za zeleno gospodarsko rast«, prednostne naložbe 3.1 »Spodbujanje podjetništva, zlasti z enostavnejšim izkoriščanjem novih idej v gospodarstvu in pospeševanjem ustanavljanja novih podjetij, tudi prek podjetniških inkubatorjev«, specifičnega cilja</w:t>
      </w:r>
      <w:r w:rsidR="003C709D">
        <w:rPr>
          <w:i w:val="0"/>
          <w:sz w:val="22"/>
          <w:szCs w:val="22"/>
        </w:rPr>
        <w:t xml:space="preserve"> </w:t>
      </w:r>
      <w:r w:rsidRPr="006131F5">
        <w:rPr>
          <w:i w:val="0"/>
          <w:sz w:val="22"/>
          <w:szCs w:val="22"/>
        </w:rPr>
        <w:t>3.1.2 »Povečanje dodane vrednosti MSP«</w:t>
      </w:r>
      <w:r>
        <w:rPr>
          <w:i w:val="0"/>
          <w:sz w:val="22"/>
          <w:szCs w:val="22"/>
        </w:rPr>
        <w:t>;</w:t>
      </w:r>
    </w:p>
    <w:p w14:paraId="1A2EAD3A" w14:textId="0BB83AED" w:rsidR="00FC2671" w:rsidRDefault="00FC2671" w:rsidP="00FC2671">
      <w:pPr>
        <w:ind w:right="142"/>
        <w:contextualSpacing/>
        <w:jc w:val="both"/>
        <w:rPr>
          <w:i w:val="0"/>
          <w:sz w:val="22"/>
          <w:szCs w:val="22"/>
        </w:rPr>
      </w:pPr>
    </w:p>
    <w:p w14:paraId="35B95A0F" w14:textId="22C0C1A0" w:rsidR="00FC2671" w:rsidRDefault="00FC2671" w:rsidP="00FC2671">
      <w:pPr>
        <w:ind w:right="142"/>
        <w:contextualSpacing/>
        <w:jc w:val="both"/>
        <w:rPr>
          <w:i w:val="0"/>
          <w:sz w:val="22"/>
          <w:szCs w:val="22"/>
        </w:rPr>
      </w:pPr>
    </w:p>
    <w:p w14:paraId="57D0D83D" w14:textId="02047015" w:rsidR="00FC2671" w:rsidRDefault="00FC2671" w:rsidP="00FC2671">
      <w:pPr>
        <w:ind w:right="142"/>
        <w:contextualSpacing/>
        <w:jc w:val="both"/>
        <w:rPr>
          <w:i w:val="0"/>
          <w:sz w:val="22"/>
          <w:szCs w:val="22"/>
        </w:rPr>
      </w:pPr>
    </w:p>
    <w:p w14:paraId="34649C22" w14:textId="77777777" w:rsidR="00FC2671" w:rsidRDefault="00FC2671" w:rsidP="00FC2671">
      <w:pPr>
        <w:ind w:right="142"/>
        <w:contextualSpacing/>
        <w:jc w:val="both"/>
        <w:rPr>
          <w:i w:val="0"/>
          <w:sz w:val="22"/>
          <w:szCs w:val="22"/>
        </w:rPr>
      </w:pPr>
    </w:p>
    <w:sdt>
      <w:sdtPr>
        <w:id w:val="981962499"/>
        <w:docPartObj>
          <w:docPartGallery w:val="Page Numbers (Bottom of Page)"/>
          <w:docPartUnique/>
        </w:docPartObj>
      </w:sdtPr>
      <w:sdtEndPr>
        <w:rPr>
          <w:sz w:val="21"/>
          <w:szCs w:val="21"/>
        </w:rPr>
      </w:sdtEndPr>
      <w:sdtContent>
        <w:p w14:paraId="12C68F95" w14:textId="77777777" w:rsidR="00FC2671" w:rsidRPr="009C3325" w:rsidRDefault="00FC2671" w:rsidP="00FC2671">
          <w:pPr>
            <w:pStyle w:val="Noga"/>
            <w:ind w:left="8496"/>
            <w:jc w:val="center"/>
            <w:rPr>
              <w:sz w:val="21"/>
              <w:szCs w:val="21"/>
            </w:rPr>
          </w:pPr>
          <w:r w:rsidRPr="009C3325">
            <w:rPr>
              <w:sz w:val="21"/>
              <w:szCs w:val="21"/>
            </w:rPr>
            <w:t>1</w:t>
          </w:r>
        </w:p>
      </w:sdtContent>
    </w:sdt>
    <w:p w14:paraId="667F08B0" w14:textId="77777777" w:rsidR="00FC2671" w:rsidRPr="009C3325" w:rsidRDefault="00FC2671" w:rsidP="00FC2671">
      <w:pPr>
        <w:pStyle w:val="Noga"/>
        <w:pBdr>
          <w:top w:val="single" w:sz="4" w:space="1" w:color="auto"/>
        </w:pBdr>
        <w:rPr>
          <w:sz w:val="21"/>
          <w:szCs w:val="21"/>
        </w:rPr>
      </w:pPr>
      <w:r w:rsidRPr="009C3325">
        <w:rPr>
          <w:sz w:val="21"/>
          <w:szCs w:val="21"/>
        </w:rPr>
        <w:t>Naložbo sofinancirata Evropska unija iz Evropskega sklada za regionalni razvoj in Republika Slovenija</w:t>
      </w:r>
    </w:p>
    <w:p w14:paraId="6E28651F" w14:textId="327D45AB" w:rsidR="006131F5" w:rsidRDefault="00D03C55" w:rsidP="00D03C55">
      <w:pPr>
        <w:pStyle w:val="Odstavekseznama"/>
        <w:numPr>
          <w:ilvl w:val="0"/>
          <w:numId w:val="2"/>
        </w:numPr>
        <w:ind w:left="426" w:right="142"/>
        <w:contextualSpacing/>
        <w:jc w:val="both"/>
        <w:rPr>
          <w:i w:val="0"/>
          <w:sz w:val="22"/>
          <w:szCs w:val="22"/>
        </w:rPr>
      </w:pPr>
      <w:r w:rsidRPr="00D03C55">
        <w:rPr>
          <w:i w:val="0"/>
          <w:sz w:val="22"/>
          <w:szCs w:val="22"/>
        </w:rPr>
        <w:t xml:space="preserve">ima naročnik predvidena sredstva za plačilo storitev po tej pogodbi za leti 2022 in 2023 v načrtih razvojnih programov občine, v okviru NRP 7560-21-0987 EKONOMSKO-POSLOVNA CONA ZALOG Z INDUSTRIJSKO CESTO, na proračunskih postavkah 062063 KO - EPC Zalog - Udeležba MOL, 062064 KO - EPC Zalog - </w:t>
      </w:r>
      <w:proofErr w:type="spellStart"/>
      <w:r w:rsidRPr="00D03C55">
        <w:rPr>
          <w:i w:val="0"/>
          <w:sz w:val="22"/>
          <w:szCs w:val="22"/>
        </w:rPr>
        <w:t>sof</w:t>
      </w:r>
      <w:proofErr w:type="spellEnd"/>
      <w:r w:rsidRPr="00D03C55">
        <w:rPr>
          <w:i w:val="0"/>
          <w:sz w:val="22"/>
          <w:szCs w:val="22"/>
        </w:rPr>
        <w:t xml:space="preserve">. RS in 062065 KO - EPC Zalog - </w:t>
      </w:r>
      <w:proofErr w:type="spellStart"/>
      <w:r w:rsidRPr="00D03C55">
        <w:rPr>
          <w:i w:val="0"/>
          <w:sz w:val="22"/>
          <w:szCs w:val="22"/>
        </w:rPr>
        <w:t>sof</w:t>
      </w:r>
      <w:proofErr w:type="spellEnd"/>
      <w:r w:rsidRPr="00D03C55">
        <w:rPr>
          <w:i w:val="0"/>
          <w:sz w:val="22"/>
          <w:szCs w:val="22"/>
        </w:rPr>
        <w:t>. EU</w:t>
      </w:r>
      <w:r w:rsidR="003C709D">
        <w:rPr>
          <w:i w:val="0"/>
          <w:sz w:val="22"/>
          <w:szCs w:val="22"/>
        </w:rPr>
        <w:t xml:space="preserve"> in </w:t>
      </w:r>
      <w:r w:rsidR="003C709D" w:rsidRPr="003C709D">
        <w:rPr>
          <w:i w:val="0"/>
          <w:sz w:val="22"/>
          <w:szCs w:val="22"/>
        </w:rPr>
        <w:t>neupravičeni stroški projekta na 062066 Komunalno opremljanje zemljišč- ceste in javne površine</w:t>
      </w:r>
      <w:r w:rsidRPr="003C709D">
        <w:rPr>
          <w:i w:val="0"/>
          <w:sz w:val="22"/>
          <w:szCs w:val="22"/>
        </w:rPr>
        <w:t>,</w:t>
      </w:r>
      <w:r w:rsidRPr="00D03C55">
        <w:rPr>
          <w:i w:val="0"/>
          <w:sz w:val="22"/>
          <w:szCs w:val="22"/>
        </w:rPr>
        <w:t xml:space="preserve"> konto 4204.</w:t>
      </w:r>
    </w:p>
    <w:p w14:paraId="0AE68305" w14:textId="77777777" w:rsidR="00FC2671" w:rsidRPr="00FC2671" w:rsidRDefault="00FC2671" w:rsidP="00FC2671">
      <w:pPr>
        <w:ind w:right="142"/>
        <w:contextualSpacing/>
        <w:jc w:val="both"/>
        <w:rPr>
          <w:i w:val="0"/>
          <w:sz w:val="22"/>
          <w:szCs w:val="22"/>
        </w:rPr>
      </w:pPr>
    </w:p>
    <w:p w14:paraId="0543985D" w14:textId="77777777" w:rsidR="008D2A2C" w:rsidRPr="00CE62D4" w:rsidRDefault="008D2A2C" w:rsidP="008D2A2C">
      <w:pPr>
        <w:ind w:right="142"/>
        <w:jc w:val="both"/>
        <w:rPr>
          <w:i w:val="0"/>
          <w:sz w:val="22"/>
          <w:szCs w:val="22"/>
        </w:rPr>
      </w:pPr>
      <w:r w:rsidRPr="00CE62D4">
        <w:rPr>
          <w:i w:val="0"/>
          <w:sz w:val="22"/>
          <w:szCs w:val="22"/>
        </w:rPr>
        <w:t>Izvajalec izjavlja, da je seznanjen z razpisnimi zahtevami, ter da so mu razumljivi in jasni pogoji ter okoliščine za pravilno in kvalitetno izvedbo prevzetih del.</w:t>
      </w:r>
    </w:p>
    <w:p w14:paraId="0D38D63E" w14:textId="77777777" w:rsidR="008D2A2C" w:rsidRDefault="008D2A2C" w:rsidP="008D2A2C">
      <w:pPr>
        <w:ind w:right="142"/>
        <w:jc w:val="both"/>
        <w:rPr>
          <w:i w:val="0"/>
          <w:sz w:val="22"/>
          <w:szCs w:val="22"/>
        </w:rPr>
      </w:pPr>
    </w:p>
    <w:p w14:paraId="587FD3AD" w14:textId="77777777" w:rsidR="008D2A2C" w:rsidRPr="00CE62D4" w:rsidRDefault="008D2A2C" w:rsidP="008D2A2C">
      <w:pPr>
        <w:ind w:right="142"/>
        <w:jc w:val="both"/>
        <w:rPr>
          <w:i w:val="0"/>
          <w:sz w:val="22"/>
          <w:szCs w:val="22"/>
        </w:rPr>
      </w:pPr>
    </w:p>
    <w:p w14:paraId="3AE874CE" w14:textId="77777777" w:rsidR="008D2A2C" w:rsidRPr="00CE62D4" w:rsidRDefault="008D2A2C" w:rsidP="008D2A2C">
      <w:pPr>
        <w:ind w:right="142"/>
        <w:jc w:val="both"/>
        <w:rPr>
          <w:b/>
          <w:i w:val="0"/>
          <w:sz w:val="22"/>
          <w:szCs w:val="22"/>
        </w:rPr>
      </w:pPr>
      <w:r w:rsidRPr="00CE62D4">
        <w:rPr>
          <w:b/>
          <w:i w:val="0"/>
          <w:sz w:val="22"/>
          <w:szCs w:val="22"/>
        </w:rPr>
        <w:t>Predmet pogodbe</w:t>
      </w:r>
    </w:p>
    <w:p w14:paraId="02D5DE54" w14:textId="77777777" w:rsidR="008D2A2C" w:rsidRPr="00CE62D4" w:rsidRDefault="008D2A2C" w:rsidP="008D2A2C">
      <w:pPr>
        <w:ind w:right="142"/>
        <w:jc w:val="both"/>
        <w:rPr>
          <w:b/>
          <w:i w:val="0"/>
          <w:sz w:val="22"/>
          <w:szCs w:val="22"/>
        </w:rPr>
      </w:pPr>
    </w:p>
    <w:p w14:paraId="61BEE7AC" w14:textId="77777777" w:rsidR="008D2A2C" w:rsidRPr="00CE62D4" w:rsidRDefault="008D2A2C" w:rsidP="008D2A2C">
      <w:pPr>
        <w:numPr>
          <w:ilvl w:val="0"/>
          <w:numId w:val="1"/>
        </w:numPr>
        <w:ind w:left="0" w:right="142"/>
        <w:contextualSpacing/>
        <w:jc w:val="center"/>
        <w:rPr>
          <w:i w:val="0"/>
          <w:sz w:val="22"/>
          <w:szCs w:val="22"/>
        </w:rPr>
      </w:pPr>
      <w:r w:rsidRPr="00CE62D4">
        <w:rPr>
          <w:i w:val="0"/>
          <w:sz w:val="22"/>
          <w:szCs w:val="22"/>
        </w:rPr>
        <w:t>člen</w:t>
      </w:r>
    </w:p>
    <w:p w14:paraId="73CAA34D" w14:textId="77777777" w:rsidR="008D2A2C" w:rsidRPr="00CE62D4" w:rsidRDefault="008D2A2C" w:rsidP="008D2A2C">
      <w:pPr>
        <w:ind w:right="142"/>
        <w:jc w:val="both"/>
        <w:rPr>
          <w:i w:val="0"/>
          <w:sz w:val="22"/>
          <w:szCs w:val="22"/>
        </w:rPr>
      </w:pPr>
    </w:p>
    <w:p w14:paraId="3FE7AE71" w14:textId="77777777" w:rsidR="008D2A2C" w:rsidRDefault="008D2A2C" w:rsidP="008D2A2C">
      <w:pPr>
        <w:ind w:right="142"/>
        <w:jc w:val="both"/>
        <w:rPr>
          <w:i w:val="0"/>
          <w:sz w:val="22"/>
          <w:szCs w:val="22"/>
        </w:rPr>
      </w:pPr>
      <w:r w:rsidRPr="00CE62D4">
        <w:rPr>
          <w:i w:val="0"/>
          <w:sz w:val="22"/>
          <w:szCs w:val="22"/>
        </w:rPr>
        <w:t xml:space="preserve">S to pogodbo naročnik odda, izvajalec pa prevzame v izvedbo </w:t>
      </w:r>
      <w:r w:rsidR="006131F5">
        <w:rPr>
          <w:i w:val="0"/>
          <w:sz w:val="22"/>
          <w:szCs w:val="22"/>
        </w:rPr>
        <w:t>izgradnjo gospodarske javne infrastrukture v Ekonomsko poslovni coni Zalog</w:t>
      </w:r>
      <w:r w:rsidR="00936256">
        <w:rPr>
          <w:i w:val="0"/>
          <w:sz w:val="22"/>
          <w:szCs w:val="22"/>
        </w:rPr>
        <w:t>, in sicer:</w:t>
      </w:r>
    </w:p>
    <w:p w14:paraId="361C0D6D" w14:textId="77777777" w:rsidR="00936256" w:rsidRDefault="00936256" w:rsidP="00936256">
      <w:pPr>
        <w:pStyle w:val="Odstavekseznama"/>
        <w:numPr>
          <w:ilvl w:val="0"/>
          <w:numId w:val="2"/>
        </w:numPr>
        <w:ind w:left="426" w:right="142"/>
        <w:jc w:val="both"/>
        <w:rPr>
          <w:i w:val="0"/>
          <w:sz w:val="22"/>
          <w:szCs w:val="22"/>
        </w:rPr>
      </w:pPr>
      <w:r>
        <w:rPr>
          <w:i w:val="0"/>
          <w:sz w:val="22"/>
          <w:szCs w:val="22"/>
        </w:rPr>
        <w:t>izgradnja javne ceste z odvodnjavanjem,</w:t>
      </w:r>
    </w:p>
    <w:p w14:paraId="6D3BE969" w14:textId="77777777" w:rsidR="00936256" w:rsidRDefault="00936256" w:rsidP="00936256">
      <w:pPr>
        <w:pStyle w:val="Odstavekseznama"/>
        <w:numPr>
          <w:ilvl w:val="0"/>
          <w:numId w:val="2"/>
        </w:numPr>
        <w:ind w:left="426" w:right="142"/>
        <w:jc w:val="both"/>
        <w:rPr>
          <w:i w:val="0"/>
          <w:sz w:val="22"/>
          <w:szCs w:val="22"/>
        </w:rPr>
      </w:pPr>
      <w:r>
        <w:rPr>
          <w:i w:val="0"/>
          <w:sz w:val="22"/>
          <w:szCs w:val="22"/>
        </w:rPr>
        <w:t>izgradnja vodovodnega omrežja,</w:t>
      </w:r>
    </w:p>
    <w:p w14:paraId="2E7640AE" w14:textId="77777777" w:rsidR="00936256" w:rsidRDefault="00936256" w:rsidP="00936256">
      <w:pPr>
        <w:pStyle w:val="Odstavekseznama"/>
        <w:numPr>
          <w:ilvl w:val="0"/>
          <w:numId w:val="2"/>
        </w:numPr>
        <w:ind w:left="426" w:right="142"/>
        <w:jc w:val="both"/>
        <w:rPr>
          <w:i w:val="0"/>
          <w:sz w:val="22"/>
          <w:szCs w:val="22"/>
        </w:rPr>
      </w:pPr>
      <w:r>
        <w:rPr>
          <w:i w:val="0"/>
          <w:sz w:val="22"/>
          <w:szCs w:val="22"/>
        </w:rPr>
        <w:t>izgradnja kanalizacijskega omrežja za komunalno odpadno vodo,</w:t>
      </w:r>
    </w:p>
    <w:p w14:paraId="099C1D78" w14:textId="77777777" w:rsidR="00936256" w:rsidRDefault="00936256" w:rsidP="00936256">
      <w:pPr>
        <w:pStyle w:val="Odstavekseznama"/>
        <w:numPr>
          <w:ilvl w:val="0"/>
          <w:numId w:val="2"/>
        </w:numPr>
        <w:ind w:left="426" w:right="142"/>
        <w:jc w:val="both"/>
        <w:rPr>
          <w:i w:val="0"/>
          <w:sz w:val="22"/>
          <w:szCs w:val="22"/>
        </w:rPr>
      </w:pPr>
      <w:r>
        <w:rPr>
          <w:i w:val="0"/>
          <w:sz w:val="22"/>
          <w:szCs w:val="22"/>
        </w:rPr>
        <w:t>izgradnja plinovodnega omrežja,</w:t>
      </w:r>
    </w:p>
    <w:p w14:paraId="4523384B" w14:textId="77777777" w:rsidR="00936256" w:rsidRDefault="00936256" w:rsidP="00936256">
      <w:pPr>
        <w:pStyle w:val="Odstavekseznama"/>
        <w:numPr>
          <w:ilvl w:val="0"/>
          <w:numId w:val="2"/>
        </w:numPr>
        <w:ind w:left="426" w:right="142"/>
        <w:jc w:val="both"/>
        <w:rPr>
          <w:i w:val="0"/>
          <w:sz w:val="22"/>
          <w:szCs w:val="22"/>
        </w:rPr>
      </w:pPr>
      <w:r>
        <w:rPr>
          <w:i w:val="0"/>
          <w:sz w:val="22"/>
          <w:szCs w:val="22"/>
        </w:rPr>
        <w:t>izgradnja elektroenergetskega omrežja,</w:t>
      </w:r>
    </w:p>
    <w:p w14:paraId="73337BD2" w14:textId="77777777" w:rsidR="00936256" w:rsidRDefault="00936256" w:rsidP="00936256">
      <w:pPr>
        <w:pStyle w:val="Odstavekseznama"/>
        <w:numPr>
          <w:ilvl w:val="0"/>
          <w:numId w:val="2"/>
        </w:numPr>
        <w:ind w:left="426" w:right="142"/>
        <w:jc w:val="both"/>
        <w:rPr>
          <w:i w:val="0"/>
          <w:sz w:val="22"/>
          <w:szCs w:val="22"/>
        </w:rPr>
      </w:pPr>
      <w:r>
        <w:rPr>
          <w:i w:val="0"/>
          <w:sz w:val="22"/>
          <w:szCs w:val="22"/>
        </w:rPr>
        <w:t>izgradnja telekomunikacijskega omrežja in</w:t>
      </w:r>
    </w:p>
    <w:p w14:paraId="19221AAE" w14:textId="77777777" w:rsidR="00936256" w:rsidRPr="00936256" w:rsidRDefault="00936256" w:rsidP="00936256">
      <w:pPr>
        <w:pStyle w:val="Odstavekseznama"/>
        <w:numPr>
          <w:ilvl w:val="0"/>
          <w:numId w:val="2"/>
        </w:numPr>
        <w:ind w:left="426" w:right="142"/>
        <w:jc w:val="both"/>
        <w:rPr>
          <w:i w:val="0"/>
          <w:sz w:val="22"/>
          <w:szCs w:val="22"/>
        </w:rPr>
      </w:pPr>
      <w:r>
        <w:rPr>
          <w:i w:val="0"/>
          <w:sz w:val="22"/>
          <w:szCs w:val="22"/>
        </w:rPr>
        <w:t>postavitev cestne razsvetljave.</w:t>
      </w:r>
    </w:p>
    <w:p w14:paraId="4C66548F" w14:textId="77777777" w:rsidR="008D2A2C" w:rsidRDefault="008D2A2C" w:rsidP="008D2A2C">
      <w:pPr>
        <w:overflowPunct w:val="0"/>
        <w:autoSpaceDE w:val="0"/>
        <w:autoSpaceDN w:val="0"/>
        <w:adjustRightInd w:val="0"/>
        <w:ind w:right="142"/>
        <w:jc w:val="both"/>
        <w:textAlignment w:val="baseline"/>
        <w:rPr>
          <w:i w:val="0"/>
          <w:sz w:val="22"/>
          <w:szCs w:val="22"/>
        </w:rPr>
      </w:pPr>
    </w:p>
    <w:p w14:paraId="0CC6D981" w14:textId="5F03A538" w:rsidR="00936256" w:rsidRPr="00735FB6" w:rsidRDefault="00936256" w:rsidP="00735FB6">
      <w:pPr>
        <w:autoSpaceDE w:val="0"/>
        <w:autoSpaceDN w:val="0"/>
        <w:adjustRightInd w:val="0"/>
        <w:rPr>
          <w:i w:val="0"/>
          <w:sz w:val="22"/>
          <w:szCs w:val="22"/>
        </w:rPr>
      </w:pPr>
      <w:r w:rsidRPr="00735FB6">
        <w:rPr>
          <w:i w:val="0"/>
          <w:sz w:val="22"/>
          <w:szCs w:val="22"/>
        </w:rPr>
        <w:t xml:space="preserve">Izgradnja objektov v </w:t>
      </w:r>
      <w:r w:rsidR="008C5742">
        <w:rPr>
          <w:i w:val="0"/>
          <w:sz w:val="22"/>
          <w:szCs w:val="22"/>
        </w:rPr>
        <w:t xml:space="preserve">Ekonomsko-poslovni coni </w:t>
      </w:r>
      <w:r w:rsidRPr="00735FB6">
        <w:rPr>
          <w:i w:val="0"/>
          <w:sz w:val="22"/>
          <w:szCs w:val="22"/>
        </w:rPr>
        <w:t>Zalog in priključkov na gospodarsko javno infrastrukturo ni predmet tega</w:t>
      </w:r>
      <w:r w:rsidR="00735FB6" w:rsidRPr="00735FB6">
        <w:rPr>
          <w:i w:val="0"/>
          <w:sz w:val="22"/>
          <w:szCs w:val="22"/>
        </w:rPr>
        <w:t xml:space="preserve"> </w:t>
      </w:r>
      <w:r w:rsidRPr="00735FB6">
        <w:rPr>
          <w:i w:val="0"/>
          <w:sz w:val="22"/>
          <w:szCs w:val="22"/>
        </w:rPr>
        <w:t>projekta</w:t>
      </w:r>
      <w:r w:rsidR="00735FB6" w:rsidRPr="00735FB6">
        <w:rPr>
          <w:i w:val="0"/>
          <w:sz w:val="22"/>
          <w:szCs w:val="22"/>
        </w:rPr>
        <w:t>.</w:t>
      </w:r>
    </w:p>
    <w:p w14:paraId="4392DE63" w14:textId="77777777" w:rsidR="00735FB6" w:rsidRPr="00CE62D4" w:rsidRDefault="00735FB6" w:rsidP="00735FB6">
      <w:pPr>
        <w:autoSpaceDE w:val="0"/>
        <w:autoSpaceDN w:val="0"/>
        <w:adjustRightInd w:val="0"/>
        <w:rPr>
          <w:i w:val="0"/>
          <w:sz w:val="22"/>
          <w:szCs w:val="22"/>
        </w:rPr>
      </w:pPr>
    </w:p>
    <w:p w14:paraId="746A6277" w14:textId="77777777" w:rsidR="008D2A2C" w:rsidRPr="00CE62D4" w:rsidRDefault="008D2A2C" w:rsidP="008D2A2C">
      <w:pPr>
        <w:numPr>
          <w:ilvl w:val="0"/>
          <w:numId w:val="1"/>
        </w:numPr>
        <w:ind w:left="0" w:right="142"/>
        <w:contextualSpacing/>
        <w:jc w:val="center"/>
        <w:rPr>
          <w:i w:val="0"/>
          <w:sz w:val="22"/>
          <w:szCs w:val="22"/>
        </w:rPr>
      </w:pPr>
      <w:r w:rsidRPr="00CE62D4">
        <w:rPr>
          <w:i w:val="0"/>
          <w:sz w:val="22"/>
          <w:szCs w:val="22"/>
        </w:rPr>
        <w:t>člen</w:t>
      </w:r>
    </w:p>
    <w:p w14:paraId="30505BA7" w14:textId="77777777" w:rsidR="008D2A2C" w:rsidRPr="00CE62D4" w:rsidRDefault="008D2A2C" w:rsidP="008D2A2C">
      <w:pPr>
        <w:overflowPunct w:val="0"/>
        <w:autoSpaceDE w:val="0"/>
        <w:autoSpaceDN w:val="0"/>
        <w:adjustRightInd w:val="0"/>
        <w:ind w:right="142"/>
        <w:jc w:val="both"/>
        <w:textAlignment w:val="baseline"/>
        <w:rPr>
          <w:i w:val="0"/>
          <w:sz w:val="22"/>
          <w:szCs w:val="22"/>
        </w:rPr>
      </w:pPr>
    </w:p>
    <w:p w14:paraId="15D8E937" w14:textId="6B5335EC" w:rsidR="008D2A2C" w:rsidRPr="000D2BD5" w:rsidRDefault="008D2A2C" w:rsidP="008D2A2C">
      <w:pPr>
        <w:ind w:right="142"/>
        <w:jc w:val="both"/>
        <w:rPr>
          <w:i w:val="0"/>
          <w:sz w:val="22"/>
          <w:szCs w:val="22"/>
        </w:rPr>
      </w:pPr>
      <w:r w:rsidRPr="00CE62D4">
        <w:rPr>
          <w:i w:val="0"/>
          <w:sz w:val="22"/>
          <w:szCs w:val="22"/>
        </w:rPr>
        <w:t>Izvajalec se obvezuje, da bo izvršil pogodbena dela v skladu in v obsegu z naslednjimi dokumenti</w:t>
      </w:r>
      <w:r w:rsidRPr="000D2BD5">
        <w:rPr>
          <w:i w:val="0"/>
          <w:sz w:val="22"/>
          <w:szCs w:val="22"/>
        </w:rPr>
        <w:t>, ki so priloga in sestavni del te pogodbe:</w:t>
      </w:r>
    </w:p>
    <w:p w14:paraId="3D77AAC3" w14:textId="77777777" w:rsidR="008D2A2C" w:rsidRPr="00CE62D4" w:rsidRDefault="008D2A2C" w:rsidP="004835EB">
      <w:pPr>
        <w:pStyle w:val="Odstavekseznama"/>
        <w:numPr>
          <w:ilvl w:val="0"/>
          <w:numId w:val="3"/>
        </w:numPr>
        <w:ind w:left="426"/>
        <w:jc w:val="both"/>
        <w:rPr>
          <w:i w:val="0"/>
          <w:sz w:val="22"/>
          <w:szCs w:val="22"/>
        </w:rPr>
      </w:pPr>
      <w:r w:rsidRPr="00CE62D4">
        <w:rPr>
          <w:i w:val="0"/>
          <w:sz w:val="22"/>
          <w:szCs w:val="22"/>
        </w:rPr>
        <w:t xml:space="preserve">razpisno dokumentacijo naročnika, št. ……. z dne ……….….; </w:t>
      </w:r>
    </w:p>
    <w:p w14:paraId="32DED521" w14:textId="77777777" w:rsidR="008D2A2C" w:rsidRDefault="008D2A2C" w:rsidP="004835EB">
      <w:pPr>
        <w:pStyle w:val="Odstavekseznama"/>
        <w:numPr>
          <w:ilvl w:val="0"/>
          <w:numId w:val="3"/>
        </w:numPr>
        <w:ind w:left="426"/>
        <w:jc w:val="both"/>
        <w:rPr>
          <w:i w:val="0"/>
          <w:sz w:val="22"/>
          <w:szCs w:val="22"/>
        </w:rPr>
      </w:pPr>
      <w:r w:rsidRPr="00CE62D4">
        <w:rPr>
          <w:i w:val="0"/>
          <w:sz w:val="22"/>
          <w:szCs w:val="22"/>
        </w:rPr>
        <w:t>ponudbo izvajalca št. ………… z dne ……………… in končno ponudbo, dogovorjeno na pogajanjih dne …………….;</w:t>
      </w:r>
    </w:p>
    <w:p w14:paraId="29A3281C" w14:textId="77777777" w:rsidR="006131F5" w:rsidRPr="00E76C5E" w:rsidRDefault="006131F5" w:rsidP="004835EB">
      <w:pPr>
        <w:pStyle w:val="Odstavekseznama"/>
        <w:numPr>
          <w:ilvl w:val="0"/>
          <w:numId w:val="3"/>
        </w:numPr>
        <w:ind w:left="426"/>
        <w:jc w:val="both"/>
        <w:rPr>
          <w:i w:val="0"/>
          <w:sz w:val="22"/>
          <w:szCs w:val="22"/>
        </w:rPr>
      </w:pPr>
      <w:r w:rsidRPr="00E76C5E">
        <w:rPr>
          <w:i w:val="0"/>
          <w:sz w:val="22"/>
          <w:szCs w:val="22"/>
        </w:rPr>
        <w:t>projektno dokumentacijo za pridobitev mnenj in gradbenega dovoljenja</w:t>
      </w:r>
      <w:r w:rsidR="00E76C5E" w:rsidRPr="00E76C5E">
        <w:rPr>
          <w:i w:val="0"/>
          <w:sz w:val="22"/>
          <w:szCs w:val="22"/>
        </w:rPr>
        <w:t xml:space="preserve"> (v nadaljevanju: DGD): Gradnja gospodarske javne infrastrukture v Ekonomsko poslovni coni Zalog, št.: 8543, junij 2020, projektant Ljubljanski urbanistični zavod </w:t>
      </w:r>
      <w:proofErr w:type="spellStart"/>
      <w:r w:rsidR="00E76C5E" w:rsidRPr="00E76C5E">
        <w:rPr>
          <w:i w:val="0"/>
          <w:sz w:val="22"/>
          <w:szCs w:val="22"/>
        </w:rPr>
        <w:t>d.d</w:t>
      </w:r>
      <w:proofErr w:type="spellEnd"/>
      <w:r w:rsidR="00E76C5E" w:rsidRPr="00E76C5E">
        <w:rPr>
          <w:i w:val="0"/>
          <w:sz w:val="22"/>
          <w:szCs w:val="22"/>
        </w:rPr>
        <w:t>.;</w:t>
      </w:r>
    </w:p>
    <w:p w14:paraId="73467AD5" w14:textId="77777777" w:rsidR="008D2A2C" w:rsidRPr="00E76C5E" w:rsidRDefault="008D2A2C" w:rsidP="004835EB">
      <w:pPr>
        <w:pStyle w:val="Odstavekseznama"/>
        <w:numPr>
          <w:ilvl w:val="0"/>
          <w:numId w:val="3"/>
        </w:numPr>
        <w:ind w:left="426"/>
        <w:jc w:val="both"/>
        <w:rPr>
          <w:i w:val="0"/>
          <w:sz w:val="22"/>
          <w:szCs w:val="22"/>
        </w:rPr>
      </w:pPr>
      <w:r w:rsidRPr="00CE62D4">
        <w:rPr>
          <w:i w:val="0"/>
          <w:sz w:val="22"/>
          <w:szCs w:val="22"/>
        </w:rPr>
        <w:t>projektno dokumentacijo za izvedbo gradnje (v nadaljevanju: PZI</w:t>
      </w:r>
      <w:r w:rsidRPr="00E76C5E">
        <w:rPr>
          <w:i w:val="0"/>
          <w:sz w:val="22"/>
          <w:szCs w:val="22"/>
        </w:rPr>
        <w:t>)</w:t>
      </w:r>
      <w:r w:rsidR="00E76C5E" w:rsidRPr="00E76C5E">
        <w:rPr>
          <w:i w:val="0"/>
          <w:sz w:val="22"/>
          <w:szCs w:val="22"/>
        </w:rPr>
        <w:t>:</w:t>
      </w:r>
      <w:r w:rsidRPr="00E76C5E">
        <w:rPr>
          <w:i w:val="0"/>
          <w:sz w:val="22"/>
          <w:szCs w:val="22"/>
        </w:rPr>
        <w:t xml:space="preserve"> </w:t>
      </w:r>
      <w:r w:rsidR="006131F5" w:rsidRPr="00E76C5E">
        <w:rPr>
          <w:i w:val="0"/>
          <w:sz w:val="22"/>
          <w:szCs w:val="22"/>
        </w:rPr>
        <w:t>Gradnja gospodarske javne infrastrukture v Ekonomsko poslovni coni Zalog</w:t>
      </w:r>
      <w:r w:rsidRPr="00E76C5E">
        <w:rPr>
          <w:i w:val="0"/>
          <w:sz w:val="22"/>
          <w:szCs w:val="22"/>
        </w:rPr>
        <w:t>, št.:</w:t>
      </w:r>
      <w:r w:rsidR="006131F5" w:rsidRPr="00E76C5E">
        <w:rPr>
          <w:i w:val="0"/>
          <w:sz w:val="22"/>
          <w:szCs w:val="22"/>
        </w:rPr>
        <w:t xml:space="preserve"> 8543</w:t>
      </w:r>
      <w:r w:rsidRPr="00E76C5E">
        <w:rPr>
          <w:i w:val="0"/>
          <w:sz w:val="22"/>
          <w:szCs w:val="22"/>
        </w:rPr>
        <w:t xml:space="preserve">, </w:t>
      </w:r>
      <w:r w:rsidR="006131F5" w:rsidRPr="00E76C5E">
        <w:rPr>
          <w:i w:val="0"/>
          <w:sz w:val="22"/>
          <w:szCs w:val="22"/>
        </w:rPr>
        <w:t>december</w:t>
      </w:r>
      <w:r w:rsidRPr="00E76C5E">
        <w:rPr>
          <w:i w:val="0"/>
          <w:sz w:val="22"/>
          <w:szCs w:val="22"/>
        </w:rPr>
        <w:t xml:space="preserve"> 20</w:t>
      </w:r>
      <w:r w:rsidR="006131F5" w:rsidRPr="00E76C5E">
        <w:rPr>
          <w:i w:val="0"/>
          <w:sz w:val="22"/>
          <w:szCs w:val="22"/>
        </w:rPr>
        <w:t>2</w:t>
      </w:r>
      <w:r w:rsidRPr="00E76C5E">
        <w:rPr>
          <w:i w:val="0"/>
          <w:sz w:val="22"/>
          <w:szCs w:val="22"/>
        </w:rPr>
        <w:t xml:space="preserve">1, </w:t>
      </w:r>
      <w:r w:rsidR="006131F5" w:rsidRPr="00E76C5E">
        <w:rPr>
          <w:i w:val="0"/>
          <w:sz w:val="22"/>
          <w:szCs w:val="22"/>
        </w:rPr>
        <w:t>projektant</w:t>
      </w:r>
      <w:r w:rsidRPr="00E76C5E">
        <w:rPr>
          <w:i w:val="0"/>
          <w:sz w:val="22"/>
          <w:szCs w:val="22"/>
        </w:rPr>
        <w:t xml:space="preserve"> </w:t>
      </w:r>
      <w:r w:rsidR="006131F5" w:rsidRPr="00E76C5E">
        <w:rPr>
          <w:i w:val="0"/>
          <w:sz w:val="22"/>
          <w:szCs w:val="22"/>
        </w:rPr>
        <w:t xml:space="preserve">Ljubljanski urbanistični zavod </w:t>
      </w:r>
      <w:proofErr w:type="spellStart"/>
      <w:r w:rsidR="006131F5" w:rsidRPr="00E76C5E">
        <w:rPr>
          <w:i w:val="0"/>
          <w:sz w:val="22"/>
          <w:szCs w:val="22"/>
        </w:rPr>
        <w:t>d.d</w:t>
      </w:r>
      <w:proofErr w:type="spellEnd"/>
      <w:r w:rsidR="006131F5" w:rsidRPr="00E76C5E">
        <w:rPr>
          <w:i w:val="0"/>
          <w:sz w:val="22"/>
          <w:szCs w:val="22"/>
        </w:rPr>
        <w:t>.</w:t>
      </w:r>
      <w:r w:rsidRPr="00E76C5E">
        <w:rPr>
          <w:i w:val="0"/>
          <w:sz w:val="22"/>
          <w:szCs w:val="22"/>
        </w:rPr>
        <w:t>;</w:t>
      </w:r>
    </w:p>
    <w:p w14:paraId="71E33436" w14:textId="3C048B5A" w:rsidR="00E76C5E" w:rsidRPr="00E76C5E" w:rsidRDefault="00E76C5E" w:rsidP="004835EB">
      <w:pPr>
        <w:pStyle w:val="Odstavekseznama"/>
        <w:numPr>
          <w:ilvl w:val="0"/>
          <w:numId w:val="3"/>
        </w:numPr>
        <w:ind w:left="426"/>
        <w:jc w:val="both"/>
        <w:rPr>
          <w:i w:val="0"/>
          <w:sz w:val="22"/>
          <w:szCs w:val="22"/>
        </w:rPr>
      </w:pPr>
      <w:r w:rsidRPr="006D1E97">
        <w:rPr>
          <w:i w:val="0"/>
          <w:sz w:val="22"/>
          <w:szCs w:val="22"/>
        </w:rPr>
        <w:t>pravnomočnim gradbenim dovoljenjem, št. 351-</w:t>
      </w:r>
      <w:r>
        <w:rPr>
          <w:i w:val="0"/>
          <w:sz w:val="22"/>
          <w:szCs w:val="22"/>
        </w:rPr>
        <w:t>3648</w:t>
      </w:r>
      <w:r w:rsidRPr="006D1E97">
        <w:rPr>
          <w:i w:val="0"/>
          <w:sz w:val="22"/>
          <w:szCs w:val="22"/>
        </w:rPr>
        <w:t>/20</w:t>
      </w:r>
      <w:r>
        <w:rPr>
          <w:i w:val="0"/>
          <w:sz w:val="22"/>
          <w:szCs w:val="22"/>
        </w:rPr>
        <w:t>19</w:t>
      </w:r>
      <w:r w:rsidRPr="006D1E97">
        <w:rPr>
          <w:i w:val="0"/>
          <w:sz w:val="22"/>
          <w:szCs w:val="22"/>
        </w:rPr>
        <w:t>-</w:t>
      </w:r>
      <w:r>
        <w:rPr>
          <w:i w:val="0"/>
          <w:sz w:val="22"/>
          <w:szCs w:val="22"/>
        </w:rPr>
        <w:t>3</w:t>
      </w:r>
      <w:r w:rsidRPr="006D1E97">
        <w:rPr>
          <w:i w:val="0"/>
          <w:sz w:val="22"/>
          <w:szCs w:val="22"/>
        </w:rPr>
        <w:t xml:space="preserve">1 z dne </w:t>
      </w:r>
      <w:r>
        <w:rPr>
          <w:i w:val="0"/>
          <w:sz w:val="22"/>
          <w:szCs w:val="22"/>
        </w:rPr>
        <w:t>31</w:t>
      </w:r>
      <w:r w:rsidRPr="006D1E97">
        <w:rPr>
          <w:i w:val="0"/>
          <w:sz w:val="22"/>
          <w:szCs w:val="22"/>
        </w:rPr>
        <w:t xml:space="preserve">. </w:t>
      </w:r>
      <w:r>
        <w:rPr>
          <w:i w:val="0"/>
          <w:sz w:val="22"/>
          <w:szCs w:val="22"/>
        </w:rPr>
        <w:t>5</w:t>
      </w:r>
      <w:r w:rsidRPr="006D1E97">
        <w:rPr>
          <w:i w:val="0"/>
          <w:sz w:val="22"/>
          <w:szCs w:val="22"/>
        </w:rPr>
        <w:t>. 2021, ki ga je izdala UE Ljubljana</w:t>
      </w:r>
      <w:r>
        <w:rPr>
          <w:i w:val="0"/>
          <w:sz w:val="22"/>
          <w:szCs w:val="22"/>
        </w:rPr>
        <w:t>;</w:t>
      </w:r>
    </w:p>
    <w:p w14:paraId="3456FF1E" w14:textId="08CFB99C" w:rsidR="008D2A2C" w:rsidRPr="00CE62D4" w:rsidRDefault="008D2A2C" w:rsidP="004835EB">
      <w:pPr>
        <w:pStyle w:val="Odstavekseznama"/>
        <w:numPr>
          <w:ilvl w:val="0"/>
          <w:numId w:val="3"/>
        </w:numPr>
        <w:ind w:left="426"/>
        <w:jc w:val="both"/>
        <w:rPr>
          <w:i w:val="0"/>
          <w:sz w:val="22"/>
          <w:szCs w:val="22"/>
        </w:rPr>
      </w:pPr>
      <w:r w:rsidRPr="00CE62D4">
        <w:rPr>
          <w:i w:val="0"/>
          <w:sz w:val="22"/>
          <w:szCs w:val="22"/>
        </w:rPr>
        <w:t>terminskim planom izvedbe pogodbenih del.</w:t>
      </w:r>
      <w:r w:rsidRPr="00CE62D4">
        <w:rPr>
          <w:i w:val="0"/>
          <w:sz w:val="22"/>
          <w:szCs w:val="22"/>
        </w:rPr>
        <w:tab/>
      </w:r>
    </w:p>
    <w:p w14:paraId="33AAB27E" w14:textId="2D01BDD4" w:rsidR="000D7367" w:rsidRDefault="000D7367" w:rsidP="008D2A2C">
      <w:pPr>
        <w:overflowPunct w:val="0"/>
        <w:autoSpaceDE w:val="0"/>
        <w:autoSpaceDN w:val="0"/>
        <w:adjustRightInd w:val="0"/>
        <w:ind w:right="142"/>
        <w:jc w:val="both"/>
        <w:textAlignment w:val="baseline"/>
        <w:rPr>
          <w:i w:val="0"/>
          <w:sz w:val="22"/>
          <w:szCs w:val="22"/>
        </w:rPr>
      </w:pPr>
    </w:p>
    <w:p w14:paraId="36DC43E2" w14:textId="77777777" w:rsidR="00FC2671" w:rsidRPr="00CE62D4" w:rsidRDefault="00FC2671" w:rsidP="008D2A2C">
      <w:pPr>
        <w:overflowPunct w:val="0"/>
        <w:autoSpaceDE w:val="0"/>
        <w:autoSpaceDN w:val="0"/>
        <w:adjustRightInd w:val="0"/>
        <w:ind w:right="142"/>
        <w:jc w:val="both"/>
        <w:textAlignment w:val="baseline"/>
        <w:rPr>
          <w:i w:val="0"/>
          <w:sz w:val="22"/>
          <w:szCs w:val="22"/>
        </w:rPr>
      </w:pPr>
    </w:p>
    <w:p w14:paraId="36166984" w14:textId="77777777" w:rsidR="008D2A2C" w:rsidRPr="00CE62D4" w:rsidRDefault="008D2A2C" w:rsidP="008D2A2C">
      <w:pPr>
        <w:tabs>
          <w:tab w:val="center" w:pos="4536"/>
          <w:tab w:val="right" w:pos="9072"/>
        </w:tabs>
        <w:ind w:right="142"/>
        <w:jc w:val="both"/>
        <w:rPr>
          <w:b/>
          <w:i w:val="0"/>
          <w:sz w:val="22"/>
          <w:szCs w:val="22"/>
        </w:rPr>
      </w:pPr>
      <w:r w:rsidRPr="00CE62D4">
        <w:rPr>
          <w:b/>
          <w:i w:val="0"/>
          <w:sz w:val="22"/>
          <w:szCs w:val="22"/>
        </w:rPr>
        <w:t>Cena pogodbenih del</w:t>
      </w:r>
    </w:p>
    <w:p w14:paraId="14DAB796" w14:textId="77777777" w:rsidR="008D2A2C" w:rsidRPr="00CE62D4" w:rsidRDefault="008D2A2C" w:rsidP="008D2A2C">
      <w:pPr>
        <w:tabs>
          <w:tab w:val="center" w:pos="4536"/>
          <w:tab w:val="right" w:pos="9072"/>
        </w:tabs>
        <w:ind w:right="142"/>
        <w:jc w:val="both"/>
        <w:rPr>
          <w:b/>
          <w:i w:val="0"/>
          <w:sz w:val="22"/>
          <w:szCs w:val="22"/>
        </w:rPr>
      </w:pPr>
    </w:p>
    <w:p w14:paraId="25C1A5AC" w14:textId="77777777" w:rsidR="008D2A2C" w:rsidRPr="00CE62D4" w:rsidRDefault="008D2A2C" w:rsidP="008D2A2C">
      <w:pPr>
        <w:numPr>
          <w:ilvl w:val="0"/>
          <w:numId w:val="1"/>
        </w:numPr>
        <w:ind w:left="0" w:right="142"/>
        <w:contextualSpacing/>
        <w:jc w:val="center"/>
        <w:rPr>
          <w:i w:val="0"/>
          <w:sz w:val="22"/>
          <w:szCs w:val="22"/>
        </w:rPr>
      </w:pPr>
      <w:r w:rsidRPr="00CE62D4">
        <w:rPr>
          <w:i w:val="0"/>
          <w:sz w:val="22"/>
          <w:szCs w:val="22"/>
        </w:rPr>
        <w:t>člen</w:t>
      </w:r>
    </w:p>
    <w:p w14:paraId="10FD8976" w14:textId="77777777" w:rsidR="008D2A2C" w:rsidRPr="00CE62D4" w:rsidRDefault="008D2A2C" w:rsidP="008D2A2C">
      <w:pPr>
        <w:ind w:right="142"/>
        <w:contextualSpacing/>
        <w:rPr>
          <w:i w:val="0"/>
          <w:sz w:val="22"/>
          <w:szCs w:val="22"/>
        </w:rPr>
      </w:pPr>
    </w:p>
    <w:p w14:paraId="698F1C67" w14:textId="77777777" w:rsidR="008D2A2C" w:rsidRPr="00CE62D4" w:rsidRDefault="008D2A2C" w:rsidP="008D2A2C">
      <w:pPr>
        <w:jc w:val="both"/>
        <w:rPr>
          <w:i w:val="0"/>
          <w:sz w:val="22"/>
          <w:szCs w:val="22"/>
        </w:rPr>
      </w:pPr>
      <w:r w:rsidRPr="00CE62D4">
        <w:rPr>
          <w:i w:val="0"/>
          <w:sz w:val="22"/>
          <w:szCs w:val="22"/>
        </w:rPr>
        <w:t xml:space="preserve">Cena pogodbenih del (v nadaljevanju: pogodbena cena) je določena po sistemu »cena na enoto« na </w:t>
      </w:r>
      <w:r w:rsidR="00C81E7C">
        <w:rPr>
          <w:i w:val="0"/>
          <w:sz w:val="22"/>
          <w:szCs w:val="22"/>
        </w:rPr>
        <w:t>podlagi</w:t>
      </w:r>
      <w:r w:rsidRPr="00CE62D4">
        <w:rPr>
          <w:i w:val="0"/>
          <w:sz w:val="22"/>
          <w:szCs w:val="22"/>
        </w:rPr>
        <w:t xml:space="preserve"> izvajalčevega predračuna št. ……………….. z dne ………….. (v nadaljevanju: ponudbeni predračun)</w:t>
      </w:r>
      <w:r w:rsidR="00C81E7C" w:rsidRPr="00880D77">
        <w:rPr>
          <w:i w:val="0"/>
          <w:sz w:val="22"/>
          <w:szCs w:val="22"/>
          <w:lang w:eastAsia="en-US"/>
        </w:rPr>
        <w:t>, ki je sestavni del izvajalčeve ponudbe</w:t>
      </w:r>
      <w:r w:rsidR="00C81E7C">
        <w:rPr>
          <w:i w:val="0"/>
          <w:sz w:val="22"/>
          <w:szCs w:val="22"/>
          <w:lang w:eastAsia="en-US"/>
        </w:rPr>
        <w:t xml:space="preserve"> št. ……….. z dne ………….. (v nadaljevanju: ponudba), in znaša:</w:t>
      </w:r>
      <w:r w:rsidRPr="00CE62D4">
        <w:rPr>
          <w:i w:val="0"/>
          <w:sz w:val="22"/>
          <w:szCs w:val="22"/>
        </w:rPr>
        <w:t>:</w:t>
      </w:r>
    </w:p>
    <w:p w14:paraId="32417F86" w14:textId="77777777" w:rsidR="008D2A2C" w:rsidRPr="00CE62D4" w:rsidRDefault="008D2A2C" w:rsidP="008D2A2C">
      <w:pPr>
        <w:jc w:val="both"/>
        <w:rPr>
          <w:i w:val="0"/>
          <w:sz w:val="22"/>
          <w:szCs w:val="22"/>
        </w:rPr>
      </w:pPr>
    </w:p>
    <w:p w14:paraId="15C604EF" w14:textId="77777777" w:rsidR="008D2A2C" w:rsidRPr="00CE62D4" w:rsidRDefault="008D2A2C" w:rsidP="008D2A2C">
      <w:pPr>
        <w:tabs>
          <w:tab w:val="right" w:pos="8789"/>
        </w:tabs>
        <w:ind w:right="142"/>
        <w:jc w:val="both"/>
        <w:rPr>
          <w:i w:val="0"/>
          <w:iCs/>
          <w:sz w:val="22"/>
          <w:szCs w:val="22"/>
        </w:rPr>
      </w:pPr>
      <w:r w:rsidRPr="00CE62D4">
        <w:rPr>
          <w:i w:val="0"/>
          <w:iCs/>
          <w:sz w:val="22"/>
          <w:szCs w:val="22"/>
        </w:rPr>
        <w:t>Cena pogodbenih del brez DDV</w:t>
      </w:r>
      <w:r w:rsidRPr="00CE62D4">
        <w:rPr>
          <w:i w:val="0"/>
          <w:iCs/>
          <w:sz w:val="22"/>
          <w:szCs w:val="22"/>
        </w:rPr>
        <w:tab/>
      </w:r>
      <w:r w:rsidR="00F47285">
        <w:rPr>
          <w:i w:val="0"/>
          <w:iCs/>
          <w:sz w:val="22"/>
          <w:szCs w:val="22"/>
        </w:rPr>
        <w:t xml:space="preserve"> </w:t>
      </w:r>
      <w:r w:rsidRPr="00CE62D4">
        <w:rPr>
          <w:i w:val="0"/>
          <w:iCs/>
          <w:sz w:val="22"/>
          <w:szCs w:val="22"/>
        </w:rPr>
        <w:t>EUR</w:t>
      </w:r>
    </w:p>
    <w:p w14:paraId="68B802B6" w14:textId="77777777" w:rsidR="008D2A2C" w:rsidRPr="00CE62D4" w:rsidRDefault="008D2A2C" w:rsidP="00F47285">
      <w:pPr>
        <w:tabs>
          <w:tab w:val="right" w:pos="8789"/>
        </w:tabs>
        <w:ind w:right="142"/>
        <w:jc w:val="both"/>
        <w:rPr>
          <w:i w:val="0"/>
          <w:sz w:val="22"/>
          <w:szCs w:val="22"/>
        </w:rPr>
      </w:pPr>
      <w:r w:rsidRPr="00CE62D4">
        <w:rPr>
          <w:i w:val="0"/>
          <w:sz w:val="22"/>
          <w:szCs w:val="22"/>
          <w:u w:val="single"/>
        </w:rPr>
        <w:t>Popust</w:t>
      </w:r>
      <w:r w:rsidR="00F47285">
        <w:rPr>
          <w:i w:val="0"/>
          <w:sz w:val="22"/>
          <w:szCs w:val="22"/>
          <w:u w:val="single"/>
        </w:rPr>
        <w:t xml:space="preserve">        %</w:t>
      </w:r>
      <w:r w:rsidRPr="00CE62D4">
        <w:rPr>
          <w:i w:val="0"/>
          <w:sz w:val="22"/>
          <w:szCs w:val="22"/>
          <w:u w:val="single"/>
        </w:rPr>
        <w:tab/>
      </w:r>
      <w:r w:rsidR="00F47285">
        <w:rPr>
          <w:i w:val="0"/>
          <w:sz w:val="22"/>
          <w:szCs w:val="22"/>
          <w:u w:val="single"/>
        </w:rPr>
        <w:t xml:space="preserve"> </w:t>
      </w:r>
      <w:r w:rsidRPr="00CE62D4">
        <w:rPr>
          <w:i w:val="0"/>
          <w:sz w:val="22"/>
          <w:szCs w:val="22"/>
          <w:u w:val="single"/>
        </w:rPr>
        <w:t>EUR</w:t>
      </w:r>
    </w:p>
    <w:p w14:paraId="764D01AA" w14:textId="77777777" w:rsidR="008D2A2C" w:rsidRDefault="008D2A2C" w:rsidP="00F47285">
      <w:pPr>
        <w:tabs>
          <w:tab w:val="right" w:pos="8789"/>
        </w:tabs>
        <w:ind w:right="142"/>
        <w:jc w:val="both"/>
        <w:rPr>
          <w:i w:val="0"/>
          <w:sz w:val="22"/>
          <w:szCs w:val="22"/>
        </w:rPr>
      </w:pPr>
      <w:r w:rsidRPr="00CE62D4">
        <w:rPr>
          <w:i w:val="0"/>
          <w:sz w:val="22"/>
          <w:szCs w:val="22"/>
        </w:rPr>
        <w:t>Cena pogodbenih del s popustom - brez DDV</w:t>
      </w:r>
      <w:r w:rsidRPr="00CE62D4">
        <w:rPr>
          <w:i w:val="0"/>
          <w:sz w:val="22"/>
          <w:szCs w:val="22"/>
        </w:rPr>
        <w:tab/>
      </w:r>
      <w:r w:rsidR="00F47285">
        <w:rPr>
          <w:i w:val="0"/>
          <w:sz w:val="22"/>
          <w:szCs w:val="22"/>
        </w:rPr>
        <w:t xml:space="preserve"> </w:t>
      </w:r>
      <w:r w:rsidRPr="00CE62D4">
        <w:rPr>
          <w:i w:val="0"/>
          <w:sz w:val="22"/>
          <w:szCs w:val="22"/>
        </w:rPr>
        <w:t>EUR</w:t>
      </w:r>
    </w:p>
    <w:p w14:paraId="0345D923" w14:textId="77777777" w:rsidR="008D2A2C" w:rsidRPr="00CE62D4" w:rsidRDefault="008D2A2C" w:rsidP="00F47285">
      <w:pPr>
        <w:tabs>
          <w:tab w:val="right" w:pos="8789"/>
        </w:tabs>
        <w:overflowPunct w:val="0"/>
        <w:autoSpaceDE w:val="0"/>
        <w:autoSpaceDN w:val="0"/>
        <w:adjustRightInd w:val="0"/>
        <w:ind w:right="142"/>
        <w:jc w:val="both"/>
        <w:textAlignment w:val="baseline"/>
        <w:rPr>
          <w:i w:val="0"/>
          <w:sz w:val="22"/>
          <w:szCs w:val="22"/>
          <w:u w:val="single"/>
        </w:rPr>
      </w:pPr>
      <w:r w:rsidRPr="00CE62D4">
        <w:rPr>
          <w:i w:val="0"/>
          <w:sz w:val="22"/>
          <w:szCs w:val="22"/>
          <w:u w:val="single"/>
        </w:rPr>
        <w:t>22%DDV</w:t>
      </w:r>
      <w:r w:rsidR="00F47285">
        <w:rPr>
          <w:i w:val="0"/>
          <w:sz w:val="22"/>
          <w:szCs w:val="22"/>
          <w:u w:val="single"/>
        </w:rPr>
        <w:tab/>
        <w:t xml:space="preserve"> </w:t>
      </w:r>
      <w:r w:rsidRPr="00CE62D4">
        <w:rPr>
          <w:i w:val="0"/>
          <w:sz w:val="22"/>
          <w:szCs w:val="22"/>
          <w:u w:val="single"/>
        </w:rPr>
        <w:t>EUR</w:t>
      </w:r>
    </w:p>
    <w:p w14:paraId="29A7C94A" w14:textId="77777777" w:rsidR="008D2A2C" w:rsidRPr="00CE62D4" w:rsidRDefault="008D2A2C" w:rsidP="00F47285">
      <w:pPr>
        <w:tabs>
          <w:tab w:val="right" w:pos="8789"/>
        </w:tabs>
        <w:overflowPunct w:val="0"/>
        <w:autoSpaceDE w:val="0"/>
        <w:autoSpaceDN w:val="0"/>
        <w:adjustRightInd w:val="0"/>
        <w:ind w:right="142"/>
        <w:jc w:val="both"/>
        <w:textAlignment w:val="baseline"/>
        <w:rPr>
          <w:b/>
          <w:i w:val="0"/>
          <w:sz w:val="22"/>
          <w:szCs w:val="22"/>
        </w:rPr>
      </w:pPr>
      <w:r w:rsidRPr="00CE62D4">
        <w:rPr>
          <w:b/>
          <w:i w:val="0"/>
          <w:sz w:val="22"/>
          <w:szCs w:val="22"/>
        </w:rPr>
        <w:t>SKUPAJ Z DDV</w:t>
      </w:r>
      <w:r w:rsidR="00F47285">
        <w:rPr>
          <w:b/>
          <w:i w:val="0"/>
          <w:sz w:val="22"/>
          <w:szCs w:val="22"/>
        </w:rPr>
        <w:tab/>
        <w:t xml:space="preserve"> </w:t>
      </w:r>
      <w:r w:rsidRPr="00CE62D4">
        <w:rPr>
          <w:b/>
          <w:i w:val="0"/>
          <w:sz w:val="22"/>
          <w:szCs w:val="22"/>
        </w:rPr>
        <w:t>EUR</w:t>
      </w:r>
    </w:p>
    <w:p w14:paraId="24E1F0DB" w14:textId="77777777" w:rsidR="008D2A2C" w:rsidRPr="00CE62D4" w:rsidRDefault="008D2A2C" w:rsidP="008D2A2C">
      <w:pPr>
        <w:overflowPunct w:val="0"/>
        <w:autoSpaceDE w:val="0"/>
        <w:autoSpaceDN w:val="0"/>
        <w:adjustRightInd w:val="0"/>
        <w:ind w:right="142"/>
        <w:jc w:val="both"/>
        <w:textAlignment w:val="baseline"/>
        <w:rPr>
          <w:i w:val="0"/>
          <w:sz w:val="22"/>
          <w:szCs w:val="22"/>
        </w:rPr>
      </w:pPr>
    </w:p>
    <w:p w14:paraId="0AE1CB4B" w14:textId="3B251516" w:rsidR="008D2A2C" w:rsidRDefault="008D2A2C" w:rsidP="008D2A2C">
      <w:pPr>
        <w:overflowPunct w:val="0"/>
        <w:autoSpaceDE w:val="0"/>
        <w:autoSpaceDN w:val="0"/>
        <w:adjustRightInd w:val="0"/>
        <w:ind w:right="142"/>
        <w:textAlignment w:val="baseline"/>
        <w:rPr>
          <w:i w:val="0"/>
          <w:iCs/>
          <w:sz w:val="22"/>
          <w:szCs w:val="22"/>
        </w:rPr>
      </w:pPr>
      <w:r w:rsidRPr="00F47285">
        <w:rPr>
          <w:i w:val="0"/>
          <w:iCs/>
          <w:sz w:val="22"/>
          <w:szCs w:val="22"/>
        </w:rPr>
        <w:lastRenderedPageBreak/>
        <w:t>(z besedo: ………………………………………………….. evrov in …../100 ).</w:t>
      </w:r>
    </w:p>
    <w:p w14:paraId="18A6BA9F" w14:textId="77777777" w:rsidR="00FC2671" w:rsidRPr="00F47285" w:rsidRDefault="00FC2671" w:rsidP="008D2A2C">
      <w:pPr>
        <w:overflowPunct w:val="0"/>
        <w:autoSpaceDE w:val="0"/>
        <w:autoSpaceDN w:val="0"/>
        <w:adjustRightInd w:val="0"/>
        <w:ind w:right="142"/>
        <w:textAlignment w:val="baseline"/>
        <w:rPr>
          <w:i w:val="0"/>
          <w:iCs/>
          <w:sz w:val="22"/>
          <w:szCs w:val="22"/>
        </w:rPr>
      </w:pPr>
    </w:p>
    <w:tbl>
      <w:tblPr>
        <w:tblpPr w:leftFromText="141" w:rightFromText="141" w:vertAnchor="text" w:horzAnchor="margin" w:tblpY="122"/>
        <w:tblW w:w="8931" w:type="dxa"/>
        <w:tblCellMar>
          <w:left w:w="0" w:type="dxa"/>
          <w:right w:w="0" w:type="dxa"/>
        </w:tblCellMar>
        <w:tblLook w:val="04A0" w:firstRow="1" w:lastRow="0" w:firstColumn="1" w:lastColumn="0" w:noHBand="0" w:noVBand="1"/>
      </w:tblPr>
      <w:tblGrid>
        <w:gridCol w:w="2967"/>
        <w:gridCol w:w="1988"/>
        <w:gridCol w:w="1988"/>
        <w:gridCol w:w="1988"/>
      </w:tblGrid>
      <w:tr w:rsidR="008D2A2C" w:rsidRPr="00832FD9" w14:paraId="0504C98E" w14:textId="77777777" w:rsidTr="00832FD9">
        <w:tc>
          <w:tcPr>
            <w:tcW w:w="2967" w:type="dxa"/>
            <w:tcBorders>
              <w:top w:val="single" w:sz="8" w:space="0" w:color="auto"/>
              <w:left w:val="single" w:sz="8" w:space="0" w:color="auto"/>
              <w:bottom w:val="single" w:sz="8" w:space="0" w:color="auto"/>
              <w:right w:val="single" w:sz="8" w:space="0" w:color="auto"/>
            </w:tcBorders>
            <w:shd w:val="clear" w:color="auto" w:fill="E7E6E6" w:themeFill="background2"/>
            <w:tcMar>
              <w:top w:w="0" w:type="dxa"/>
              <w:left w:w="108" w:type="dxa"/>
              <w:bottom w:w="0" w:type="dxa"/>
              <w:right w:w="108" w:type="dxa"/>
            </w:tcMar>
            <w:hideMark/>
          </w:tcPr>
          <w:p w14:paraId="1340A589" w14:textId="77777777" w:rsidR="008D2A2C" w:rsidRPr="00832FD9" w:rsidRDefault="008D2A2C" w:rsidP="008D2A2C">
            <w:pPr>
              <w:rPr>
                <w:b/>
                <w:i w:val="0"/>
                <w:sz w:val="22"/>
                <w:szCs w:val="22"/>
              </w:rPr>
            </w:pPr>
            <w:r w:rsidRPr="00832FD9">
              <w:rPr>
                <w:b/>
                <w:i w:val="0"/>
                <w:iCs/>
                <w:sz w:val="22"/>
                <w:szCs w:val="22"/>
              </w:rPr>
              <w:t>Pogodbena vrednost  v EUR</w:t>
            </w:r>
          </w:p>
        </w:tc>
        <w:tc>
          <w:tcPr>
            <w:tcW w:w="1988" w:type="dxa"/>
            <w:tcBorders>
              <w:top w:val="single" w:sz="8" w:space="0" w:color="auto"/>
              <w:left w:val="nil"/>
              <w:bottom w:val="single" w:sz="8" w:space="0" w:color="auto"/>
              <w:right w:val="single" w:sz="8" w:space="0" w:color="auto"/>
            </w:tcBorders>
            <w:shd w:val="clear" w:color="auto" w:fill="E7E6E6" w:themeFill="background2"/>
            <w:tcMar>
              <w:top w:w="0" w:type="dxa"/>
              <w:left w:w="108" w:type="dxa"/>
              <w:bottom w:w="0" w:type="dxa"/>
              <w:right w:w="108" w:type="dxa"/>
            </w:tcMar>
            <w:hideMark/>
          </w:tcPr>
          <w:p w14:paraId="321B2F78" w14:textId="77777777" w:rsidR="008D2A2C" w:rsidRPr="00832FD9" w:rsidRDefault="008D2A2C" w:rsidP="008D2A2C">
            <w:pPr>
              <w:jc w:val="center"/>
              <w:rPr>
                <w:b/>
                <w:i w:val="0"/>
                <w:iCs/>
                <w:sz w:val="22"/>
                <w:szCs w:val="22"/>
              </w:rPr>
            </w:pPr>
            <w:r w:rsidRPr="00832FD9">
              <w:rPr>
                <w:b/>
                <w:i w:val="0"/>
                <w:iCs/>
                <w:sz w:val="22"/>
                <w:szCs w:val="22"/>
              </w:rPr>
              <w:t>brez DDV</w:t>
            </w:r>
          </w:p>
        </w:tc>
        <w:tc>
          <w:tcPr>
            <w:tcW w:w="1988" w:type="dxa"/>
            <w:tcBorders>
              <w:top w:val="single" w:sz="8" w:space="0" w:color="auto"/>
              <w:left w:val="nil"/>
              <w:bottom w:val="single" w:sz="8" w:space="0" w:color="auto"/>
              <w:right w:val="single" w:sz="8" w:space="0" w:color="auto"/>
            </w:tcBorders>
            <w:shd w:val="clear" w:color="auto" w:fill="E7E6E6" w:themeFill="background2"/>
            <w:tcMar>
              <w:top w:w="0" w:type="dxa"/>
              <w:left w:w="108" w:type="dxa"/>
              <w:bottom w:w="0" w:type="dxa"/>
              <w:right w:w="108" w:type="dxa"/>
            </w:tcMar>
            <w:hideMark/>
          </w:tcPr>
          <w:p w14:paraId="57F8D8FF" w14:textId="77777777" w:rsidR="008D2A2C" w:rsidRPr="00832FD9" w:rsidRDefault="008D2A2C" w:rsidP="008D2A2C">
            <w:pPr>
              <w:jc w:val="center"/>
              <w:rPr>
                <w:b/>
                <w:i w:val="0"/>
                <w:iCs/>
                <w:sz w:val="22"/>
                <w:szCs w:val="22"/>
              </w:rPr>
            </w:pPr>
            <w:r w:rsidRPr="00832FD9">
              <w:rPr>
                <w:b/>
                <w:i w:val="0"/>
                <w:iCs/>
                <w:sz w:val="22"/>
                <w:szCs w:val="22"/>
              </w:rPr>
              <w:t>DDV 22%</w:t>
            </w:r>
          </w:p>
        </w:tc>
        <w:tc>
          <w:tcPr>
            <w:tcW w:w="1988" w:type="dxa"/>
            <w:tcBorders>
              <w:top w:val="single" w:sz="8" w:space="0" w:color="auto"/>
              <w:left w:val="nil"/>
              <w:bottom w:val="single" w:sz="8" w:space="0" w:color="auto"/>
              <w:right w:val="single" w:sz="8" w:space="0" w:color="auto"/>
            </w:tcBorders>
            <w:shd w:val="clear" w:color="auto" w:fill="E7E6E6" w:themeFill="background2"/>
            <w:tcMar>
              <w:top w:w="0" w:type="dxa"/>
              <w:left w:w="108" w:type="dxa"/>
              <w:bottom w:w="0" w:type="dxa"/>
              <w:right w:w="108" w:type="dxa"/>
            </w:tcMar>
            <w:hideMark/>
          </w:tcPr>
          <w:p w14:paraId="00A996A4" w14:textId="77777777" w:rsidR="008D2A2C" w:rsidRPr="00832FD9" w:rsidRDefault="008D2A2C" w:rsidP="008D2A2C">
            <w:pPr>
              <w:jc w:val="center"/>
              <w:rPr>
                <w:b/>
                <w:i w:val="0"/>
                <w:iCs/>
                <w:sz w:val="22"/>
                <w:szCs w:val="22"/>
              </w:rPr>
            </w:pPr>
            <w:r w:rsidRPr="00832FD9">
              <w:rPr>
                <w:b/>
                <w:i w:val="0"/>
                <w:iCs/>
                <w:sz w:val="22"/>
                <w:szCs w:val="22"/>
              </w:rPr>
              <w:t>z DDV</w:t>
            </w:r>
          </w:p>
        </w:tc>
      </w:tr>
      <w:tr w:rsidR="008D2A2C" w:rsidRPr="00832FD9" w14:paraId="3659E78C" w14:textId="77777777" w:rsidTr="00832FD9">
        <w:tc>
          <w:tcPr>
            <w:tcW w:w="2967" w:type="dxa"/>
            <w:tcBorders>
              <w:top w:val="nil"/>
              <w:left w:val="single" w:sz="8" w:space="0" w:color="auto"/>
              <w:bottom w:val="single" w:sz="8" w:space="0" w:color="auto"/>
              <w:right w:val="single" w:sz="8" w:space="0" w:color="auto"/>
            </w:tcBorders>
            <w:shd w:val="clear" w:color="auto" w:fill="E7E6E6" w:themeFill="background2"/>
            <w:tcMar>
              <w:top w:w="0" w:type="dxa"/>
              <w:left w:w="108" w:type="dxa"/>
              <w:bottom w:w="0" w:type="dxa"/>
              <w:right w:w="108" w:type="dxa"/>
            </w:tcMar>
            <w:hideMark/>
          </w:tcPr>
          <w:p w14:paraId="23B4F400" w14:textId="77777777" w:rsidR="008D2A2C" w:rsidRPr="00832FD9" w:rsidRDefault="008D2A2C" w:rsidP="008D2A2C">
            <w:pPr>
              <w:rPr>
                <w:b/>
                <w:bCs/>
                <w:i w:val="0"/>
                <w:iCs/>
                <w:sz w:val="22"/>
                <w:szCs w:val="22"/>
              </w:rPr>
            </w:pPr>
            <w:r w:rsidRPr="00832FD9">
              <w:rPr>
                <w:i w:val="0"/>
                <w:iCs/>
                <w:sz w:val="22"/>
                <w:szCs w:val="22"/>
              </w:rPr>
              <w:t xml:space="preserve">MOL </w:t>
            </w:r>
            <w:r w:rsidR="00832FD9" w:rsidRPr="00832FD9">
              <w:rPr>
                <w:i w:val="0"/>
                <w:iCs/>
                <w:sz w:val="22"/>
                <w:szCs w:val="22"/>
              </w:rPr>
              <w:t>neupravičeni delež</w:t>
            </w: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14:paraId="700177CD" w14:textId="77777777" w:rsidR="008D2A2C" w:rsidRPr="00832FD9" w:rsidRDefault="008D2A2C" w:rsidP="008D2A2C">
            <w:pPr>
              <w:jc w:val="center"/>
              <w:rPr>
                <w:i w:val="0"/>
                <w:iCs/>
                <w:sz w:val="22"/>
                <w:szCs w:val="22"/>
              </w:rPr>
            </w:pP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14:paraId="035DDF30" w14:textId="77777777" w:rsidR="008D2A2C" w:rsidRPr="00832FD9" w:rsidRDefault="008D2A2C" w:rsidP="008D2A2C">
            <w:pPr>
              <w:jc w:val="center"/>
              <w:rPr>
                <w:i w:val="0"/>
                <w:iCs/>
                <w:sz w:val="22"/>
                <w:szCs w:val="22"/>
              </w:rPr>
            </w:pP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14:paraId="4347D8ED" w14:textId="77777777" w:rsidR="008D2A2C" w:rsidRPr="00832FD9" w:rsidRDefault="008D2A2C" w:rsidP="008D2A2C">
            <w:pPr>
              <w:jc w:val="center"/>
              <w:rPr>
                <w:i w:val="0"/>
                <w:iCs/>
                <w:sz w:val="22"/>
                <w:szCs w:val="22"/>
              </w:rPr>
            </w:pPr>
          </w:p>
        </w:tc>
      </w:tr>
      <w:tr w:rsidR="00832FD9" w:rsidRPr="00832FD9" w14:paraId="76A2AF34" w14:textId="77777777" w:rsidTr="00832FD9">
        <w:tc>
          <w:tcPr>
            <w:tcW w:w="2967" w:type="dxa"/>
            <w:tcBorders>
              <w:top w:val="nil"/>
              <w:left w:val="single" w:sz="8" w:space="0" w:color="auto"/>
              <w:bottom w:val="single" w:sz="8" w:space="0" w:color="auto"/>
              <w:right w:val="single" w:sz="8" w:space="0" w:color="auto"/>
            </w:tcBorders>
            <w:shd w:val="clear" w:color="auto" w:fill="E7E6E6" w:themeFill="background2"/>
            <w:tcMar>
              <w:top w:w="0" w:type="dxa"/>
              <w:left w:w="108" w:type="dxa"/>
              <w:bottom w:w="0" w:type="dxa"/>
              <w:right w:w="108" w:type="dxa"/>
            </w:tcMar>
          </w:tcPr>
          <w:p w14:paraId="3214AB78" w14:textId="77777777" w:rsidR="00832FD9" w:rsidRPr="00832FD9" w:rsidRDefault="00832FD9" w:rsidP="008D2A2C">
            <w:pPr>
              <w:rPr>
                <w:i w:val="0"/>
                <w:iCs/>
                <w:sz w:val="22"/>
                <w:szCs w:val="22"/>
              </w:rPr>
            </w:pPr>
            <w:r w:rsidRPr="00832FD9">
              <w:rPr>
                <w:i w:val="0"/>
                <w:iCs/>
                <w:sz w:val="22"/>
                <w:szCs w:val="22"/>
              </w:rPr>
              <w:t>MOL upravičen delež</w:t>
            </w: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14:paraId="5E02EA9E" w14:textId="77777777" w:rsidR="00832FD9" w:rsidRPr="00832FD9" w:rsidRDefault="00832FD9" w:rsidP="008D2A2C">
            <w:pPr>
              <w:jc w:val="center"/>
              <w:rPr>
                <w:i w:val="0"/>
                <w:iCs/>
                <w:sz w:val="22"/>
                <w:szCs w:val="22"/>
              </w:rPr>
            </w:pP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14:paraId="30EF88F0" w14:textId="77777777" w:rsidR="00832FD9" w:rsidRPr="00832FD9" w:rsidRDefault="00832FD9" w:rsidP="008D2A2C">
            <w:pPr>
              <w:jc w:val="center"/>
              <w:rPr>
                <w:i w:val="0"/>
                <w:iCs/>
                <w:sz w:val="22"/>
                <w:szCs w:val="22"/>
              </w:rPr>
            </w:pP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14:paraId="70653B59" w14:textId="77777777" w:rsidR="00832FD9" w:rsidRPr="00832FD9" w:rsidRDefault="00832FD9" w:rsidP="008D2A2C">
            <w:pPr>
              <w:jc w:val="center"/>
              <w:rPr>
                <w:i w:val="0"/>
                <w:iCs/>
                <w:sz w:val="22"/>
                <w:szCs w:val="22"/>
              </w:rPr>
            </w:pPr>
          </w:p>
        </w:tc>
      </w:tr>
      <w:tr w:rsidR="008D2A2C" w:rsidRPr="00832FD9" w14:paraId="0A1EB64B" w14:textId="77777777" w:rsidTr="00832FD9">
        <w:tc>
          <w:tcPr>
            <w:tcW w:w="2967" w:type="dxa"/>
            <w:tcBorders>
              <w:top w:val="nil"/>
              <w:left w:val="single" w:sz="8" w:space="0" w:color="auto"/>
              <w:bottom w:val="single" w:sz="8" w:space="0" w:color="auto"/>
              <w:right w:val="single" w:sz="8" w:space="0" w:color="auto"/>
            </w:tcBorders>
            <w:shd w:val="clear" w:color="auto" w:fill="E7E6E6" w:themeFill="background2"/>
            <w:tcMar>
              <w:top w:w="0" w:type="dxa"/>
              <w:left w:w="108" w:type="dxa"/>
              <w:bottom w:w="0" w:type="dxa"/>
              <w:right w:w="108" w:type="dxa"/>
            </w:tcMar>
            <w:hideMark/>
          </w:tcPr>
          <w:p w14:paraId="5A28510E" w14:textId="77777777" w:rsidR="008D2A2C" w:rsidRPr="00832FD9" w:rsidRDefault="00832FD9" w:rsidP="008D2A2C">
            <w:pPr>
              <w:rPr>
                <w:b/>
                <w:i w:val="0"/>
                <w:iCs/>
                <w:sz w:val="22"/>
                <w:szCs w:val="22"/>
              </w:rPr>
            </w:pPr>
            <w:r>
              <w:rPr>
                <w:b/>
                <w:i w:val="0"/>
                <w:iCs/>
                <w:sz w:val="22"/>
                <w:szCs w:val="22"/>
              </w:rPr>
              <w:t>S</w:t>
            </w:r>
            <w:r w:rsidR="008D2A2C" w:rsidRPr="00832FD9">
              <w:rPr>
                <w:b/>
                <w:i w:val="0"/>
                <w:iCs/>
                <w:sz w:val="22"/>
                <w:szCs w:val="22"/>
              </w:rPr>
              <w:t xml:space="preserve">ofinanciranje RS in ESRR </w:t>
            </w: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14:paraId="57BA66F8" w14:textId="77777777" w:rsidR="008D2A2C" w:rsidRPr="00832FD9" w:rsidRDefault="008D2A2C" w:rsidP="008D2A2C">
            <w:pPr>
              <w:jc w:val="center"/>
              <w:rPr>
                <w:b/>
                <w:i w:val="0"/>
                <w:iCs/>
                <w:sz w:val="22"/>
                <w:szCs w:val="22"/>
              </w:rPr>
            </w:pP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14:paraId="250D0C9D" w14:textId="77777777" w:rsidR="008D2A2C" w:rsidRPr="00832FD9" w:rsidRDefault="008D2A2C" w:rsidP="008D2A2C">
            <w:pPr>
              <w:jc w:val="center"/>
              <w:rPr>
                <w:b/>
                <w:i w:val="0"/>
                <w:iCs/>
                <w:sz w:val="22"/>
                <w:szCs w:val="22"/>
              </w:rPr>
            </w:pP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14:paraId="00A9B8AF" w14:textId="77777777" w:rsidR="008D2A2C" w:rsidRPr="00832FD9" w:rsidRDefault="008D2A2C" w:rsidP="008D2A2C">
            <w:pPr>
              <w:jc w:val="center"/>
              <w:rPr>
                <w:b/>
                <w:i w:val="0"/>
                <w:iCs/>
                <w:sz w:val="22"/>
                <w:szCs w:val="22"/>
              </w:rPr>
            </w:pPr>
          </w:p>
        </w:tc>
      </w:tr>
      <w:tr w:rsidR="008D2A2C" w:rsidRPr="00832FD9" w14:paraId="5CD153A6" w14:textId="77777777" w:rsidTr="00832FD9">
        <w:tc>
          <w:tcPr>
            <w:tcW w:w="2967" w:type="dxa"/>
            <w:tcBorders>
              <w:top w:val="nil"/>
              <w:left w:val="single" w:sz="8" w:space="0" w:color="auto"/>
              <w:bottom w:val="single" w:sz="8" w:space="0" w:color="auto"/>
              <w:right w:val="single" w:sz="8" w:space="0" w:color="auto"/>
            </w:tcBorders>
            <w:shd w:val="clear" w:color="auto" w:fill="E7E6E6" w:themeFill="background2"/>
            <w:tcMar>
              <w:top w:w="0" w:type="dxa"/>
              <w:left w:w="108" w:type="dxa"/>
              <w:bottom w:w="0" w:type="dxa"/>
              <w:right w:w="108" w:type="dxa"/>
            </w:tcMar>
          </w:tcPr>
          <w:p w14:paraId="57440EDF" w14:textId="77777777" w:rsidR="008D2A2C" w:rsidRPr="00832FD9" w:rsidRDefault="008D2A2C" w:rsidP="008D2A2C">
            <w:pPr>
              <w:rPr>
                <w:i w:val="0"/>
                <w:iCs/>
                <w:sz w:val="22"/>
                <w:szCs w:val="22"/>
              </w:rPr>
            </w:pPr>
            <w:r w:rsidRPr="00832FD9">
              <w:rPr>
                <w:i w:val="0"/>
                <w:iCs/>
                <w:sz w:val="22"/>
                <w:szCs w:val="22"/>
              </w:rPr>
              <w:t>od tega delež RS</w:t>
            </w: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14:paraId="68FB6C1F" w14:textId="77777777" w:rsidR="008D2A2C" w:rsidRPr="00832FD9" w:rsidRDefault="008D2A2C" w:rsidP="008D2A2C">
            <w:pPr>
              <w:jc w:val="center"/>
              <w:rPr>
                <w:i w:val="0"/>
                <w:iCs/>
                <w:sz w:val="22"/>
                <w:szCs w:val="22"/>
              </w:rPr>
            </w:pP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14:paraId="106FC106" w14:textId="77777777" w:rsidR="008D2A2C" w:rsidRPr="00832FD9" w:rsidRDefault="008D2A2C" w:rsidP="008D2A2C">
            <w:pPr>
              <w:jc w:val="center"/>
              <w:rPr>
                <w:i w:val="0"/>
                <w:iCs/>
                <w:sz w:val="22"/>
                <w:szCs w:val="22"/>
              </w:rPr>
            </w:pP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14:paraId="2A4CBBE7" w14:textId="77777777" w:rsidR="008D2A2C" w:rsidRPr="00832FD9" w:rsidRDefault="008D2A2C" w:rsidP="008D2A2C">
            <w:pPr>
              <w:jc w:val="center"/>
              <w:rPr>
                <w:i w:val="0"/>
                <w:iCs/>
                <w:sz w:val="22"/>
                <w:szCs w:val="22"/>
              </w:rPr>
            </w:pPr>
          </w:p>
        </w:tc>
      </w:tr>
      <w:tr w:rsidR="008D2A2C" w:rsidRPr="00832FD9" w14:paraId="0EB0C956" w14:textId="77777777" w:rsidTr="00832FD9">
        <w:tc>
          <w:tcPr>
            <w:tcW w:w="2967" w:type="dxa"/>
            <w:tcBorders>
              <w:top w:val="nil"/>
              <w:left w:val="single" w:sz="8" w:space="0" w:color="auto"/>
              <w:bottom w:val="single" w:sz="8" w:space="0" w:color="auto"/>
              <w:right w:val="single" w:sz="8" w:space="0" w:color="auto"/>
            </w:tcBorders>
            <w:shd w:val="clear" w:color="auto" w:fill="E7E6E6" w:themeFill="background2"/>
            <w:tcMar>
              <w:top w:w="0" w:type="dxa"/>
              <w:left w:w="108" w:type="dxa"/>
              <w:bottom w:w="0" w:type="dxa"/>
              <w:right w:w="108" w:type="dxa"/>
            </w:tcMar>
          </w:tcPr>
          <w:p w14:paraId="6582F320" w14:textId="77777777" w:rsidR="008D2A2C" w:rsidRPr="00832FD9" w:rsidRDefault="008D2A2C" w:rsidP="008D2A2C">
            <w:pPr>
              <w:rPr>
                <w:i w:val="0"/>
                <w:iCs/>
                <w:sz w:val="22"/>
                <w:szCs w:val="22"/>
              </w:rPr>
            </w:pPr>
            <w:r w:rsidRPr="00832FD9">
              <w:rPr>
                <w:i w:val="0"/>
                <w:iCs/>
                <w:sz w:val="22"/>
                <w:szCs w:val="22"/>
              </w:rPr>
              <w:t>od tega delež ESRR</w:t>
            </w: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14:paraId="6BB5FB13" w14:textId="77777777" w:rsidR="008D2A2C" w:rsidRPr="00832FD9" w:rsidRDefault="008D2A2C" w:rsidP="008D2A2C">
            <w:pPr>
              <w:jc w:val="center"/>
              <w:rPr>
                <w:i w:val="0"/>
                <w:iCs/>
                <w:sz w:val="22"/>
                <w:szCs w:val="22"/>
              </w:rPr>
            </w:pP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14:paraId="3F6DE9AF" w14:textId="77777777" w:rsidR="008D2A2C" w:rsidRPr="00832FD9" w:rsidRDefault="008D2A2C" w:rsidP="008D2A2C">
            <w:pPr>
              <w:jc w:val="center"/>
              <w:rPr>
                <w:i w:val="0"/>
                <w:iCs/>
                <w:sz w:val="22"/>
                <w:szCs w:val="22"/>
              </w:rPr>
            </w:pP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14:paraId="76AABA0F" w14:textId="77777777" w:rsidR="008D2A2C" w:rsidRPr="00832FD9" w:rsidRDefault="008D2A2C" w:rsidP="008D2A2C">
            <w:pPr>
              <w:jc w:val="center"/>
              <w:rPr>
                <w:i w:val="0"/>
                <w:iCs/>
                <w:sz w:val="22"/>
                <w:szCs w:val="22"/>
              </w:rPr>
            </w:pPr>
          </w:p>
        </w:tc>
      </w:tr>
      <w:tr w:rsidR="008D2A2C" w:rsidRPr="00832FD9" w14:paraId="532FADFF" w14:textId="77777777" w:rsidTr="00832FD9">
        <w:tc>
          <w:tcPr>
            <w:tcW w:w="2967" w:type="dxa"/>
            <w:tcBorders>
              <w:top w:val="nil"/>
              <w:left w:val="single" w:sz="8" w:space="0" w:color="auto"/>
              <w:bottom w:val="single" w:sz="8" w:space="0" w:color="auto"/>
              <w:right w:val="single" w:sz="8" w:space="0" w:color="auto"/>
            </w:tcBorders>
            <w:shd w:val="clear" w:color="auto" w:fill="E7E6E6" w:themeFill="background2"/>
            <w:tcMar>
              <w:top w:w="0" w:type="dxa"/>
              <w:left w:w="108" w:type="dxa"/>
              <w:bottom w:w="0" w:type="dxa"/>
              <w:right w:w="108" w:type="dxa"/>
            </w:tcMar>
            <w:hideMark/>
          </w:tcPr>
          <w:p w14:paraId="2F28B3B2" w14:textId="77777777" w:rsidR="008D2A2C" w:rsidRPr="00832FD9" w:rsidRDefault="008D2A2C" w:rsidP="008D2A2C">
            <w:pPr>
              <w:rPr>
                <w:i w:val="0"/>
                <w:iCs/>
                <w:sz w:val="22"/>
                <w:szCs w:val="22"/>
              </w:rPr>
            </w:pPr>
            <w:r w:rsidRPr="00832FD9">
              <w:rPr>
                <w:b/>
                <w:bCs/>
                <w:i w:val="0"/>
                <w:iCs/>
                <w:sz w:val="22"/>
                <w:szCs w:val="22"/>
              </w:rPr>
              <w:t>SKUPAJ POGODBENA CENA:</w:t>
            </w: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14:paraId="47828A22" w14:textId="77777777" w:rsidR="008D2A2C" w:rsidRPr="00832FD9" w:rsidRDefault="008D2A2C" w:rsidP="008D2A2C">
            <w:pPr>
              <w:jc w:val="center"/>
              <w:rPr>
                <w:b/>
                <w:i w:val="0"/>
                <w:iCs/>
                <w:sz w:val="22"/>
                <w:szCs w:val="22"/>
              </w:rPr>
            </w:pP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14:paraId="75FA055A" w14:textId="77777777" w:rsidR="008D2A2C" w:rsidRPr="00832FD9" w:rsidRDefault="008D2A2C" w:rsidP="008D2A2C">
            <w:pPr>
              <w:jc w:val="center"/>
              <w:rPr>
                <w:b/>
                <w:i w:val="0"/>
                <w:iCs/>
                <w:sz w:val="22"/>
                <w:szCs w:val="22"/>
              </w:rPr>
            </w:pP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14:paraId="13AC4715" w14:textId="77777777" w:rsidR="008D2A2C" w:rsidRPr="00832FD9" w:rsidRDefault="008D2A2C" w:rsidP="008D2A2C">
            <w:pPr>
              <w:jc w:val="center"/>
              <w:rPr>
                <w:b/>
                <w:i w:val="0"/>
                <w:iCs/>
                <w:sz w:val="22"/>
                <w:szCs w:val="22"/>
              </w:rPr>
            </w:pPr>
          </w:p>
        </w:tc>
      </w:tr>
    </w:tbl>
    <w:p w14:paraId="6732E068" w14:textId="77777777" w:rsidR="008D2A2C" w:rsidRPr="00CE62D4" w:rsidRDefault="008D2A2C" w:rsidP="008D2A2C">
      <w:pPr>
        <w:overflowPunct w:val="0"/>
        <w:autoSpaceDE w:val="0"/>
        <w:autoSpaceDN w:val="0"/>
        <w:adjustRightInd w:val="0"/>
        <w:ind w:right="142"/>
        <w:jc w:val="center"/>
        <w:textAlignment w:val="baseline"/>
        <w:rPr>
          <w:i w:val="0"/>
          <w:iCs/>
          <w:sz w:val="22"/>
          <w:szCs w:val="22"/>
        </w:rPr>
      </w:pPr>
    </w:p>
    <w:p w14:paraId="25D7EEA4" w14:textId="77777777" w:rsidR="008D2A2C" w:rsidRPr="00CE62D4" w:rsidRDefault="008D2A2C" w:rsidP="008D2A2C">
      <w:pPr>
        <w:overflowPunct w:val="0"/>
        <w:autoSpaceDE w:val="0"/>
        <w:autoSpaceDN w:val="0"/>
        <w:adjustRightInd w:val="0"/>
        <w:ind w:right="142"/>
        <w:jc w:val="center"/>
        <w:textAlignment w:val="baseline"/>
        <w:rPr>
          <w:i w:val="0"/>
          <w:iCs/>
          <w:sz w:val="22"/>
          <w:szCs w:val="22"/>
        </w:rPr>
      </w:pPr>
    </w:p>
    <w:p w14:paraId="67EAE2E4" w14:textId="77777777" w:rsidR="008D2A2C" w:rsidRPr="00CE62D4" w:rsidRDefault="008D2A2C" w:rsidP="008D2A2C">
      <w:pPr>
        <w:ind w:right="142"/>
        <w:jc w:val="both"/>
        <w:rPr>
          <w:i w:val="0"/>
          <w:sz w:val="22"/>
          <w:szCs w:val="22"/>
        </w:rPr>
      </w:pPr>
      <w:r w:rsidRPr="00CE62D4">
        <w:rPr>
          <w:i w:val="0"/>
          <w:sz w:val="22"/>
          <w:szCs w:val="22"/>
        </w:rPr>
        <w:t>Cene na enoto, dogovorjen</w:t>
      </w:r>
      <w:r w:rsidR="008F0B44">
        <w:rPr>
          <w:i w:val="0"/>
          <w:sz w:val="22"/>
          <w:szCs w:val="22"/>
        </w:rPr>
        <w:t>e</w:t>
      </w:r>
      <w:r w:rsidRPr="00CE62D4">
        <w:rPr>
          <w:i w:val="0"/>
          <w:sz w:val="22"/>
          <w:szCs w:val="22"/>
        </w:rPr>
        <w:t xml:space="preserve"> s to pogodbo, so fiksn</w:t>
      </w:r>
      <w:r w:rsidR="008F0B44">
        <w:rPr>
          <w:i w:val="0"/>
          <w:sz w:val="22"/>
          <w:szCs w:val="22"/>
        </w:rPr>
        <w:t>e</w:t>
      </w:r>
      <w:r w:rsidRPr="00CE62D4">
        <w:rPr>
          <w:i w:val="0"/>
          <w:sz w:val="22"/>
          <w:szCs w:val="22"/>
        </w:rPr>
        <w:t xml:space="preserve"> ves čas izvedbe do uspešnega prevzema pogodbenih del.</w:t>
      </w:r>
    </w:p>
    <w:p w14:paraId="390F3273" w14:textId="77777777" w:rsidR="008D2A2C" w:rsidRPr="00CE62D4" w:rsidRDefault="008D2A2C" w:rsidP="008D2A2C">
      <w:pPr>
        <w:ind w:right="142"/>
        <w:jc w:val="both"/>
        <w:rPr>
          <w:i w:val="0"/>
          <w:sz w:val="22"/>
          <w:szCs w:val="22"/>
        </w:rPr>
      </w:pPr>
    </w:p>
    <w:p w14:paraId="170F35A7" w14:textId="77777777" w:rsidR="008D2A2C" w:rsidRPr="00CE62D4" w:rsidRDefault="008D2A2C" w:rsidP="008D2A2C">
      <w:pPr>
        <w:ind w:right="142"/>
        <w:jc w:val="both"/>
        <w:rPr>
          <w:i w:val="0"/>
          <w:sz w:val="22"/>
          <w:szCs w:val="22"/>
        </w:rPr>
      </w:pPr>
      <w:r w:rsidRPr="00CE62D4">
        <w:rPr>
          <w:i w:val="0"/>
          <w:sz w:val="22"/>
          <w:szCs w:val="22"/>
        </w:rPr>
        <w:t xml:space="preserve">Za morebitna nepredvidena dela, ki niso zajeta v ponudbenem predračunu oziroma tej pogodbi, bosta pogodbeni stranki sklenili aneks k tej pogodbi, cene pa se bodo oblikovale na osnovi </w:t>
      </w:r>
      <w:proofErr w:type="spellStart"/>
      <w:r w:rsidRPr="00CE62D4">
        <w:rPr>
          <w:i w:val="0"/>
          <w:sz w:val="22"/>
          <w:szCs w:val="22"/>
        </w:rPr>
        <w:t>kalkulativnih</w:t>
      </w:r>
      <w:proofErr w:type="spellEnd"/>
      <w:r w:rsidRPr="00CE62D4">
        <w:rPr>
          <w:i w:val="0"/>
          <w:sz w:val="22"/>
          <w:szCs w:val="22"/>
        </w:rPr>
        <w:t xml:space="preserve"> osnov iz ponudbe izvajalca. Če teh ni, bosta stranki ceno za ta dela določila na osnovi naknadno dogovorjenih osnov. Naročnik ima v tem primeru pravico izvesti pogajanja o ceni za izvedbo nepredvidenih del.</w:t>
      </w:r>
    </w:p>
    <w:p w14:paraId="3D8A1345" w14:textId="77777777" w:rsidR="008D2A2C" w:rsidRPr="00CE62D4" w:rsidRDefault="008D2A2C" w:rsidP="008D2A2C">
      <w:pPr>
        <w:ind w:right="142"/>
        <w:jc w:val="both"/>
        <w:rPr>
          <w:i w:val="0"/>
          <w:sz w:val="22"/>
          <w:szCs w:val="22"/>
        </w:rPr>
      </w:pPr>
    </w:p>
    <w:p w14:paraId="75122278" w14:textId="77777777" w:rsidR="008D2A2C" w:rsidRPr="00CE62D4" w:rsidRDefault="008D2A2C" w:rsidP="008D2A2C">
      <w:pPr>
        <w:ind w:right="142"/>
        <w:jc w:val="both"/>
        <w:rPr>
          <w:i w:val="0"/>
          <w:sz w:val="22"/>
          <w:szCs w:val="22"/>
        </w:rPr>
      </w:pPr>
      <w:r w:rsidRPr="00CE62D4">
        <w:rPr>
          <w:i w:val="0"/>
          <w:sz w:val="22"/>
          <w:szCs w:val="22"/>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14:paraId="53C13EB8" w14:textId="77777777" w:rsidR="008D2A2C" w:rsidRPr="00CE62D4" w:rsidRDefault="008D2A2C" w:rsidP="008D2A2C">
      <w:pPr>
        <w:tabs>
          <w:tab w:val="center" w:pos="4536"/>
          <w:tab w:val="right" w:pos="9072"/>
        </w:tabs>
        <w:ind w:right="142"/>
        <w:jc w:val="both"/>
        <w:rPr>
          <w:b/>
          <w:i w:val="0"/>
          <w:sz w:val="22"/>
          <w:szCs w:val="22"/>
        </w:rPr>
      </w:pPr>
    </w:p>
    <w:p w14:paraId="378FECB0" w14:textId="77777777" w:rsidR="008D2A2C" w:rsidRPr="00CE62D4" w:rsidRDefault="008D2A2C" w:rsidP="008D2A2C">
      <w:pPr>
        <w:tabs>
          <w:tab w:val="center" w:pos="4536"/>
          <w:tab w:val="right" w:pos="9072"/>
        </w:tabs>
        <w:ind w:right="142"/>
        <w:jc w:val="both"/>
        <w:rPr>
          <w:b/>
          <w:i w:val="0"/>
          <w:sz w:val="22"/>
          <w:szCs w:val="22"/>
        </w:rPr>
      </w:pPr>
    </w:p>
    <w:p w14:paraId="2777FF98" w14:textId="77777777" w:rsidR="008D2A2C" w:rsidRPr="00CE62D4" w:rsidRDefault="008D2A2C" w:rsidP="008D2A2C">
      <w:pPr>
        <w:tabs>
          <w:tab w:val="center" w:pos="4536"/>
          <w:tab w:val="right" w:pos="9072"/>
        </w:tabs>
        <w:ind w:right="142"/>
        <w:jc w:val="both"/>
        <w:rPr>
          <w:b/>
          <w:i w:val="0"/>
          <w:sz w:val="22"/>
          <w:szCs w:val="22"/>
        </w:rPr>
      </w:pPr>
      <w:r w:rsidRPr="00CE62D4">
        <w:rPr>
          <w:b/>
          <w:i w:val="0"/>
          <w:sz w:val="22"/>
          <w:szCs w:val="22"/>
        </w:rPr>
        <w:t>Podizvajalci</w:t>
      </w:r>
    </w:p>
    <w:p w14:paraId="41953406" w14:textId="77777777" w:rsidR="008D2A2C" w:rsidRPr="00CE62D4" w:rsidRDefault="008D2A2C" w:rsidP="008D2A2C">
      <w:pPr>
        <w:tabs>
          <w:tab w:val="center" w:pos="4536"/>
          <w:tab w:val="right" w:pos="9072"/>
        </w:tabs>
        <w:ind w:right="142"/>
        <w:jc w:val="both"/>
        <w:rPr>
          <w:b/>
          <w:i w:val="0"/>
          <w:sz w:val="22"/>
          <w:szCs w:val="22"/>
        </w:rPr>
      </w:pPr>
    </w:p>
    <w:p w14:paraId="13F9A0CD" w14:textId="77777777" w:rsidR="008D2A2C" w:rsidRPr="00CE62D4" w:rsidRDefault="008D2A2C" w:rsidP="008D2A2C">
      <w:pPr>
        <w:numPr>
          <w:ilvl w:val="0"/>
          <w:numId w:val="1"/>
        </w:numPr>
        <w:ind w:left="0" w:right="142"/>
        <w:contextualSpacing/>
        <w:jc w:val="center"/>
        <w:rPr>
          <w:i w:val="0"/>
          <w:sz w:val="22"/>
          <w:szCs w:val="22"/>
        </w:rPr>
      </w:pPr>
      <w:r w:rsidRPr="00CE62D4">
        <w:rPr>
          <w:i w:val="0"/>
          <w:sz w:val="22"/>
          <w:szCs w:val="22"/>
        </w:rPr>
        <w:t>člen</w:t>
      </w:r>
    </w:p>
    <w:p w14:paraId="6A9A8B0C" w14:textId="77777777" w:rsidR="008D2A2C" w:rsidRPr="00CE62D4" w:rsidRDefault="008D2A2C" w:rsidP="008D2A2C">
      <w:pPr>
        <w:tabs>
          <w:tab w:val="num" w:pos="1495"/>
        </w:tabs>
        <w:ind w:right="142"/>
        <w:jc w:val="both"/>
        <w:rPr>
          <w:i w:val="0"/>
          <w:sz w:val="22"/>
          <w:szCs w:val="22"/>
        </w:rPr>
      </w:pPr>
      <w:r w:rsidRPr="00CE62D4">
        <w:rPr>
          <w:i w:val="0"/>
          <w:sz w:val="22"/>
          <w:szCs w:val="22"/>
        </w:rPr>
        <w:t xml:space="preserve">      </w:t>
      </w:r>
    </w:p>
    <w:p w14:paraId="45D53C80" w14:textId="29E64B0F" w:rsidR="008D2A2C" w:rsidRPr="00CE62D4" w:rsidRDefault="007C1AFB" w:rsidP="008D2A2C">
      <w:pPr>
        <w:jc w:val="both"/>
        <w:rPr>
          <w:sz w:val="22"/>
          <w:szCs w:val="22"/>
        </w:rPr>
      </w:pPr>
      <w:r>
        <w:rPr>
          <w:sz w:val="22"/>
          <w:szCs w:val="22"/>
        </w:rPr>
        <w:t>(</w:t>
      </w:r>
      <w:r w:rsidR="008D2A2C" w:rsidRPr="00CE62D4">
        <w:rPr>
          <w:sz w:val="22"/>
          <w:szCs w:val="22"/>
        </w:rPr>
        <w:t xml:space="preserve">Opomba: Določbe prvega do četrtega odstavka tega člena se upoštevajo v primeru, če izvajalec ne nastopa s </w:t>
      </w:r>
      <w:proofErr w:type="spellStart"/>
      <w:r w:rsidR="008D2A2C" w:rsidRPr="00CE62D4">
        <w:rPr>
          <w:sz w:val="22"/>
          <w:szCs w:val="22"/>
        </w:rPr>
        <w:t>podizvajalc-em</w:t>
      </w:r>
      <w:proofErr w:type="spellEnd"/>
      <w:r w:rsidR="008D2A2C" w:rsidRPr="00CE62D4">
        <w:rPr>
          <w:sz w:val="22"/>
          <w:szCs w:val="22"/>
        </w:rPr>
        <w:t>/-i /, v nasprotnem primeru se te določbe črta.</w:t>
      </w:r>
      <w:r>
        <w:rPr>
          <w:sz w:val="22"/>
          <w:szCs w:val="22"/>
        </w:rPr>
        <w:t>)</w:t>
      </w:r>
    </w:p>
    <w:p w14:paraId="207EDEFB" w14:textId="77777777" w:rsidR="008D2A2C" w:rsidRPr="00CE62D4" w:rsidRDefault="008D2A2C" w:rsidP="008D2A2C">
      <w:pPr>
        <w:jc w:val="both"/>
        <w:rPr>
          <w:i w:val="0"/>
          <w:sz w:val="22"/>
          <w:szCs w:val="22"/>
        </w:rPr>
      </w:pPr>
    </w:p>
    <w:p w14:paraId="3E3D0CEA" w14:textId="77777777" w:rsidR="008D2A2C" w:rsidRPr="00CE62D4" w:rsidRDefault="008D2A2C" w:rsidP="008D2A2C">
      <w:pPr>
        <w:jc w:val="both"/>
        <w:rPr>
          <w:i w:val="0"/>
          <w:sz w:val="22"/>
          <w:szCs w:val="22"/>
        </w:rPr>
      </w:pPr>
      <w:r w:rsidRPr="00CE62D4">
        <w:rPr>
          <w:i w:val="0"/>
          <w:sz w:val="22"/>
          <w:szCs w:val="22"/>
        </w:rPr>
        <w:t>Izvajalec ob predložitvi ponudbe in ob sklenitvi te pogodbe nima prijavljenih podizvajalcev za izvedbo pogodbenih del.</w:t>
      </w:r>
    </w:p>
    <w:p w14:paraId="47253CA8" w14:textId="77777777" w:rsidR="008D2A2C" w:rsidRPr="00CE62D4" w:rsidRDefault="008D2A2C" w:rsidP="008D2A2C">
      <w:pPr>
        <w:jc w:val="both"/>
        <w:rPr>
          <w:i w:val="0"/>
          <w:sz w:val="22"/>
          <w:szCs w:val="22"/>
        </w:rPr>
      </w:pPr>
    </w:p>
    <w:p w14:paraId="7A94D617" w14:textId="77777777" w:rsidR="008D2A2C" w:rsidRPr="00CE62D4" w:rsidRDefault="008D2A2C" w:rsidP="008D2A2C">
      <w:pPr>
        <w:jc w:val="both"/>
        <w:rPr>
          <w:i w:val="0"/>
          <w:sz w:val="22"/>
          <w:szCs w:val="22"/>
        </w:rPr>
      </w:pPr>
      <w:r w:rsidRPr="00CE62D4">
        <w:rPr>
          <w:i w:val="0"/>
          <w:sz w:val="22"/>
          <w:szCs w:val="22"/>
        </w:rPr>
        <w:t xml:space="preserve">Izvajalec se zavezuje, da bo v primeru naknadne nominacije podizvajalcev obvestil naročnika najkasneje v 5 (petih) dneh po spremembi. </w:t>
      </w:r>
    </w:p>
    <w:p w14:paraId="3AE62120" w14:textId="77777777" w:rsidR="008D2A2C" w:rsidRPr="00CE62D4" w:rsidRDefault="008D2A2C" w:rsidP="008D2A2C">
      <w:pPr>
        <w:jc w:val="both"/>
        <w:rPr>
          <w:i w:val="0"/>
          <w:sz w:val="22"/>
          <w:szCs w:val="22"/>
        </w:rPr>
      </w:pPr>
    </w:p>
    <w:p w14:paraId="29918A57" w14:textId="77777777" w:rsidR="008D2A2C" w:rsidRPr="00CE62D4" w:rsidRDefault="008D2A2C" w:rsidP="008D2A2C">
      <w:pPr>
        <w:jc w:val="both"/>
        <w:rPr>
          <w:i w:val="0"/>
          <w:sz w:val="22"/>
          <w:szCs w:val="22"/>
        </w:rPr>
      </w:pPr>
      <w:r w:rsidRPr="00CE62D4">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4F74EA8B" w14:textId="77777777" w:rsidR="008D2A2C" w:rsidRPr="00CE62D4" w:rsidRDefault="008D2A2C" w:rsidP="008D2A2C">
      <w:pPr>
        <w:jc w:val="both"/>
        <w:rPr>
          <w:i w:val="0"/>
          <w:sz w:val="22"/>
          <w:szCs w:val="22"/>
          <w:highlight w:val="yellow"/>
        </w:rPr>
      </w:pPr>
    </w:p>
    <w:p w14:paraId="5356C683" w14:textId="77777777" w:rsidR="008D2A2C" w:rsidRPr="00CE62D4" w:rsidRDefault="008D2A2C" w:rsidP="008D2A2C">
      <w:pPr>
        <w:jc w:val="both"/>
        <w:rPr>
          <w:i w:val="0"/>
          <w:sz w:val="22"/>
          <w:szCs w:val="22"/>
        </w:rPr>
      </w:pPr>
      <w:r w:rsidRPr="00CE62D4">
        <w:rPr>
          <w:i w:val="0"/>
          <w:sz w:val="22"/>
          <w:szCs w:val="22"/>
        </w:rPr>
        <w:t xml:space="preserve">Vključitev </w:t>
      </w:r>
      <w:proofErr w:type="spellStart"/>
      <w:r w:rsidRPr="00CE62D4">
        <w:rPr>
          <w:i w:val="0"/>
          <w:sz w:val="22"/>
          <w:szCs w:val="22"/>
        </w:rPr>
        <w:t>podizvajalc</w:t>
      </w:r>
      <w:proofErr w:type="spellEnd"/>
      <w:r w:rsidRPr="00CE62D4">
        <w:rPr>
          <w:i w:val="0"/>
          <w:sz w:val="22"/>
          <w:szCs w:val="22"/>
        </w:rPr>
        <w:t>/-a/-</w:t>
      </w:r>
      <w:proofErr w:type="spellStart"/>
      <w:r w:rsidRPr="00CE62D4">
        <w:rPr>
          <w:i w:val="0"/>
          <w:sz w:val="22"/>
          <w:szCs w:val="22"/>
        </w:rPr>
        <w:t>ev</w:t>
      </w:r>
      <w:proofErr w:type="spellEnd"/>
      <w:r w:rsidRPr="00CE62D4">
        <w:rPr>
          <w:i w:val="0"/>
          <w:sz w:val="22"/>
          <w:szCs w:val="22"/>
        </w:rPr>
        <w:t xml:space="preserve"> med izvajanjem te pogodbe pogodbeni stranki uredita z aneksom k tej pogodbi.</w:t>
      </w:r>
    </w:p>
    <w:p w14:paraId="430A7EA2" w14:textId="77777777" w:rsidR="008D2A2C" w:rsidRPr="00CE62D4" w:rsidRDefault="008D2A2C" w:rsidP="008D2A2C">
      <w:pPr>
        <w:rPr>
          <w:b/>
          <w:i w:val="0"/>
          <w:sz w:val="22"/>
          <w:szCs w:val="22"/>
        </w:rPr>
      </w:pPr>
    </w:p>
    <w:p w14:paraId="04A8EE0A" w14:textId="43F27427" w:rsidR="008D2A2C" w:rsidRDefault="008D2A2C" w:rsidP="008D2A2C">
      <w:pPr>
        <w:rPr>
          <w:sz w:val="22"/>
          <w:szCs w:val="22"/>
        </w:rPr>
      </w:pPr>
    </w:p>
    <w:p w14:paraId="475EE0CC" w14:textId="77777777" w:rsidR="00FC2671" w:rsidRDefault="00FC2671" w:rsidP="008D2A2C">
      <w:pPr>
        <w:rPr>
          <w:sz w:val="22"/>
          <w:szCs w:val="22"/>
        </w:rPr>
      </w:pPr>
    </w:p>
    <w:p w14:paraId="5FC0994C" w14:textId="77777777" w:rsidR="008D2A2C" w:rsidRPr="00CE62D4" w:rsidRDefault="008D2A2C" w:rsidP="008D2A2C">
      <w:pPr>
        <w:rPr>
          <w:sz w:val="22"/>
          <w:szCs w:val="22"/>
        </w:rPr>
      </w:pPr>
      <w:r w:rsidRPr="00CE62D4">
        <w:rPr>
          <w:sz w:val="22"/>
          <w:szCs w:val="22"/>
        </w:rPr>
        <w:t xml:space="preserve">(Opomba: Spodnje določbe se upoštevajo v primeru, da izvajalec nastopa s </w:t>
      </w:r>
      <w:proofErr w:type="spellStart"/>
      <w:r w:rsidRPr="00CE62D4">
        <w:rPr>
          <w:sz w:val="22"/>
          <w:szCs w:val="22"/>
        </w:rPr>
        <w:t>podizvajalc-em</w:t>
      </w:r>
      <w:proofErr w:type="spellEnd"/>
      <w:r w:rsidRPr="00CE62D4">
        <w:rPr>
          <w:sz w:val="22"/>
          <w:szCs w:val="22"/>
        </w:rPr>
        <w:t>/-i)</w:t>
      </w:r>
    </w:p>
    <w:p w14:paraId="7AC5E421" w14:textId="77777777" w:rsidR="008D2A2C" w:rsidRPr="00CE62D4" w:rsidRDefault="008D2A2C" w:rsidP="008D2A2C">
      <w:pPr>
        <w:jc w:val="center"/>
        <w:rPr>
          <w:i w:val="0"/>
          <w:sz w:val="22"/>
          <w:szCs w:val="22"/>
        </w:rPr>
      </w:pPr>
    </w:p>
    <w:p w14:paraId="14CDB8EE" w14:textId="77777777" w:rsidR="008D2A2C" w:rsidRPr="00CE62D4" w:rsidRDefault="008D2A2C" w:rsidP="008D2A2C">
      <w:pPr>
        <w:ind w:right="142"/>
        <w:jc w:val="both"/>
        <w:rPr>
          <w:i w:val="0"/>
          <w:sz w:val="22"/>
          <w:szCs w:val="22"/>
        </w:rPr>
      </w:pPr>
      <w:r w:rsidRPr="00CE62D4">
        <w:rPr>
          <w:i w:val="0"/>
          <w:sz w:val="22"/>
          <w:szCs w:val="22"/>
        </w:rPr>
        <w:t>Izvajalec bo pogodbena dela izvedel skupaj z naslednjim/i podizvajalcem/i:</w:t>
      </w:r>
    </w:p>
    <w:p w14:paraId="333C4E84" w14:textId="77777777" w:rsidR="008D2A2C" w:rsidRPr="00CE62D4" w:rsidRDefault="008D2A2C" w:rsidP="008D2A2C">
      <w:pPr>
        <w:ind w:right="142"/>
        <w:jc w:val="both"/>
        <w:rPr>
          <w:i w:val="0"/>
          <w:sz w:val="22"/>
          <w:szCs w:val="22"/>
        </w:rPr>
      </w:pPr>
      <w:r w:rsidRPr="00CE62D4">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2B9CDF71" w14:textId="77777777" w:rsidR="008D2A2C" w:rsidRDefault="008D2A2C" w:rsidP="008D2A2C">
      <w:pPr>
        <w:ind w:right="142"/>
        <w:jc w:val="both"/>
        <w:rPr>
          <w:i w:val="0"/>
          <w:sz w:val="22"/>
          <w:szCs w:val="22"/>
        </w:rPr>
      </w:pPr>
    </w:p>
    <w:p w14:paraId="3C34C273" w14:textId="77777777" w:rsidR="008D2A2C" w:rsidRPr="00CE62D4" w:rsidRDefault="008D2A2C" w:rsidP="008D2A2C">
      <w:pPr>
        <w:ind w:right="142"/>
        <w:jc w:val="both"/>
        <w:rPr>
          <w:sz w:val="22"/>
          <w:szCs w:val="22"/>
        </w:rPr>
      </w:pPr>
      <w:r w:rsidRPr="00CE62D4">
        <w:rPr>
          <w:sz w:val="22"/>
          <w:szCs w:val="22"/>
        </w:rPr>
        <w:t xml:space="preserve">(Opomba: Če je podizvajalcev več, se zgornje podatke navede za vsakega podizvajalca posebej in  preostalo besedilo tega člena ustrezno spremeni, glede na število podizvajalcev.)  </w:t>
      </w:r>
    </w:p>
    <w:p w14:paraId="4F148BCB" w14:textId="77777777" w:rsidR="008D2A2C" w:rsidRDefault="008D2A2C" w:rsidP="008D2A2C">
      <w:pPr>
        <w:ind w:right="142"/>
        <w:jc w:val="both"/>
        <w:rPr>
          <w:i w:val="0"/>
          <w:sz w:val="22"/>
          <w:szCs w:val="22"/>
        </w:rPr>
      </w:pPr>
    </w:p>
    <w:p w14:paraId="6243D8AA" w14:textId="77777777" w:rsidR="008D2A2C" w:rsidRDefault="008D2A2C" w:rsidP="008D2A2C">
      <w:pPr>
        <w:ind w:right="142"/>
        <w:jc w:val="both"/>
        <w:rPr>
          <w:i w:val="0"/>
          <w:sz w:val="22"/>
          <w:szCs w:val="22"/>
        </w:rPr>
      </w:pPr>
      <w:r w:rsidRPr="00CE62D4">
        <w:rPr>
          <w:i w:val="0"/>
          <w:sz w:val="22"/>
          <w:szCs w:val="22"/>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5FDBDD81" w14:textId="77777777" w:rsidR="008D2A2C" w:rsidRPr="00CE62D4" w:rsidRDefault="008D2A2C" w:rsidP="008D2A2C">
      <w:pPr>
        <w:ind w:right="142"/>
        <w:jc w:val="both"/>
        <w:rPr>
          <w:i w:val="0"/>
          <w:sz w:val="22"/>
          <w:szCs w:val="22"/>
        </w:rPr>
      </w:pPr>
    </w:p>
    <w:p w14:paraId="10CD7F59" w14:textId="77777777" w:rsidR="008D2A2C" w:rsidRDefault="008D2A2C" w:rsidP="008D2A2C">
      <w:pPr>
        <w:ind w:right="142"/>
        <w:jc w:val="both"/>
        <w:rPr>
          <w:i w:val="0"/>
          <w:sz w:val="22"/>
          <w:szCs w:val="22"/>
        </w:rPr>
      </w:pPr>
      <w:r w:rsidRPr="00CE62D4">
        <w:rPr>
          <w:i w:val="0"/>
          <w:sz w:val="22"/>
          <w:szCs w:val="22"/>
        </w:rPr>
        <w:t>Zamenjavo podizvajalcev ali vključitev novega podizvajalca pogodbeni stranki uredita z aneksom k tej pogodbi.</w:t>
      </w:r>
    </w:p>
    <w:p w14:paraId="369B38DF" w14:textId="77777777" w:rsidR="008D2A2C" w:rsidRPr="00CE62D4" w:rsidRDefault="008D2A2C" w:rsidP="008D2A2C">
      <w:pPr>
        <w:ind w:right="142"/>
        <w:jc w:val="both"/>
        <w:rPr>
          <w:i w:val="0"/>
          <w:sz w:val="22"/>
          <w:szCs w:val="22"/>
        </w:rPr>
      </w:pPr>
    </w:p>
    <w:p w14:paraId="7BE19E0C" w14:textId="77777777" w:rsidR="008D2A2C" w:rsidRPr="00CE62D4" w:rsidRDefault="008D2A2C" w:rsidP="008D2A2C">
      <w:pPr>
        <w:ind w:right="142"/>
        <w:jc w:val="both"/>
        <w:rPr>
          <w:i w:val="0"/>
          <w:sz w:val="22"/>
          <w:szCs w:val="22"/>
        </w:rPr>
      </w:pPr>
      <w:r w:rsidRPr="00CE62D4">
        <w:rPr>
          <w:i w:val="0"/>
          <w:sz w:val="22"/>
          <w:szCs w:val="22"/>
        </w:rPr>
        <w:t xml:space="preserve">V razmerju do naročnika izvajalec v celoti odgovarja za izvedbo del, ki so predmet te pogodbe. </w:t>
      </w:r>
    </w:p>
    <w:p w14:paraId="6F530747" w14:textId="77777777" w:rsidR="00E2441B" w:rsidRDefault="00E2441B" w:rsidP="008D2A2C">
      <w:pPr>
        <w:ind w:right="142"/>
        <w:jc w:val="both"/>
        <w:rPr>
          <w:i w:val="0"/>
          <w:sz w:val="22"/>
          <w:szCs w:val="22"/>
        </w:rPr>
      </w:pPr>
    </w:p>
    <w:p w14:paraId="197926CD" w14:textId="679236F3" w:rsidR="008D2A2C" w:rsidRPr="00CE62D4" w:rsidRDefault="008D2A2C" w:rsidP="008D2A2C">
      <w:pPr>
        <w:ind w:right="142"/>
        <w:jc w:val="both"/>
        <w:rPr>
          <w:i w:val="0"/>
          <w:sz w:val="22"/>
          <w:szCs w:val="22"/>
        </w:rPr>
      </w:pPr>
      <w:r w:rsidRPr="00CE62D4">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ni dogovorjen s to pogodbo ali z aneksom k tej pogodbi, ima pravico odstopiti od te pogodbe.</w:t>
      </w:r>
    </w:p>
    <w:p w14:paraId="57D24470" w14:textId="77777777" w:rsidR="008D2A2C" w:rsidRDefault="008D2A2C" w:rsidP="008D2A2C">
      <w:pPr>
        <w:tabs>
          <w:tab w:val="center" w:pos="4536"/>
          <w:tab w:val="right" w:pos="9072"/>
        </w:tabs>
        <w:ind w:right="142"/>
        <w:jc w:val="both"/>
        <w:rPr>
          <w:b/>
          <w:i w:val="0"/>
          <w:sz w:val="22"/>
          <w:szCs w:val="22"/>
        </w:rPr>
      </w:pPr>
    </w:p>
    <w:p w14:paraId="38985ED8" w14:textId="77777777" w:rsidR="008D2A2C" w:rsidRPr="00CE62D4" w:rsidRDefault="008D2A2C" w:rsidP="008D2A2C">
      <w:pPr>
        <w:tabs>
          <w:tab w:val="center" w:pos="4536"/>
          <w:tab w:val="right" w:pos="9072"/>
        </w:tabs>
        <w:ind w:right="142"/>
        <w:jc w:val="both"/>
        <w:rPr>
          <w:b/>
          <w:i w:val="0"/>
          <w:sz w:val="22"/>
          <w:szCs w:val="22"/>
        </w:rPr>
      </w:pPr>
    </w:p>
    <w:p w14:paraId="487B5C5C" w14:textId="77777777" w:rsidR="008D2A2C" w:rsidRDefault="008D2A2C" w:rsidP="008D2A2C">
      <w:pPr>
        <w:ind w:right="142"/>
        <w:jc w:val="both"/>
        <w:rPr>
          <w:b/>
          <w:i w:val="0"/>
          <w:sz w:val="22"/>
          <w:szCs w:val="22"/>
        </w:rPr>
      </w:pPr>
      <w:r w:rsidRPr="00CE62D4">
        <w:rPr>
          <w:b/>
          <w:i w:val="0"/>
          <w:sz w:val="22"/>
          <w:szCs w:val="22"/>
        </w:rPr>
        <w:t>Neposredna plačila podizvajalcem</w:t>
      </w:r>
    </w:p>
    <w:p w14:paraId="3F9311BC" w14:textId="77777777" w:rsidR="008D2A2C" w:rsidRPr="00CE62D4" w:rsidRDefault="008D2A2C" w:rsidP="008D2A2C">
      <w:pPr>
        <w:ind w:right="142"/>
        <w:jc w:val="both"/>
        <w:rPr>
          <w:i w:val="0"/>
          <w:sz w:val="22"/>
          <w:szCs w:val="22"/>
        </w:rPr>
      </w:pPr>
    </w:p>
    <w:p w14:paraId="081C2ABF" w14:textId="77777777" w:rsidR="008D2A2C" w:rsidRPr="00CE62D4" w:rsidRDefault="008D2A2C" w:rsidP="008D2A2C">
      <w:pPr>
        <w:numPr>
          <w:ilvl w:val="0"/>
          <w:numId w:val="1"/>
        </w:numPr>
        <w:ind w:left="0" w:right="142"/>
        <w:jc w:val="center"/>
        <w:rPr>
          <w:i w:val="0"/>
          <w:sz w:val="22"/>
          <w:szCs w:val="22"/>
        </w:rPr>
      </w:pPr>
      <w:r w:rsidRPr="00CE62D4">
        <w:rPr>
          <w:i w:val="0"/>
          <w:sz w:val="22"/>
          <w:szCs w:val="22"/>
        </w:rPr>
        <w:t>člen</w:t>
      </w:r>
    </w:p>
    <w:p w14:paraId="3BA0A5DF" w14:textId="77777777" w:rsidR="008D2A2C" w:rsidRDefault="008D2A2C" w:rsidP="008D2A2C">
      <w:pPr>
        <w:ind w:right="142"/>
        <w:jc w:val="both"/>
        <w:rPr>
          <w:i w:val="0"/>
          <w:sz w:val="22"/>
          <w:szCs w:val="22"/>
        </w:rPr>
      </w:pPr>
    </w:p>
    <w:p w14:paraId="1D08369A" w14:textId="77777777" w:rsidR="008D2A2C" w:rsidRPr="00CE62D4" w:rsidRDefault="008D2A2C" w:rsidP="008D2A2C">
      <w:pPr>
        <w:ind w:right="142"/>
        <w:jc w:val="both"/>
        <w:rPr>
          <w:sz w:val="22"/>
          <w:szCs w:val="22"/>
        </w:rPr>
      </w:pPr>
      <w:r w:rsidRPr="00CE62D4">
        <w:rPr>
          <w:sz w:val="22"/>
          <w:szCs w:val="22"/>
        </w:rPr>
        <w:t>(Opomba: Določbe tega člena veljajo samo v primeru, če podizvajalec zahteva neposredno plačilo s strani naročnika. V nasprotnem primeru se ta člen črta, ostale člene te pogodbe pa se ustrezno preštevilči.)</w:t>
      </w:r>
    </w:p>
    <w:p w14:paraId="5F237C93" w14:textId="77777777" w:rsidR="008D2A2C" w:rsidRPr="00CE62D4" w:rsidRDefault="008D2A2C" w:rsidP="008D2A2C">
      <w:pPr>
        <w:ind w:right="142"/>
        <w:jc w:val="both"/>
        <w:rPr>
          <w:i w:val="0"/>
          <w:sz w:val="22"/>
          <w:szCs w:val="22"/>
        </w:rPr>
      </w:pPr>
    </w:p>
    <w:p w14:paraId="6F6EE9F1" w14:textId="77777777" w:rsidR="008D2A2C" w:rsidRPr="00CE62D4" w:rsidRDefault="008D2A2C" w:rsidP="008D2A2C">
      <w:pPr>
        <w:ind w:right="142"/>
        <w:jc w:val="both"/>
        <w:rPr>
          <w:i w:val="0"/>
          <w:sz w:val="22"/>
          <w:szCs w:val="22"/>
        </w:rPr>
      </w:pPr>
      <w:r w:rsidRPr="00CE62D4">
        <w:rPr>
          <w:i w:val="0"/>
          <w:sz w:val="22"/>
          <w:szCs w:val="22"/>
        </w:rPr>
        <w:t xml:space="preserve">Izvajalec je naročniku v ponudbi priložil zahteve za neposredno plačilo za </w:t>
      </w:r>
      <w:proofErr w:type="spellStart"/>
      <w:r w:rsidRPr="00CE62D4">
        <w:rPr>
          <w:i w:val="0"/>
          <w:sz w:val="22"/>
          <w:szCs w:val="22"/>
        </w:rPr>
        <w:t>naslednj</w:t>
      </w:r>
      <w:proofErr w:type="spellEnd"/>
      <w:r w:rsidRPr="00CE62D4">
        <w:rPr>
          <w:i w:val="0"/>
          <w:sz w:val="22"/>
          <w:szCs w:val="22"/>
        </w:rPr>
        <w:t xml:space="preserve">-ega/-e </w:t>
      </w:r>
      <w:proofErr w:type="spellStart"/>
      <w:r w:rsidRPr="00CE62D4">
        <w:rPr>
          <w:i w:val="0"/>
          <w:sz w:val="22"/>
          <w:szCs w:val="22"/>
        </w:rPr>
        <w:t>podizvajalc</w:t>
      </w:r>
      <w:proofErr w:type="spellEnd"/>
      <w:r w:rsidRPr="00CE62D4">
        <w:rPr>
          <w:i w:val="0"/>
          <w:sz w:val="22"/>
          <w:szCs w:val="22"/>
        </w:rPr>
        <w:t>-a/-e:</w:t>
      </w:r>
    </w:p>
    <w:p w14:paraId="0D11BAE4" w14:textId="77777777" w:rsidR="008D2A2C" w:rsidRPr="00CE62D4" w:rsidRDefault="008D2A2C" w:rsidP="00F47285">
      <w:pPr>
        <w:pStyle w:val="Odstavekseznama"/>
        <w:numPr>
          <w:ilvl w:val="0"/>
          <w:numId w:val="4"/>
        </w:numPr>
        <w:ind w:left="426" w:right="142"/>
        <w:rPr>
          <w:i w:val="0"/>
          <w:sz w:val="22"/>
          <w:szCs w:val="22"/>
        </w:rPr>
      </w:pPr>
      <w:r w:rsidRPr="00CE62D4">
        <w:rPr>
          <w:i w:val="0"/>
          <w:sz w:val="22"/>
          <w:szCs w:val="22"/>
        </w:rPr>
        <w:t>……………………………………,</w:t>
      </w:r>
    </w:p>
    <w:p w14:paraId="7C3B6583" w14:textId="77777777" w:rsidR="008D2A2C" w:rsidRPr="00CE62D4" w:rsidRDefault="008D2A2C" w:rsidP="008D2A2C">
      <w:pPr>
        <w:ind w:right="142"/>
        <w:rPr>
          <w:i w:val="0"/>
          <w:sz w:val="22"/>
          <w:szCs w:val="22"/>
        </w:rPr>
      </w:pPr>
    </w:p>
    <w:p w14:paraId="0DB244A2" w14:textId="77777777" w:rsidR="008D2A2C" w:rsidRDefault="008D2A2C" w:rsidP="008D2A2C">
      <w:pPr>
        <w:ind w:right="142"/>
        <w:jc w:val="both"/>
        <w:rPr>
          <w:i w:val="0"/>
          <w:sz w:val="22"/>
          <w:szCs w:val="22"/>
        </w:rPr>
      </w:pPr>
      <w:r w:rsidRPr="00CE62D4">
        <w:rPr>
          <w:i w:val="0"/>
          <w:sz w:val="22"/>
          <w:szCs w:val="22"/>
        </w:rPr>
        <w:t>Izvajalec je naročniku za podizvajalce, ki so zahtevali neposredno plačilo za opravljena dela, priložil tudi soglasje, na podlagi katerega naročnik namesto izvajalca poravna podizvajalčevo terjatev do izvajalca.</w:t>
      </w:r>
    </w:p>
    <w:p w14:paraId="0AFFC004" w14:textId="77777777" w:rsidR="008D2A2C" w:rsidRPr="00CE62D4" w:rsidRDefault="008D2A2C" w:rsidP="008D2A2C">
      <w:pPr>
        <w:ind w:right="142"/>
        <w:jc w:val="both"/>
        <w:rPr>
          <w:i w:val="0"/>
          <w:sz w:val="22"/>
          <w:szCs w:val="22"/>
        </w:rPr>
      </w:pPr>
    </w:p>
    <w:p w14:paraId="1075FFAB" w14:textId="77777777" w:rsidR="008D2A2C" w:rsidRPr="00CE62D4" w:rsidRDefault="008D2A2C" w:rsidP="008D2A2C">
      <w:pPr>
        <w:tabs>
          <w:tab w:val="num" w:pos="1495"/>
        </w:tabs>
        <w:ind w:right="142"/>
        <w:jc w:val="both"/>
        <w:rPr>
          <w:i w:val="0"/>
          <w:sz w:val="22"/>
          <w:szCs w:val="22"/>
        </w:rPr>
      </w:pPr>
      <w:r w:rsidRPr="00CE62D4">
        <w:rPr>
          <w:i w:val="0"/>
          <w:sz w:val="22"/>
          <w:szCs w:val="22"/>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w:t>
      </w:r>
      <w:proofErr w:type="spellStart"/>
      <w:r w:rsidRPr="00CE62D4">
        <w:rPr>
          <w:i w:val="0"/>
          <w:sz w:val="22"/>
          <w:szCs w:val="22"/>
        </w:rPr>
        <w:t>ev</w:t>
      </w:r>
      <w:proofErr w:type="spellEnd"/>
      <w:r w:rsidRPr="00CE62D4">
        <w:rPr>
          <w:i w:val="0"/>
          <w:sz w:val="22"/>
          <w:szCs w:val="22"/>
        </w:rPr>
        <w:t>, ki jih je predhodno potrdil.</w:t>
      </w:r>
    </w:p>
    <w:p w14:paraId="19DE0F07" w14:textId="77777777" w:rsidR="008D2A2C" w:rsidRPr="00CE62D4" w:rsidRDefault="008D2A2C" w:rsidP="008D2A2C">
      <w:pPr>
        <w:ind w:right="142"/>
        <w:jc w:val="both"/>
        <w:rPr>
          <w:i w:val="0"/>
          <w:sz w:val="22"/>
          <w:szCs w:val="22"/>
        </w:rPr>
      </w:pPr>
    </w:p>
    <w:p w14:paraId="76F33317" w14:textId="77777777" w:rsidR="008D2A2C" w:rsidRPr="00CE62D4" w:rsidRDefault="008D2A2C" w:rsidP="008D2A2C">
      <w:pPr>
        <w:ind w:right="142"/>
        <w:jc w:val="both"/>
        <w:rPr>
          <w:i w:val="0"/>
          <w:sz w:val="22"/>
          <w:szCs w:val="22"/>
        </w:rPr>
      </w:pPr>
    </w:p>
    <w:p w14:paraId="6AFBF85B" w14:textId="77777777" w:rsidR="008D2A2C" w:rsidRPr="00CE62D4" w:rsidRDefault="008D2A2C" w:rsidP="008D2A2C">
      <w:pPr>
        <w:ind w:right="142"/>
        <w:jc w:val="both"/>
        <w:rPr>
          <w:b/>
          <w:i w:val="0"/>
          <w:sz w:val="22"/>
          <w:szCs w:val="22"/>
        </w:rPr>
      </w:pPr>
      <w:r w:rsidRPr="00CE62D4">
        <w:rPr>
          <w:b/>
          <w:i w:val="0"/>
          <w:sz w:val="22"/>
          <w:szCs w:val="22"/>
        </w:rPr>
        <w:t>Način obračuna in plačila pogodbenih del</w:t>
      </w:r>
    </w:p>
    <w:p w14:paraId="5F73B6C3" w14:textId="77777777" w:rsidR="008D2A2C" w:rsidRPr="00CE62D4" w:rsidRDefault="008D2A2C" w:rsidP="008D2A2C">
      <w:pPr>
        <w:ind w:right="142"/>
        <w:jc w:val="both"/>
        <w:rPr>
          <w:b/>
          <w:i w:val="0"/>
          <w:sz w:val="22"/>
          <w:szCs w:val="22"/>
        </w:rPr>
      </w:pPr>
    </w:p>
    <w:p w14:paraId="753752D8" w14:textId="77777777" w:rsidR="008D2A2C" w:rsidRPr="00CE62D4" w:rsidRDefault="008D2A2C" w:rsidP="008D2A2C">
      <w:pPr>
        <w:numPr>
          <w:ilvl w:val="0"/>
          <w:numId w:val="1"/>
        </w:numPr>
        <w:ind w:left="0" w:right="142"/>
        <w:contextualSpacing/>
        <w:jc w:val="center"/>
        <w:rPr>
          <w:i w:val="0"/>
          <w:sz w:val="22"/>
          <w:szCs w:val="22"/>
        </w:rPr>
      </w:pPr>
      <w:r w:rsidRPr="00CE62D4">
        <w:rPr>
          <w:i w:val="0"/>
          <w:sz w:val="22"/>
          <w:szCs w:val="22"/>
        </w:rPr>
        <w:t>člen</w:t>
      </w:r>
    </w:p>
    <w:p w14:paraId="667219E8" w14:textId="77777777" w:rsidR="008D2A2C" w:rsidRPr="00CE62D4" w:rsidRDefault="008D2A2C" w:rsidP="008D2A2C">
      <w:pPr>
        <w:ind w:right="142"/>
        <w:jc w:val="both"/>
        <w:rPr>
          <w:b/>
          <w:i w:val="0"/>
          <w:sz w:val="22"/>
          <w:szCs w:val="22"/>
        </w:rPr>
      </w:pPr>
    </w:p>
    <w:p w14:paraId="4258D9C9" w14:textId="77777777" w:rsidR="008D2A2C" w:rsidRPr="00CE62D4" w:rsidRDefault="008D2A2C" w:rsidP="008D2A2C">
      <w:pPr>
        <w:ind w:right="142"/>
        <w:jc w:val="both"/>
        <w:rPr>
          <w:rFonts w:eastAsia="Calibri"/>
          <w:i w:val="0"/>
          <w:sz w:val="22"/>
          <w:szCs w:val="22"/>
        </w:rPr>
      </w:pPr>
      <w:r w:rsidRPr="00CE62D4">
        <w:rPr>
          <w:rFonts w:eastAsia="Calibri"/>
          <w:i w:val="0"/>
          <w:sz w:val="22"/>
          <w:szCs w:val="22"/>
        </w:rPr>
        <w:t xml:space="preserve">Opravljena dela po tej pogodbi bo izvajalec obračunal po cenah na enoto iz končne ponudbe ter po dejansko izvršenih količinah, potrjenih v knjigi obračunskih izmer. </w:t>
      </w:r>
    </w:p>
    <w:p w14:paraId="65A7BB33" w14:textId="77777777" w:rsidR="00E03A8D" w:rsidRDefault="00E03A8D" w:rsidP="008D2A2C">
      <w:pPr>
        <w:ind w:right="142"/>
        <w:jc w:val="both"/>
        <w:rPr>
          <w:i w:val="0"/>
          <w:sz w:val="22"/>
          <w:szCs w:val="22"/>
        </w:rPr>
      </w:pPr>
    </w:p>
    <w:p w14:paraId="6EC582CB" w14:textId="77777777" w:rsidR="008D2A2C" w:rsidRDefault="00E03A8D" w:rsidP="00E03A8D">
      <w:pPr>
        <w:ind w:right="142"/>
        <w:jc w:val="both"/>
        <w:rPr>
          <w:i w:val="0"/>
          <w:sz w:val="22"/>
          <w:szCs w:val="22"/>
        </w:rPr>
      </w:pPr>
      <w:r>
        <w:rPr>
          <w:i w:val="0"/>
          <w:sz w:val="22"/>
          <w:szCs w:val="22"/>
        </w:rPr>
        <w:lastRenderedPageBreak/>
        <w:t xml:space="preserve">Knjigo obračunskih izmer potrdi nadzorni organ naročnika in naročnik. </w:t>
      </w:r>
      <w:r w:rsidR="008D2A2C" w:rsidRPr="00CE62D4">
        <w:rPr>
          <w:i w:val="0"/>
          <w:sz w:val="22"/>
          <w:szCs w:val="22"/>
        </w:rPr>
        <w:t>Obračunsko obdobje je od prvega do zadnjega dne v mesecu.</w:t>
      </w:r>
      <w:r>
        <w:rPr>
          <w:i w:val="0"/>
          <w:sz w:val="22"/>
          <w:szCs w:val="22"/>
        </w:rPr>
        <w:t xml:space="preserve"> </w:t>
      </w:r>
      <w:r w:rsidR="008D2A2C" w:rsidRPr="00CE62D4">
        <w:rPr>
          <w:i w:val="0"/>
          <w:sz w:val="22"/>
          <w:szCs w:val="22"/>
        </w:rPr>
        <w:t xml:space="preserve">Opravljena dela izvajalec obračuna z izstavitvijo začasnih in končne situacije. </w:t>
      </w:r>
    </w:p>
    <w:p w14:paraId="2A379BD6" w14:textId="77777777" w:rsidR="00E03A8D" w:rsidRDefault="00E03A8D" w:rsidP="00E03A8D">
      <w:pPr>
        <w:ind w:right="142"/>
        <w:jc w:val="both"/>
        <w:rPr>
          <w:i w:val="0"/>
          <w:sz w:val="22"/>
          <w:szCs w:val="22"/>
        </w:rPr>
      </w:pPr>
    </w:p>
    <w:p w14:paraId="32621E69" w14:textId="77777777" w:rsidR="00E03A8D" w:rsidRDefault="00E03A8D" w:rsidP="00E03A8D">
      <w:pPr>
        <w:ind w:right="142"/>
        <w:jc w:val="both"/>
        <w:rPr>
          <w:i w:val="0"/>
          <w:sz w:val="22"/>
          <w:szCs w:val="22"/>
        </w:rPr>
      </w:pPr>
      <w:r>
        <w:rPr>
          <w:i w:val="0"/>
          <w:sz w:val="22"/>
          <w:szCs w:val="22"/>
        </w:rPr>
        <w:t>Izvajalec mora sočasno z izstavitvijo končne situacije naročniku predložiti izpolnjene obrazce, ki se nanašajo na prevzem komunalne opreme, s katerim naročnik prevzame komunalno opremo. V primeru, da naročnik ne prejme izpoln</w:t>
      </w:r>
      <w:r w:rsidR="00A573F5">
        <w:rPr>
          <w:i w:val="0"/>
          <w:sz w:val="22"/>
          <w:szCs w:val="22"/>
        </w:rPr>
        <w:t>j</w:t>
      </w:r>
      <w:r>
        <w:rPr>
          <w:i w:val="0"/>
          <w:sz w:val="22"/>
          <w:szCs w:val="22"/>
        </w:rPr>
        <w:t>enih obrazcev, zdrži izpl</w:t>
      </w:r>
      <w:r w:rsidR="00A573F5">
        <w:rPr>
          <w:i w:val="0"/>
          <w:sz w:val="22"/>
          <w:szCs w:val="22"/>
        </w:rPr>
        <w:t>ač</w:t>
      </w:r>
      <w:r>
        <w:rPr>
          <w:i w:val="0"/>
          <w:sz w:val="22"/>
          <w:szCs w:val="22"/>
        </w:rPr>
        <w:t>ilo končne situacije. Pogoj za pl</w:t>
      </w:r>
      <w:r w:rsidR="00A573F5">
        <w:rPr>
          <w:i w:val="0"/>
          <w:sz w:val="22"/>
          <w:szCs w:val="22"/>
        </w:rPr>
        <w:t>ačilo končne situacije je predložitev izpolnjenih obrazcev, ki se nanašajo na prevzem komunalne opreme.</w:t>
      </w:r>
    </w:p>
    <w:p w14:paraId="7935686D" w14:textId="77777777" w:rsidR="00A573F5" w:rsidRDefault="00A573F5" w:rsidP="00E03A8D">
      <w:pPr>
        <w:ind w:right="142"/>
        <w:jc w:val="both"/>
        <w:rPr>
          <w:i w:val="0"/>
          <w:sz w:val="22"/>
          <w:szCs w:val="22"/>
        </w:rPr>
      </w:pPr>
    </w:p>
    <w:p w14:paraId="10F405FA" w14:textId="77777777" w:rsidR="00A573F5" w:rsidRPr="00CE62D4" w:rsidRDefault="00A573F5" w:rsidP="00E03A8D">
      <w:pPr>
        <w:ind w:right="142"/>
        <w:jc w:val="both"/>
        <w:rPr>
          <w:i w:val="0"/>
          <w:sz w:val="22"/>
          <w:szCs w:val="22"/>
        </w:rPr>
      </w:pPr>
      <w:r>
        <w:rPr>
          <w:i w:val="0"/>
          <w:sz w:val="22"/>
          <w:szCs w:val="22"/>
        </w:rPr>
        <w:t>Pri obračunskih situacijah mora izvajalec razmejiti pogodbena dela na obdavčljivo in neobdavčljivo dejavnost naročnika. Obdavčljiva dejavnost se nanaša na ekonomsko dejavnost občine, oddaja gospodarske javne infrastrukture v poslovni najem. Za pogodbena dela, ki se nanašajo na obdavčljivo dejavnost naročnika, mora izvajalec uporabiti mehanizem obrnjene davčne obveznosti po 76. a členu ZDDV-1. Za neobdavčljivo dejavnost pa mora izvajalec obračunati 22% DDV.</w:t>
      </w:r>
    </w:p>
    <w:p w14:paraId="7C95FC57" w14:textId="77777777" w:rsidR="008D2A2C" w:rsidRPr="00CE62D4" w:rsidRDefault="008D2A2C" w:rsidP="008D2A2C">
      <w:pPr>
        <w:numPr>
          <w:ilvl w:val="12"/>
          <w:numId w:val="0"/>
        </w:numPr>
        <w:ind w:right="142"/>
        <w:jc w:val="both"/>
        <w:rPr>
          <w:bCs/>
          <w:i w:val="0"/>
          <w:sz w:val="22"/>
          <w:szCs w:val="22"/>
        </w:rPr>
      </w:pPr>
    </w:p>
    <w:p w14:paraId="20FEA279" w14:textId="4F522021" w:rsidR="008D2A2C" w:rsidRPr="00CE62D4" w:rsidRDefault="008D2A2C" w:rsidP="008D2A2C">
      <w:pPr>
        <w:ind w:right="142"/>
        <w:jc w:val="both"/>
        <w:rPr>
          <w:sz w:val="22"/>
          <w:szCs w:val="22"/>
        </w:rPr>
      </w:pPr>
      <w:r w:rsidRPr="00CE62D4">
        <w:rPr>
          <w:sz w:val="22"/>
          <w:szCs w:val="22"/>
        </w:rPr>
        <w:t xml:space="preserve">(Opomba: Te določbe se uporabljajo namesto </w:t>
      </w:r>
      <w:r w:rsidR="00765720">
        <w:rPr>
          <w:sz w:val="22"/>
          <w:szCs w:val="22"/>
        </w:rPr>
        <w:t>prvih treh določb</w:t>
      </w:r>
      <w:r w:rsidRPr="00CE62D4">
        <w:rPr>
          <w:sz w:val="22"/>
          <w:szCs w:val="22"/>
        </w:rPr>
        <w:t xml:space="preserve"> tega člena v primeru, če bo izvajalec pri izvedbi javnega naročila nastopal skupaj s podizvajalci. V nasprotnem primeru se te določbe črtajo</w:t>
      </w:r>
      <w:r w:rsidR="00201CB0">
        <w:rPr>
          <w:sz w:val="22"/>
          <w:szCs w:val="22"/>
        </w:rPr>
        <w:t>.</w:t>
      </w:r>
      <w:r w:rsidRPr="00CE62D4">
        <w:rPr>
          <w:sz w:val="22"/>
          <w:szCs w:val="22"/>
        </w:rPr>
        <w:t>)</w:t>
      </w:r>
    </w:p>
    <w:p w14:paraId="63ABC203" w14:textId="77777777" w:rsidR="008D2A2C" w:rsidRPr="00CE62D4" w:rsidRDefault="008D2A2C" w:rsidP="008D2A2C">
      <w:pPr>
        <w:ind w:right="142"/>
        <w:jc w:val="both"/>
        <w:rPr>
          <w:i w:val="0"/>
          <w:sz w:val="22"/>
          <w:szCs w:val="22"/>
        </w:rPr>
      </w:pPr>
    </w:p>
    <w:p w14:paraId="4F3EE6EC" w14:textId="77777777" w:rsidR="008D2A2C" w:rsidRPr="00CE62D4" w:rsidRDefault="008D2A2C" w:rsidP="008D2A2C">
      <w:pPr>
        <w:ind w:right="142"/>
        <w:jc w:val="both"/>
        <w:rPr>
          <w:i w:val="0"/>
          <w:sz w:val="22"/>
          <w:szCs w:val="22"/>
        </w:rPr>
      </w:pPr>
      <w:r w:rsidRPr="00CE62D4">
        <w:rPr>
          <w:i w:val="0"/>
          <w:sz w:val="22"/>
          <w:szCs w:val="22"/>
        </w:rPr>
        <w:t xml:space="preserve">Opravljena dela po tej pogodbi bodo izvajalec in podizvajalci obračunali po cenah na enoto iz končne ponudbe ter po dejansko izvršenih količinah, potrjenih v knjigi obračunskih izmer. </w:t>
      </w:r>
    </w:p>
    <w:p w14:paraId="3B2DD2E9" w14:textId="77777777" w:rsidR="008D2A2C" w:rsidRPr="00CE62D4" w:rsidRDefault="008D2A2C" w:rsidP="008D2A2C">
      <w:pPr>
        <w:ind w:right="142"/>
        <w:jc w:val="both"/>
        <w:rPr>
          <w:i w:val="0"/>
          <w:strike/>
          <w:sz w:val="22"/>
          <w:szCs w:val="22"/>
        </w:rPr>
      </w:pPr>
    </w:p>
    <w:p w14:paraId="6801130D" w14:textId="77777777" w:rsidR="008D2A2C" w:rsidRPr="00CE62D4" w:rsidRDefault="00E03A8D" w:rsidP="008D2A2C">
      <w:pPr>
        <w:numPr>
          <w:ilvl w:val="12"/>
          <w:numId w:val="0"/>
        </w:numPr>
        <w:ind w:right="142"/>
        <w:jc w:val="both"/>
        <w:rPr>
          <w:i w:val="0"/>
          <w:sz w:val="22"/>
          <w:szCs w:val="22"/>
        </w:rPr>
      </w:pPr>
      <w:r>
        <w:rPr>
          <w:i w:val="0"/>
          <w:sz w:val="22"/>
          <w:szCs w:val="22"/>
        </w:rPr>
        <w:t xml:space="preserve">Knjigo obračunskih izmer potrdi nadzorni organ naročnika in naročnik. </w:t>
      </w:r>
      <w:r w:rsidR="008D2A2C" w:rsidRPr="00CE62D4">
        <w:rPr>
          <w:i w:val="0"/>
          <w:sz w:val="22"/>
          <w:szCs w:val="22"/>
        </w:rPr>
        <w:t>Obračunsko obdobje je od prvega do zadnjega dne v mesecu.</w:t>
      </w:r>
      <w:r>
        <w:rPr>
          <w:i w:val="0"/>
          <w:sz w:val="22"/>
          <w:szCs w:val="22"/>
        </w:rPr>
        <w:t xml:space="preserve"> </w:t>
      </w:r>
      <w:r w:rsidR="008D2A2C" w:rsidRPr="00CE62D4">
        <w:rPr>
          <w:i w:val="0"/>
          <w:sz w:val="22"/>
          <w:szCs w:val="22"/>
        </w:rPr>
        <w:t>Opravljena dela izvajalec obračuna z izstavitvijo začasnih in končne situacije, v katerih mora prikazati obračun deležev plačil vsem nominiranim podizvajalcem.</w:t>
      </w:r>
    </w:p>
    <w:p w14:paraId="0C44D4D5" w14:textId="77777777" w:rsidR="008D2A2C" w:rsidRPr="00CE62D4" w:rsidRDefault="008D2A2C" w:rsidP="008D2A2C">
      <w:pPr>
        <w:numPr>
          <w:ilvl w:val="12"/>
          <w:numId w:val="0"/>
        </w:numPr>
        <w:ind w:right="142"/>
        <w:jc w:val="both"/>
        <w:rPr>
          <w:i w:val="0"/>
          <w:sz w:val="22"/>
          <w:szCs w:val="22"/>
        </w:rPr>
      </w:pPr>
    </w:p>
    <w:p w14:paraId="47A5B390" w14:textId="77777777" w:rsidR="008D2A2C" w:rsidRPr="00CE62D4" w:rsidRDefault="008D2A2C" w:rsidP="008D2A2C">
      <w:pPr>
        <w:numPr>
          <w:ilvl w:val="12"/>
          <w:numId w:val="0"/>
        </w:numPr>
        <w:ind w:right="142"/>
        <w:jc w:val="both"/>
        <w:rPr>
          <w:i w:val="0"/>
          <w:sz w:val="22"/>
          <w:szCs w:val="22"/>
        </w:rPr>
      </w:pPr>
      <w:r w:rsidRPr="00CE62D4">
        <w:rPr>
          <w:i w:val="0"/>
          <w:sz w:val="22"/>
          <w:szCs w:val="22"/>
        </w:rPr>
        <w:t>Izvajalec mora za vse podizvajalce, ki niso zahtevali neposrednega plačila in za katere neposredno plačilo ni obvezno, naročniku najpozneje v 60 (šestdesetih) dneh od plačila končne situacije, naročniku poslati svojo pisno izjavo in pisno izjavo podizvajalca, da je podizvajalec prejel plačilo za izvedena dela po tej pogodbi.</w:t>
      </w:r>
    </w:p>
    <w:p w14:paraId="3AE68064" w14:textId="77777777" w:rsidR="008D2A2C" w:rsidRPr="00CE62D4" w:rsidRDefault="008D2A2C" w:rsidP="008D2A2C">
      <w:pPr>
        <w:numPr>
          <w:ilvl w:val="12"/>
          <w:numId w:val="0"/>
        </w:numPr>
        <w:ind w:right="142"/>
        <w:jc w:val="both"/>
        <w:rPr>
          <w:i w:val="0"/>
          <w:sz w:val="22"/>
          <w:szCs w:val="22"/>
        </w:rPr>
      </w:pPr>
    </w:p>
    <w:p w14:paraId="37D85771" w14:textId="77777777" w:rsidR="008D2A2C" w:rsidRPr="00CE62D4" w:rsidRDefault="008D2A2C" w:rsidP="008D2A2C">
      <w:pPr>
        <w:ind w:right="142"/>
        <w:jc w:val="center"/>
        <w:rPr>
          <w:i w:val="0"/>
          <w:sz w:val="22"/>
          <w:szCs w:val="22"/>
        </w:rPr>
      </w:pPr>
      <w:r w:rsidRPr="00CE62D4">
        <w:rPr>
          <w:i w:val="0"/>
          <w:sz w:val="22"/>
          <w:szCs w:val="22"/>
        </w:rPr>
        <w:t>8. člen</w:t>
      </w:r>
    </w:p>
    <w:p w14:paraId="019F5F19" w14:textId="77777777" w:rsidR="008D2A2C" w:rsidRPr="00CE62D4" w:rsidRDefault="008D2A2C" w:rsidP="008D2A2C">
      <w:pPr>
        <w:ind w:right="142"/>
        <w:jc w:val="both"/>
        <w:rPr>
          <w:i w:val="0"/>
          <w:strike/>
          <w:sz w:val="22"/>
          <w:szCs w:val="22"/>
        </w:rPr>
      </w:pPr>
    </w:p>
    <w:p w14:paraId="5A0FFBC7" w14:textId="77777777" w:rsidR="008D2A2C" w:rsidRPr="00CE62D4" w:rsidRDefault="008D2A2C" w:rsidP="008D2A2C">
      <w:pPr>
        <w:numPr>
          <w:ilvl w:val="12"/>
          <w:numId w:val="0"/>
        </w:numPr>
        <w:ind w:right="142"/>
        <w:jc w:val="both"/>
        <w:rPr>
          <w:i w:val="0"/>
          <w:sz w:val="22"/>
          <w:szCs w:val="22"/>
        </w:rPr>
      </w:pPr>
      <w:r w:rsidRPr="00CE62D4">
        <w:rPr>
          <w:i w:val="0"/>
          <w:sz w:val="22"/>
          <w:szCs w:val="22"/>
        </w:rPr>
        <w:t>Izvajalec je dolžan najkasneje do vsakega 5. (petega) dne v mesecu za pretekli mesec sestaviti in posredovati naročniku v potrditev začasno mesečno situacijo, ki bo vsebovala opravljena obračunana dela. Končno situacijo izstavi izvajalec po končnem prevzemu pogodbenih del.</w:t>
      </w:r>
    </w:p>
    <w:p w14:paraId="323AD5E4" w14:textId="77777777" w:rsidR="008D2A2C" w:rsidRPr="00CE62D4" w:rsidRDefault="008D2A2C" w:rsidP="008D2A2C">
      <w:pPr>
        <w:numPr>
          <w:ilvl w:val="12"/>
          <w:numId w:val="0"/>
        </w:numPr>
        <w:ind w:right="142"/>
        <w:jc w:val="both"/>
        <w:rPr>
          <w:i w:val="0"/>
          <w:sz w:val="22"/>
          <w:szCs w:val="22"/>
        </w:rPr>
      </w:pPr>
    </w:p>
    <w:p w14:paraId="162C4D8B" w14:textId="77777777" w:rsidR="008D2A2C" w:rsidRPr="00CE62D4" w:rsidRDefault="008D2A2C" w:rsidP="008D2A2C">
      <w:pPr>
        <w:numPr>
          <w:ilvl w:val="12"/>
          <w:numId w:val="0"/>
        </w:numPr>
        <w:ind w:right="142"/>
        <w:jc w:val="both"/>
        <w:rPr>
          <w:i w:val="0"/>
          <w:sz w:val="22"/>
          <w:szCs w:val="22"/>
        </w:rPr>
      </w:pPr>
      <w:r w:rsidRPr="00CE62D4">
        <w:rPr>
          <w:i w:val="0"/>
          <w:sz w:val="22"/>
          <w:szCs w:val="22"/>
        </w:rPr>
        <w:t>Izvajalec je dolžan situacije posredovati naročniku izključno v elektronski obliki (e-račun).</w:t>
      </w:r>
    </w:p>
    <w:p w14:paraId="3CA78C70" w14:textId="77777777" w:rsidR="008D2A2C" w:rsidRDefault="008D2A2C" w:rsidP="008D2A2C">
      <w:pPr>
        <w:numPr>
          <w:ilvl w:val="12"/>
          <w:numId w:val="0"/>
        </w:numPr>
        <w:ind w:right="142"/>
        <w:jc w:val="both"/>
        <w:rPr>
          <w:i w:val="0"/>
          <w:sz w:val="22"/>
          <w:szCs w:val="22"/>
        </w:rPr>
      </w:pPr>
    </w:p>
    <w:p w14:paraId="02C36E59" w14:textId="77777777" w:rsidR="008D2A2C" w:rsidRPr="007E5BC7" w:rsidRDefault="008D2A2C" w:rsidP="008D2A2C">
      <w:pPr>
        <w:numPr>
          <w:ilvl w:val="12"/>
          <w:numId w:val="0"/>
        </w:numPr>
        <w:ind w:right="142"/>
        <w:jc w:val="both"/>
        <w:rPr>
          <w:b/>
          <w:i w:val="0"/>
          <w:sz w:val="22"/>
          <w:szCs w:val="22"/>
        </w:rPr>
      </w:pPr>
      <w:r w:rsidRPr="00CE62D4">
        <w:rPr>
          <w:i w:val="0"/>
          <w:sz w:val="22"/>
          <w:szCs w:val="22"/>
        </w:rPr>
        <w:t>Situacije</w:t>
      </w:r>
      <w:r w:rsidRPr="00CE62D4">
        <w:rPr>
          <w:i w:val="0"/>
          <w:color w:val="FF0000"/>
          <w:sz w:val="22"/>
          <w:szCs w:val="22"/>
        </w:rPr>
        <w:t xml:space="preserve"> </w:t>
      </w:r>
      <w:r w:rsidRPr="00CE62D4">
        <w:rPr>
          <w:i w:val="0"/>
          <w:sz w:val="22"/>
          <w:szCs w:val="22"/>
        </w:rPr>
        <w:t xml:space="preserve">se naročniku izstavijo na naslov: Mestna občina Ljubljana, Mestni trg 1, 1000 Ljubljana, za OGDP. </w:t>
      </w:r>
      <w:r w:rsidRPr="00CE62D4">
        <w:rPr>
          <w:b/>
          <w:i w:val="0"/>
          <w:sz w:val="22"/>
          <w:szCs w:val="22"/>
        </w:rPr>
        <w:t xml:space="preserve">Na situaciji (e-računu) mora biti obvezno navedena </w:t>
      </w:r>
      <w:r w:rsidRPr="007E5BC7">
        <w:rPr>
          <w:b/>
          <w:i w:val="0"/>
          <w:sz w:val="22"/>
          <w:szCs w:val="22"/>
        </w:rPr>
        <w:t xml:space="preserve">številka pogodbe </w:t>
      </w:r>
      <w:r w:rsidR="007E5BC7" w:rsidRPr="007E5BC7">
        <w:rPr>
          <w:b/>
          <w:i w:val="0"/>
          <w:sz w:val="22"/>
          <w:szCs w:val="22"/>
        </w:rPr>
        <w:t>C7560-22-220012</w:t>
      </w:r>
      <w:r w:rsidRPr="007E5BC7">
        <w:rPr>
          <w:b/>
          <w:i w:val="0"/>
          <w:sz w:val="22"/>
          <w:szCs w:val="22"/>
        </w:rPr>
        <w:t xml:space="preserve">, sicer bo naročnik situacijo (e-račun) zavrnil kot nepopolno. Številka </w:t>
      </w:r>
      <w:r w:rsidR="007E5BC7" w:rsidRPr="007E5BC7">
        <w:rPr>
          <w:b/>
          <w:i w:val="0"/>
          <w:sz w:val="22"/>
          <w:szCs w:val="22"/>
        </w:rPr>
        <w:t>C7560-22-220012</w:t>
      </w:r>
      <w:r w:rsidRPr="007E5BC7">
        <w:rPr>
          <w:b/>
          <w:i w:val="0"/>
          <w:sz w:val="22"/>
          <w:szCs w:val="22"/>
        </w:rPr>
        <w:t xml:space="preserve"> je hkrati številka referenčnega dokumenta na e-računu.</w:t>
      </w:r>
    </w:p>
    <w:p w14:paraId="1E6CEEA7" w14:textId="77777777" w:rsidR="008D2A2C" w:rsidRPr="00CE62D4" w:rsidRDefault="008D2A2C" w:rsidP="008D2A2C">
      <w:pPr>
        <w:numPr>
          <w:ilvl w:val="12"/>
          <w:numId w:val="0"/>
        </w:numPr>
        <w:ind w:right="142"/>
        <w:jc w:val="both"/>
        <w:rPr>
          <w:i w:val="0"/>
          <w:sz w:val="22"/>
          <w:szCs w:val="22"/>
        </w:rPr>
      </w:pPr>
    </w:p>
    <w:p w14:paraId="540C377D" w14:textId="77777777" w:rsidR="008D2A2C" w:rsidRPr="00CE62D4" w:rsidRDefault="008D2A2C" w:rsidP="008D2A2C">
      <w:pPr>
        <w:numPr>
          <w:ilvl w:val="12"/>
          <w:numId w:val="0"/>
        </w:numPr>
        <w:ind w:right="142"/>
        <w:jc w:val="both"/>
        <w:rPr>
          <w:i w:val="0"/>
          <w:sz w:val="22"/>
          <w:szCs w:val="22"/>
        </w:rPr>
      </w:pPr>
      <w:r w:rsidRPr="00CE62D4">
        <w:rPr>
          <w:i w:val="0"/>
          <w:sz w:val="22"/>
          <w:szCs w:val="22"/>
        </w:rPr>
        <w:t>Naročnik</w:t>
      </w:r>
      <w:r w:rsidRPr="00CE62D4">
        <w:rPr>
          <w:i w:val="0"/>
          <w:color w:val="000000"/>
          <w:sz w:val="22"/>
          <w:szCs w:val="22"/>
        </w:rPr>
        <w:t xml:space="preserve"> in </w:t>
      </w:r>
      <w:r w:rsidRPr="00CE62D4">
        <w:rPr>
          <w:i w:val="0"/>
          <w:sz w:val="22"/>
          <w:szCs w:val="22"/>
        </w:rPr>
        <w:t xml:space="preserve">nadzornik </w:t>
      </w:r>
      <w:r w:rsidRPr="00CE62D4">
        <w:rPr>
          <w:i w:val="0"/>
          <w:color w:val="000000"/>
          <w:sz w:val="22"/>
          <w:szCs w:val="22"/>
        </w:rPr>
        <w:t xml:space="preserve">sta dolžna situacijo pregledati v roku 15 (petnajstih) dni po prejemu in jo potrditi oziroma zavrniti. </w:t>
      </w:r>
    </w:p>
    <w:p w14:paraId="73B99771" w14:textId="77777777" w:rsidR="008D2A2C" w:rsidRPr="00CE62D4" w:rsidRDefault="008D2A2C" w:rsidP="008D2A2C">
      <w:pPr>
        <w:numPr>
          <w:ilvl w:val="12"/>
          <w:numId w:val="0"/>
        </w:numPr>
        <w:ind w:right="142"/>
        <w:jc w:val="both"/>
        <w:rPr>
          <w:i w:val="0"/>
          <w:sz w:val="22"/>
          <w:szCs w:val="22"/>
        </w:rPr>
      </w:pPr>
    </w:p>
    <w:p w14:paraId="31F3AC82" w14:textId="77777777" w:rsidR="008D2A2C" w:rsidRPr="00CE62D4" w:rsidRDefault="008D2A2C" w:rsidP="008D2A2C">
      <w:pPr>
        <w:numPr>
          <w:ilvl w:val="12"/>
          <w:numId w:val="0"/>
        </w:numPr>
        <w:ind w:right="142"/>
        <w:jc w:val="both"/>
        <w:rPr>
          <w:i w:val="0"/>
          <w:sz w:val="22"/>
          <w:szCs w:val="22"/>
        </w:rPr>
      </w:pPr>
      <w:r w:rsidRPr="00CE62D4">
        <w:rPr>
          <w:i w:val="0"/>
          <w:sz w:val="22"/>
          <w:szCs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14:paraId="6C2DC4C6" w14:textId="77777777" w:rsidR="008D2A2C" w:rsidRPr="00CE62D4" w:rsidRDefault="008D2A2C" w:rsidP="008D2A2C">
      <w:pPr>
        <w:numPr>
          <w:ilvl w:val="12"/>
          <w:numId w:val="0"/>
        </w:numPr>
        <w:ind w:right="142"/>
        <w:jc w:val="both"/>
        <w:rPr>
          <w:i w:val="0"/>
          <w:strike/>
          <w:sz w:val="22"/>
          <w:szCs w:val="22"/>
        </w:rPr>
      </w:pPr>
    </w:p>
    <w:p w14:paraId="32E2E00F" w14:textId="77777777" w:rsidR="008D2A2C" w:rsidRPr="00CE62D4" w:rsidRDefault="008D2A2C" w:rsidP="008D2A2C">
      <w:pPr>
        <w:ind w:right="142"/>
        <w:jc w:val="both"/>
        <w:rPr>
          <w:i w:val="0"/>
          <w:sz w:val="22"/>
          <w:szCs w:val="22"/>
        </w:rPr>
      </w:pPr>
      <w:r w:rsidRPr="00CE62D4">
        <w:rPr>
          <w:i w:val="0"/>
          <w:sz w:val="22"/>
          <w:szCs w:val="22"/>
        </w:rPr>
        <w:t>Naročnik</w:t>
      </w:r>
      <w:r w:rsidRPr="00CE62D4">
        <w:rPr>
          <w:i w:val="0"/>
          <w:color w:val="FF0000"/>
          <w:sz w:val="22"/>
          <w:szCs w:val="22"/>
        </w:rPr>
        <w:t xml:space="preserve"> </w:t>
      </w:r>
      <w:r w:rsidRPr="00CE62D4">
        <w:rPr>
          <w:i w:val="0"/>
          <w:sz w:val="22"/>
          <w:szCs w:val="22"/>
        </w:rPr>
        <w:t>bo potrjene situacije (e-račune) izvajalca plačeval na transakcijski račun izvajalca številka IBAN SI56…………….., odprt pri………..</w:t>
      </w:r>
    </w:p>
    <w:p w14:paraId="44BA6A4D" w14:textId="77777777" w:rsidR="008D2A2C" w:rsidRPr="00CE62D4" w:rsidRDefault="008D2A2C" w:rsidP="008D2A2C">
      <w:pPr>
        <w:ind w:right="142"/>
        <w:jc w:val="both"/>
        <w:rPr>
          <w:i w:val="0"/>
          <w:strike/>
          <w:sz w:val="22"/>
          <w:szCs w:val="22"/>
        </w:rPr>
      </w:pPr>
    </w:p>
    <w:p w14:paraId="3E8CF76C" w14:textId="77777777" w:rsidR="008D2A2C" w:rsidRPr="00CE62D4" w:rsidRDefault="008D2A2C" w:rsidP="008D2A2C">
      <w:pPr>
        <w:ind w:right="142"/>
        <w:jc w:val="both"/>
        <w:rPr>
          <w:sz w:val="22"/>
          <w:szCs w:val="22"/>
        </w:rPr>
      </w:pPr>
      <w:r w:rsidRPr="00CE62D4">
        <w:rPr>
          <w:sz w:val="22"/>
          <w:szCs w:val="22"/>
        </w:rPr>
        <w:lastRenderedPageBreak/>
        <w:t>(Opomba: Te določbe se uporabljajo namesto zgornjih določb tega člena, če bo izvajalec pri izvedbi javnega naročila nastopal skupaj s podizvajalcem/i, ki zahteva/jo neposredna plačila s strani naročnika. V nasprotnem primeru se te določbe črta.)</w:t>
      </w:r>
    </w:p>
    <w:p w14:paraId="40FCAFD8" w14:textId="77777777" w:rsidR="008D2A2C" w:rsidRPr="00CE62D4" w:rsidRDefault="008D2A2C" w:rsidP="008D2A2C">
      <w:pPr>
        <w:ind w:right="142"/>
        <w:jc w:val="both"/>
        <w:rPr>
          <w:i w:val="0"/>
          <w:sz w:val="22"/>
          <w:szCs w:val="22"/>
        </w:rPr>
      </w:pPr>
    </w:p>
    <w:p w14:paraId="38F2C17E" w14:textId="77777777" w:rsidR="008D2A2C" w:rsidRPr="00CE62D4" w:rsidRDefault="008D2A2C" w:rsidP="008D2A2C">
      <w:pPr>
        <w:numPr>
          <w:ilvl w:val="12"/>
          <w:numId w:val="0"/>
        </w:numPr>
        <w:ind w:right="142"/>
        <w:jc w:val="both"/>
        <w:rPr>
          <w:i w:val="0"/>
          <w:sz w:val="22"/>
          <w:szCs w:val="22"/>
        </w:rPr>
      </w:pPr>
      <w:r w:rsidRPr="00CE62D4">
        <w:rPr>
          <w:i w:val="0"/>
          <w:sz w:val="22"/>
          <w:szCs w:val="22"/>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14:paraId="53F5D850" w14:textId="77777777" w:rsidR="008D2A2C" w:rsidRPr="00CE62D4" w:rsidRDefault="008D2A2C" w:rsidP="008D2A2C">
      <w:pPr>
        <w:ind w:right="142"/>
        <w:jc w:val="both"/>
        <w:rPr>
          <w:i w:val="0"/>
          <w:sz w:val="22"/>
          <w:szCs w:val="22"/>
        </w:rPr>
      </w:pPr>
    </w:p>
    <w:p w14:paraId="1978513A" w14:textId="77777777" w:rsidR="008D2A2C" w:rsidRPr="00CE62D4" w:rsidRDefault="008D2A2C" w:rsidP="008D2A2C">
      <w:pPr>
        <w:numPr>
          <w:ilvl w:val="12"/>
          <w:numId w:val="0"/>
        </w:numPr>
        <w:ind w:right="142"/>
        <w:jc w:val="both"/>
        <w:rPr>
          <w:i w:val="0"/>
          <w:sz w:val="22"/>
          <w:szCs w:val="22"/>
        </w:rPr>
      </w:pPr>
      <w:r w:rsidRPr="00CE62D4">
        <w:rPr>
          <w:i w:val="0"/>
          <w:sz w:val="22"/>
          <w:szCs w:val="22"/>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14:paraId="37D0E195" w14:textId="77777777" w:rsidR="008D2A2C" w:rsidRPr="00CE62D4" w:rsidRDefault="008D2A2C" w:rsidP="008D2A2C">
      <w:pPr>
        <w:numPr>
          <w:ilvl w:val="12"/>
          <w:numId w:val="0"/>
        </w:numPr>
        <w:ind w:right="142"/>
        <w:jc w:val="both"/>
        <w:rPr>
          <w:i w:val="0"/>
          <w:strike/>
          <w:sz w:val="22"/>
          <w:szCs w:val="22"/>
        </w:rPr>
      </w:pPr>
    </w:p>
    <w:p w14:paraId="636ADDDB" w14:textId="77777777" w:rsidR="008D2A2C" w:rsidRPr="00CE62D4" w:rsidRDefault="008D2A2C" w:rsidP="008D2A2C">
      <w:pPr>
        <w:numPr>
          <w:ilvl w:val="12"/>
          <w:numId w:val="0"/>
        </w:numPr>
        <w:ind w:right="142"/>
        <w:jc w:val="both"/>
        <w:rPr>
          <w:i w:val="0"/>
          <w:sz w:val="22"/>
          <w:szCs w:val="22"/>
        </w:rPr>
      </w:pPr>
      <w:r w:rsidRPr="00CE62D4">
        <w:rPr>
          <w:i w:val="0"/>
          <w:sz w:val="22"/>
          <w:szCs w:val="22"/>
        </w:rPr>
        <w:t>Potrjene situacije podizvajalcev, ki za opravljena dela zahtevajo neposredno plačilo s strani naročnika, mora izvajalec predložiti naročniku skupaj s svojo situacijo do 20. (dvajsetega) dne v mesecu za dela opravljena v preteklem mesecu.</w:t>
      </w:r>
    </w:p>
    <w:p w14:paraId="15CDF467" w14:textId="77777777" w:rsidR="008D2A2C" w:rsidRPr="00CE62D4" w:rsidRDefault="008D2A2C" w:rsidP="008D2A2C">
      <w:pPr>
        <w:numPr>
          <w:ilvl w:val="12"/>
          <w:numId w:val="0"/>
        </w:numPr>
        <w:ind w:right="142"/>
        <w:jc w:val="both"/>
        <w:rPr>
          <w:i w:val="0"/>
          <w:sz w:val="22"/>
          <w:szCs w:val="22"/>
        </w:rPr>
      </w:pPr>
    </w:p>
    <w:p w14:paraId="1925BEBB" w14:textId="77777777" w:rsidR="008D2A2C" w:rsidRPr="00CE62D4" w:rsidRDefault="008D2A2C" w:rsidP="008D2A2C">
      <w:pPr>
        <w:numPr>
          <w:ilvl w:val="12"/>
          <w:numId w:val="0"/>
        </w:numPr>
        <w:ind w:right="142"/>
        <w:jc w:val="both"/>
        <w:rPr>
          <w:i w:val="0"/>
          <w:sz w:val="22"/>
          <w:szCs w:val="22"/>
        </w:rPr>
      </w:pPr>
      <w:r w:rsidRPr="00CE62D4">
        <w:rPr>
          <w:i w:val="0"/>
          <w:sz w:val="22"/>
          <w:szCs w:val="22"/>
        </w:rPr>
        <w:t>Izvajalec je dolžan situacije posredovati naročniku izključno v elektronski obliki (e-račun).</w:t>
      </w:r>
    </w:p>
    <w:p w14:paraId="5812BEF5" w14:textId="77777777" w:rsidR="008D2A2C" w:rsidRPr="00CE62D4" w:rsidRDefault="008D2A2C" w:rsidP="008D2A2C">
      <w:pPr>
        <w:numPr>
          <w:ilvl w:val="12"/>
          <w:numId w:val="0"/>
        </w:numPr>
        <w:ind w:right="142"/>
        <w:jc w:val="both"/>
        <w:rPr>
          <w:i w:val="0"/>
          <w:strike/>
          <w:sz w:val="22"/>
          <w:szCs w:val="22"/>
        </w:rPr>
      </w:pPr>
    </w:p>
    <w:p w14:paraId="6234B197" w14:textId="77777777" w:rsidR="008D2A2C" w:rsidRPr="00CE62D4" w:rsidRDefault="008D2A2C" w:rsidP="008D2A2C">
      <w:pPr>
        <w:numPr>
          <w:ilvl w:val="12"/>
          <w:numId w:val="0"/>
        </w:numPr>
        <w:ind w:right="142"/>
        <w:jc w:val="both"/>
        <w:rPr>
          <w:i w:val="0"/>
          <w:sz w:val="22"/>
          <w:szCs w:val="22"/>
        </w:rPr>
      </w:pPr>
      <w:r w:rsidRPr="00CE62D4">
        <w:rPr>
          <w:i w:val="0"/>
          <w:sz w:val="22"/>
          <w:szCs w:val="22"/>
        </w:rPr>
        <w:t>Situacije</w:t>
      </w:r>
      <w:r w:rsidRPr="00CE62D4">
        <w:rPr>
          <w:i w:val="0"/>
          <w:color w:val="FF0000"/>
          <w:sz w:val="22"/>
          <w:szCs w:val="22"/>
        </w:rPr>
        <w:t xml:space="preserve"> </w:t>
      </w:r>
      <w:r w:rsidRPr="00CE62D4">
        <w:rPr>
          <w:i w:val="0"/>
          <w:sz w:val="22"/>
          <w:szCs w:val="22"/>
        </w:rPr>
        <w:t xml:space="preserve">(e-računi) se naročniku izstavijo na naslov Mestna občina Ljubljana, Mestni trg 1, 1000 Ljubljana, za OGDP. </w:t>
      </w:r>
      <w:r w:rsidRPr="00CE62D4">
        <w:rPr>
          <w:b/>
          <w:i w:val="0"/>
          <w:sz w:val="22"/>
          <w:szCs w:val="22"/>
        </w:rPr>
        <w:t xml:space="preserve">Na situaciji (e-računu) mora biti obvezno navedena številka </w:t>
      </w:r>
      <w:r w:rsidRPr="007E5BC7">
        <w:rPr>
          <w:b/>
          <w:i w:val="0"/>
          <w:sz w:val="22"/>
          <w:szCs w:val="22"/>
        </w:rPr>
        <w:t xml:space="preserve">pogodbe </w:t>
      </w:r>
      <w:r w:rsidR="007E5BC7" w:rsidRPr="007E5BC7">
        <w:rPr>
          <w:b/>
          <w:i w:val="0"/>
          <w:sz w:val="22"/>
          <w:szCs w:val="22"/>
        </w:rPr>
        <w:t>C7560-22-220012</w:t>
      </w:r>
      <w:r w:rsidRPr="007E5BC7">
        <w:rPr>
          <w:b/>
          <w:i w:val="0"/>
          <w:sz w:val="22"/>
          <w:szCs w:val="22"/>
        </w:rPr>
        <w:t xml:space="preserve">, sicer bo naročnik situacijo (e-račun) zavrnil kot nepopolno. Številka </w:t>
      </w:r>
      <w:r w:rsidR="007E5BC7" w:rsidRPr="007E5BC7">
        <w:rPr>
          <w:b/>
          <w:i w:val="0"/>
          <w:sz w:val="22"/>
          <w:szCs w:val="22"/>
        </w:rPr>
        <w:t>C7560-22-220012</w:t>
      </w:r>
      <w:r w:rsidRPr="007E5BC7">
        <w:rPr>
          <w:b/>
          <w:i w:val="0"/>
          <w:sz w:val="22"/>
          <w:szCs w:val="22"/>
        </w:rPr>
        <w:t xml:space="preserve"> je hkrati številka referenčnega dokumenta na e-računu. </w:t>
      </w:r>
      <w:r w:rsidRPr="007E5BC7">
        <w:rPr>
          <w:i w:val="0"/>
          <w:sz w:val="22"/>
          <w:szCs w:val="22"/>
        </w:rPr>
        <w:t>Izvajalec</w:t>
      </w:r>
      <w:r w:rsidRPr="00CE62D4">
        <w:rPr>
          <w:i w:val="0"/>
          <w:sz w:val="22"/>
          <w:szCs w:val="22"/>
        </w:rPr>
        <w:t xml:space="preserve"> mora e-računu priložiti specifikacijo del po podizvajalcih, ki zahtevajo neposredno plačilo,  iz katere mora biti razviden naziv podizvajalca, davčna številka, znesek za plačilo in TRR na katerega se izvrši neposredno plačilo.</w:t>
      </w:r>
    </w:p>
    <w:p w14:paraId="1A8DDFF9" w14:textId="77777777" w:rsidR="008D2A2C" w:rsidRPr="00CE62D4" w:rsidRDefault="008D2A2C" w:rsidP="008D2A2C">
      <w:pPr>
        <w:numPr>
          <w:ilvl w:val="12"/>
          <w:numId w:val="0"/>
        </w:numPr>
        <w:ind w:right="142"/>
        <w:jc w:val="both"/>
        <w:rPr>
          <w:i w:val="0"/>
          <w:sz w:val="22"/>
          <w:szCs w:val="22"/>
        </w:rPr>
      </w:pPr>
    </w:p>
    <w:p w14:paraId="4FD61F6F" w14:textId="77777777" w:rsidR="008D2A2C" w:rsidRPr="00CE62D4" w:rsidRDefault="008D2A2C" w:rsidP="008D2A2C">
      <w:pPr>
        <w:numPr>
          <w:ilvl w:val="12"/>
          <w:numId w:val="0"/>
        </w:numPr>
        <w:ind w:right="142"/>
        <w:jc w:val="both"/>
        <w:rPr>
          <w:i w:val="0"/>
          <w:sz w:val="22"/>
          <w:szCs w:val="22"/>
        </w:rPr>
      </w:pPr>
      <w:r w:rsidRPr="00CE62D4">
        <w:rPr>
          <w:i w:val="0"/>
          <w:sz w:val="22"/>
          <w:szCs w:val="22"/>
        </w:rPr>
        <w:t xml:space="preserve">Naročnik in nadzornik sta dolžna situacije izvajalca in podizvajalcev, ki za opravljena dela zahtevajo neposredno plačilo s strani naročnika, pregledati v roku 20 (dvajsetih) dni po prejemu in jih potrditi oziroma zavrniti. </w:t>
      </w:r>
    </w:p>
    <w:p w14:paraId="6480C634" w14:textId="77777777" w:rsidR="008D2A2C" w:rsidRPr="00CE62D4" w:rsidRDefault="008D2A2C" w:rsidP="008D2A2C">
      <w:pPr>
        <w:numPr>
          <w:ilvl w:val="12"/>
          <w:numId w:val="0"/>
        </w:numPr>
        <w:ind w:right="142"/>
        <w:jc w:val="both"/>
        <w:rPr>
          <w:i w:val="0"/>
          <w:sz w:val="22"/>
          <w:szCs w:val="22"/>
        </w:rPr>
      </w:pPr>
    </w:p>
    <w:p w14:paraId="3B40B3C6" w14:textId="77777777" w:rsidR="008D2A2C" w:rsidRDefault="008D2A2C" w:rsidP="008D2A2C">
      <w:pPr>
        <w:numPr>
          <w:ilvl w:val="12"/>
          <w:numId w:val="0"/>
        </w:numPr>
        <w:ind w:right="142"/>
        <w:jc w:val="both"/>
        <w:rPr>
          <w:i w:val="0"/>
          <w:sz w:val="22"/>
          <w:szCs w:val="22"/>
        </w:rPr>
      </w:pPr>
      <w:r w:rsidRPr="00CE62D4">
        <w:rPr>
          <w:i w:val="0"/>
          <w:sz w:val="22"/>
          <w:szCs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14:paraId="3C3D8893" w14:textId="77777777" w:rsidR="008D2A2C" w:rsidRPr="00CE62D4" w:rsidRDefault="008D2A2C" w:rsidP="008D2A2C">
      <w:pPr>
        <w:numPr>
          <w:ilvl w:val="12"/>
          <w:numId w:val="0"/>
        </w:numPr>
        <w:ind w:right="142"/>
        <w:jc w:val="both"/>
        <w:rPr>
          <w:i w:val="0"/>
          <w:sz w:val="22"/>
          <w:szCs w:val="22"/>
        </w:rPr>
      </w:pPr>
    </w:p>
    <w:p w14:paraId="1FAD3A7C" w14:textId="77777777" w:rsidR="008D2A2C" w:rsidRPr="00CE62D4" w:rsidRDefault="008D2A2C" w:rsidP="008D2A2C">
      <w:pPr>
        <w:numPr>
          <w:ilvl w:val="12"/>
          <w:numId w:val="0"/>
        </w:numPr>
        <w:ind w:right="142"/>
        <w:jc w:val="both"/>
        <w:rPr>
          <w:i w:val="0"/>
          <w:sz w:val="22"/>
          <w:szCs w:val="22"/>
        </w:rPr>
      </w:pPr>
      <w:r w:rsidRPr="00CE62D4">
        <w:rPr>
          <w:i w:val="0"/>
          <w:sz w:val="22"/>
          <w:szCs w:val="22"/>
        </w:rPr>
        <w:t>Naročnik bo potrjene situacije (e-račune) izvajalca plačeval na transakcijski račun izvajalca številka IBAN SI56………………………. odprt pri ………………………….</w:t>
      </w:r>
    </w:p>
    <w:p w14:paraId="53A95AAC" w14:textId="77777777" w:rsidR="008D2A2C" w:rsidRPr="00CE62D4" w:rsidRDefault="008D2A2C" w:rsidP="008D2A2C">
      <w:pPr>
        <w:ind w:right="142"/>
        <w:jc w:val="both"/>
        <w:rPr>
          <w:i w:val="0"/>
          <w:strike/>
          <w:sz w:val="22"/>
          <w:szCs w:val="22"/>
        </w:rPr>
      </w:pPr>
    </w:p>
    <w:p w14:paraId="23085818" w14:textId="77777777" w:rsidR="008D2A2C" w:rsidRPr="00CE62D4" w:rsidRDefault="008D2A2C" w:rsidP="008D2A2C">
      <w:pPr>
        <w:ind w:right="142"/>
        <w:jc w:val="both"/>
        <w:rPr>
          <w:i w:val="0"/>
          <w:sz w:val="22"/>
          <w:szCs w:val="22"/>
        </w:rPr>
      </w:pPr>
      <w:r w:rsidRPr="00CE62D4">
        <w:rPr>
          <w:i w:val="0"/>
          <w:sz w:val="22"/>
          <w:szCs w:val="22"/>
        </w:rPr>
        <w:t>Naročnik bo potrjene račune/situacije podizvajalca/</w:t>
      </w:r>
      <w:proofErr w:type="spellStart"/>
      <w:r w:rsidRPr="00CE62D4">
        <w:rPr>
          <w:i w:val="0"/>
          <w:sz w:val="22"/>
          <w:szCs w:val="22"/>
        </w:rPr>
        <w:t>ev</w:t>
      </w:r>
      <w:proofErr w:type="spellEnd"/>
      <w:r w:rsidRPr="00CE62D4">
        <w:rPr>
          <w:i w:val="0"/>
          <w:sz w:val="22"/>
          <w:szCs w:val="22"/>
        </w:rPr>
        <w:t>, ki zahtevajo neposredno plačilo s strani naročnika, poravnal podizvajalcu/</w:t>
      </w:r>
      <w:proofErr w:type="spellStart"/>
      <w:r w:rsidRPr="00CE62D4">
        <w:rPr>
          <w:i w:val="0"/>
          <w:sz w:val="22"/>
          <w:szCs w:val="22"/>
        </w:rPr>
        <w:t>em</w:t>
      </w:r>
      <w:proofErr w:type="spellEnd"/>
      <w:r w:rsidRPr="00CE62D4">
        <w:rPr>
          <w:i w:val="0"/>
          <w:sz w:val="22"/>
          <w:szCs w:val="22"/>
        </w:rPr>
        <w:t xml:space="preserve"> na način in v roku kot je dogovorjeno za plačilo izvajalcu na njegov/njihov transakcijski račun:</w:t>
      </w:r>
    </w:p>
    <w:p w14:paraId="122861DF" w14:textId="77777777" w:rsidR="008D2A2C" w:rsidRPr="00CE62D4" w:rsidRDefault="008D2A2C" w:rsidP="00523D0B">
      <w:pPr>
        <w:numPr>
          <w:ilvl w:val="0"/>
          <w:numId w:val="5"/>
        </w:numPr>
        <w:ind w:left="426" w:right="142"/>
        <w:contextualSpacing/>
        <w:jc w:val="both"/>
        <w:rPr>
          <w:i w:val="0"/>
          <w:sz w:val="22"/>
          <w:szCs w:val="22"/>
        </w:rPr>
      </w:pPr>
      <w:r w:rsidRPr="00CE62D4">
        <w:rPr>
          <w:i w:val="0"/>
          <w:sz w:val="22"/>
          <w:szCs w:val="22"/>
        </w:rPr>
        <w:t>podizvajalcu …………… na transakcijski račun št. IBAN SI56……………. pri ……………</w:t>
      </w:r>
    </w:p>
    <w:p w14:paraId="323F50A0" w14:textId="77777777" w:rsidR="008D2A2C" w:rsidRPr="00CE62D4" w:rsidRDefault="008D2A2C" w:rsidP="008D2A2C">
      <w:pPr>
        <w:ind w:right="142"/>
        <w:contextualSpacing/>
        <w:jc w:val="both"/>
        <w:rPr>
          <w:i w:val="0"/>
          <w:sz w:val="22"/>
          <w:szCs w:val="22"/>
        </w:rPr>
      </w:pPr>
    </w:p>
    <w:p w14:paraId="4204CED6" w14:textId="77777777" w:rsidR="008D2A2C" w:rsidRPr="00CE62D4" w:rsidRDefault="008D2A2C" w:rsidP="008D2A2C">
      <w:pPr>
        <w:ind w:right="142"/>
        <w:contextualSpacing/>
        <w:jc w:val="both"/>
        <w:rPr>
          <w:i w:val="0"/>
          <w:sz w:val="22"/>
          <w:szCs w:val="22"/>
        </w:rPr>
      </w:pPr>
    </w:p>
    <w:p w14:paraId="4D7FB0DF" w14:textId="77777777" w:rsidR="008D2A2C" w:rsidRPr="00CE62D4" w:rsidRDefault="008D2A2C" w:rsidP="008D2A2C">
      <w:pPr>
        <w:ind w:right="142"/>
        <w:jc w:val="both"/>
        <w:rPr>
          <w:b/>
          <w:i w:val="0"/>
          <w:sz w:val="22"/>
          <w:szCs w:val="22"/>
        </w:rPr>
      </w:pPr>
      <w:r w:rsidRPr="00CE62D4">
        <w:rPr>
          <w:b/>
          <w:i w:val="0"/>
          <w:sz w:val="22"/>
          <w:szCs w:val="22"/>
        </w:rPr>
        <w:t>Rok za izvedbo pogodbenih del</w:t>
      </w:r>
    </w:p>
    <w:p w14:paraId="36B13FA4" w14:textId="77777777" w:rsidR="008D2A2C" w:rsidRPr="00CE62D4" w:rsidRDefault="008D2A2C" w:rsidP="008D2A2C">
      <w:pPr>
        <w:ind w:right="142"/>
        <w:jc w:val="both"/>
        <w:rPr>
          <w:b/>
          <w:i w:val="0"/>
          <w:sz w:val="22"/>
          <w:szCs w:val="22"/>
        </w:rPr>
      </w:pPr>
    </w:p>
    <w:p w14:paraId="48E34E3E" w14:textId="77777777" w:rsidR="008D2A2C" w:rsidRPr="00CE62D4" w:rsidRDefault="008D2A2C" w:rsidP="008D2A2C">
      <w:pPr>
        <w:ind w:right="142"/>
        <w:jc w:val="center"/>
        <w:rPr>
          <w:i w:val="0"/>
          <w:sz w:val="22"/>
          <w:szCs w:val="22"/>
        </w:rPr>
      </w:pPr>
      <w:r w:rsidRPr="00CE62D4">
        <w:rPr>
          <w:i w:val="0"/>
          <w:sz w:val="22"/>
          <w:szCs w:val="22"/>
        </w:rPr>
        <w:t>9. člen</w:t>
      </w:r>
    </w:p>
    <w:p w14:paraId="533D8E4B" w14:textId="77777777" w:rsidR="008D2A2C" w:rsidRPr="00CE62D4" w:rsidRDefault="008D2A2C" w:rsidP="008D2A2C">
      <w:pPr>
        <w:ind w:right="142"/>
        <w:jc w:val="both"/>
        <w:rPr>
          <w:i w:val="0"/>
          <w:sz w:val="22"/>
          <w:szCs w:val="22"/>
        </w:rPr>
      </w:pPr>
    </w:p>
    <w:p w14:paraId="7B88B10E" w14:textId="4A6FDA72" w:rsidR="008D2A2C" w:rsidRDefault="008D2A2C" w:rsidP="008D2A2C">
      <w:pPr>
        <w:ind w:right="142"/>
        <w:jc w:val="both"/>
        <w:rPr>
          <w:i w:val="0"/>
          <w:sz w:val="22"/>
          <w:szCs w:val="22"/>
        </w:rPr>
      </w:pPr>
      <w:r w:rsidRPr="00CE62D4">
        <w:rPr>
          <w:i w:val="0"/>
          <w:sz w:val="22"/>
          <w:szCs w:val="22"/>
        </w:rPr>
        <w:t xml:space="preserve">Izvajalec se obvezuje, da bo pričel z izvajanjem pogodbenih del najkasneje v roku 15 (petnajstih) dni </w:t>
      </w:r>
      <w:r w:rsidR="00C0317F">
        <w:rPr>
          <w:i w:val="0"/>
          <w:sz w:val="22"/>
          <w:szCs w:val="22"/>
        </w:rPr>
        <w:t xml:space="preserve">od </w:t>
      </w:r>
      <w:r w:rsidRPr="00CE62D4">
        <w:rPr>
          <w:i w:val="0"/>
          <w:sz w:val="22"/>
          <w:szCs w:val="22"/>
        </w:rPr>
        <w:t>uvedb</w:t>
      </w:r>
      <w:r w:rsidR="00C0317F">
        <w:rPr>
          <w:i w:val="0"/>
          <w:sz w:val="22"/>
          <w:szCs w:val="22"/>
        </w:rPr>
        <w:t>e</w:t>
      </w:r>
      <w:r w:rsidRPr="00CE62D4">
        <w:rPr>
          <w:i w:val="0"/>
          <w:sz w:val="22"/>
          <w:szCs w:val="22"/>
        </w:rPr>
        <w:t xml:space="preserve"> izvajalca v </w:t>
      </w:r>
      <w:r w:rsidR="007C1AFB">
        <w:rPr>
          <w:i w:val="0"/>
          <w:sz w:val="22"/>
          <w:szCs w:val="22"/>
        </w:rPr>
        <w:t>delo</w:t>
      </w:r>
      <w:r w:rsidRPr="00CE62D4">
        <w:rPr>
          <w:i w:val="0"/>
          <w:sz w:val="22"/>
          <w:szCs w:val="22"/>
        </w:rPr>
        <w:t xml:space="preserve">. </w:t>
      </w:r>
    </w:p>
    <w:p w14:paraId="45FD4FCF" w14:textId="77777777" w:rsidR="008D2A2C" w:rsidRPr="00CE62D4" w:rsidRDefault="008D2A2C" w:rsidP="008D2A2C">
      <w:pPr>
        <w:ind w:right="142"/>
        <w:jc w:val="both"/>
        <w:rPr>
          <w:i w:val="0"/>
          <w:sz w:val="22"/>
          <w:szCs w:val="22"/>
        </w:rPr>
      </w:pPr>
    </w:p>
    <w:p w14:paraId="21EB9D6E" w14:textId="137F1D6A" w:rsidR="008D2A2C" w:rsidRPr="00764CAD" w:rsidRDefault="008D2A2C" w:rsidP="008D2A2C">
      <w:pPr>
        <w:ind w:right="142"/>
        <w:jc w:val="both"/>
        <w:rPr>
          <w:i w:val="0"/>
          <w:sz w:val="22"/>
          <w:szCs w:val="22"/>
        </w:rPr>
      </w:pPr>
      <w:r w:rsidRPr="00764CAD">
        <w:rPr>
          <w:i w:val="0"/>
          <w:sz w:val="22"/>
          <w:szCs w:val="22"/>
        </w:rPr>
        <w:t xml:space="preserve">Izvajalec se obvezuje dela izvajati v skladu s terminskim planom </w:t>
      </w:r>
      <w:r w:rsidR="007C1AFB">
        <w:rPr>
          <w:i w:val="0"/>
          <w:sz w:val="22"/>
          <w:szCs w:val="22"/>
        </w:rPr>
        <w:t>izvedbe pogodbenih</w:t>
      </w:r>
      <w:r w:rsidR="007C1AFB" w:rsidRPr="00764CAD">
        <w:rPr>
          <w:i w:val="0"/>
          <w:sz w:val="22"/>
          <w:szCs w:val="22"/>
        </w:rPr>
        <w:t xml:space="preserve"> </w:t>
      </w:r>
      <w:r w:rsidRPr="00764CAD">
        <w:rPr>
          <w:i w:val="0"/>
          <w:sz w:val="22"/>
          <w:szCs w:val="22"/>
        </w:rPr>
        <w:t xml:space="preserve">del in jih dokončati najkasneje v roku </w:t>
      </w:r>
      <w:r w:rsidR="00116CE3" w:rsidRPr="00764CAD">
        <w:rPr>
          <w:b/>
          <w:i w:val="0"/>
          <w:sz w:val="22"/>
          <w:szCs w:val="22"/>
        </w:rPr>
        <w:t>3</w:t>
      </w:r>
      <w:r w:rsidR="009266F9" w:rsidRPr="00764CAD">
        <w:rPr>
          <w:b/>
          <w:i w:val="0"/>
          <w:sz w:val="22"/>
          <w:szCs w:val="22"/>
        </w:rPr>
        <w:t>3</w:t>
      </w:r>
      <w:r w:rsidRPr="00764CAD">
        <w:rPr>
          <w:b/>
          <w:i w:val="0"/>
          <w:sz w:val="22"/>
          <w:szCs w:val="22"/>
        </w:rPr>
        <w:t>0 (</w:t>
      </w:r>
      <w:r w:rsidR="00116CE3" w:rsidRPr="00764CAD">
        <w:rPr>
          <w:b/>
          <w:i w:val="0"/>
          <w:sz w:val="22"/>
          <w:szCs w:val="22"/>
        </w:rPr>
        <w:t>tri</w:t>
      </w:r>
      <w:r w:rsidRPr="00764CAD">
        <w:rPr>
          <w:b/>
          <w:i w:val="0"/>
          <w:sz w:val="22"/>
          <w:szCs w:val="22"/>
        </w:rPr>
        <w:t>sto</w:t>
      </w:r>
      <w:r w:rsidR="009266F9" w:rsidRPr="00764CAD">
        <w:rPr>
          <w:b/>
          <w:i w:val="0"/>
          <w:sz w:val="22"/>
          <w:szCs w:val="22"/>
        </w:rPr>
        <w:t xml:space="preserve"> trideset</w:t>
      </w:r>
      <w:r w:rsidRPr="006B4E26">
        <w:rPr>
          <w:b/>
          <w:i w:val="0"/>
          <w:sz w:val="22"/>
          <w:szCs w:val="22"/>
        </w:rPr>
        <w:t>)</w:t>
      </w:r>
      <w:r w:rsidRPr="00FC2671">
        <w:rPr>
          <w:b/>
          <w:i w:val="0"/>
          <w:sz w:val="22"/>
          <w:szCs w:val="22"/>
        </w:rPr>
        <w:t xml:space="preserve"> dni od sklenitve te pogodbe</w:t>
      </w:r>
      <w:r w:rsidRPr="00764CAD">
        <w:rPr>
          <w:i w:val="0"/>
          <w:sz w:val="22"/>
          <w:szCs w:val="22"/>
        </w:rPr>
        <w:t>, pri čemer mora izvajalec:</w:t>
      </w:r>
    </w:p>
    <w:p w14:paraId="670347A5" w14:textId="238D5B33" w:rsidR="00D33C4A" w:rsidRPr="00764CAD" w:rsidRDefault="009266F9" w:rsidP="00AB2415">
      <w:pPr>
        <w:numPr>
          <w:ilvl w:val="0"/>
          <w:numId w:val="6"/>
        </w:numPr>
        <w:tabs>
          <w:tab w:val="left" w:pos="426"/>
        </w:tabs>
        <w:ind w:left="426" w:right="142"/>
        <w:jc w:val="both"/>
        <w:rPr>
          <w:i w:val="0"/>
          <w:sz w:val="22"/>
          <w:szCs w:val="22"/>
        </w:rPr>
      </w:pPr>
      <w:r w:rsidRPr="00764CAD">
        <w:rPr>
          <w:i w:val="0"/>
          <w:sz w:val="22"/>
          <w:szCs w:val="22"/>
        </w:rPr>
        <w:t xml:space="preserve">izvesti in dokončati vsa gradbena dela po tej pogodbi, vključno s podajo popolne zahteve za izdajo uporabnega dovoljenja za zgrajen objekt v roku </w:t>
      </w:r>
      <w:r w:rsidRPr="00764CAD">
        <w:rPr>
          <w:b/>
          <w:i w:val="0"/>
          <w:sz w:val="22"/>
          <w:szCs w:val="22"/>
        </w:rPr>
        <w:t xml:space="preserve">240 (dvesto štirideset) dni </w:t>
      </w:r>
      <w:r w:rsidR="007C1AFB">
        <w:rPr>
          <w:b/>
          <w:i w:val="0"/>
          <w:sz w:val="22"/>
          <w:szCs w:val="22"/>
        </w:rPr>
        <w:t xml:space="preserve">od sklenitve te </w:t>
      </w:r>
      <w:r w:rsidRPr="00764CAD">
        <w:rPr>
          <w:b/>
          <w:i w:val="0"/>
          <w:sz w:val="22"/>
          <w:szCs w:val="22"/>
        </w:rPr>
        <w:t xml:space="preserve"> pogodbe,</w:t>
      </w:r>
    </w:p>
    <w:p w14:paraId="03E0781C" w14:textId="00F0886D" w:rsidR="00D33C4A" w:rsidRPr="00764CAD" w:rsidRDefault="009266F9" w:rsidP="00AB2415">
      <w:pPr>
        <w:numPr>
          <w:ilvl w:val="0"/>
          <w:numId w:val="6"/>
        </w:numPr>
        <w:tabs>
          <w:tab w:val="left" w:pos="426"/>
        </w:tabs>
        <w:ind w:left="426" w:right="142"/>
        <w:jc w:val="both"/>
        <w:rPr>
          <w:i w:val="0"/>
          <w:sz w:val="22"/>
          <w:szCs w:val="22"/>
        </w:rPr>
      </w:pPr>
      <w:r w:rsidRPr="00764CAD">
        <w:rPr>
          <w:i w:val="0"/>
          <w:sz w:val="22"/>
          <w:szCs w:val="22"/>
        </w:rPr>
        <w:lastRenderedPageBreak/>
        <w:t>ostala pogodbena dela (pridobitev uporabnega dovoljenja, izvedba komisijskega</w:t>
      </w:r>
      <w:r w:rsidR="00114797">
        <w:rPr>
          <w:i w:val="0"/>
          <w:sz w:val="22"/>
          <w:szCs w:val="22"/>
        </w:rPr>
        <w:t>/tehničnega</w:t>
      </w:r>
      <w:r w:rsidRPr="00764CAD">
        <w:rPr>
          <w:i w:val="0"/>
          <w:sz w:val="22"/>
          <w:szCs w:val="22"/>
        </w:rPr>
        <w:t xml:space="preserve"> pregleda in primopredaje objekta in odprava ugotovljenih pomanjkljivosti in napak</w:t>
      </w:r>
      <w:r w:rsidR="00F974E4">
        <w:rPr>
          <w:i w:val="0"/>
          <w:sz w:val="22"/>
          <w:szCs w:val="22"/>
        </w:rPr>
        <w:t>,</w:t>
      </w:r>
      <w:r w:rsidRPr="00764CAD">
        <w:rPr>
          <w:i w:val="0"/>
          <w:sz w:val="22"/>
          <w:szCs w:val="22"/>
        </w:rPr>
        <w:t xml:space="preserve"> izpolnjene obrazce GJI o zgrajeni komunalni opremi) se obvezuje </w:t>
      </w:r>
      <w:r w:rsidRPr="00764CAD">
        <w:rPr>
          <w:b/>
          <w:i w:val="0"/>
          <w:sz w:val="22"/>
          <w:szCs w:val="22"/>
        </w:rPr>
        <w:t xml:space="preserve">dokončati v roku 330 (tristo trideset) dni </w:t>
      </w:r>
      <w:r w:rsidR="007C1AFB">
        <w:rPr>
          <w:b/>
          <w:i w:val="0"/>
          <w:sz w:val="22"/>
          <w:szCs w:val="22"/>
        </w:rPr>
        <w:t>od sklenitve te</w:t>
      </w:r>
      <w:r w:rsidRPr="00764CAD">
        <w:rPr>
          <w:b/>
          <w:i w:val="0"/>
          <w:sz w:val="22"/>
          <w:szCs w:val="22"/>
        </w:rPr>
        <w:t xml:space="preserve"> pogodbe</w:t>
      </w:r>
      <w:r w:rsidRPr="00764CAD">
        <w:rPr>
          <w:i w:val="0"/>
          <w:sz w:val="22"/>
          <w:szCs w:val="22"/>
        </w:rPr>
        <w:t>.</w:t>
      </w:r>
    </w:p>
    <w:p w14:paraId="556C849D" w14:textId="77777777" w:rsidR="008D2A2C" w:rsidRDefault="008D2A2C" w:rsidP="008D2A2C">
      <w:pPr>
        <w:tabs>
          <w:tab w:val="left" w:pos="284"/>
        </w:tabs>
        <w:ind w:right="142"/>
        <w:jc w:val="both"/>
        <w:rPr>
          <w:i w:val="0"/>
          <w:sz w:val="22"/>
          <w:szCs w:val="22"/>
        </w:rPr>
      </w:pPr>
    </w:p>
    <w:p w14:paraId="3F286EF3" w14:textId="77777777" w:rsidR="009266F9" w:rsidRDefault="009266F9" w:rsidP="008D2A2C">
      <w:pPr>
        <w:tabs>
          <w:tab w:val="left" w:pos="284"/>
        </w:tabs>
        <w:ind w:right="142"/>
        <w:jc w:val="both"/>
        <w:rPr>
          <w:i w:val="0"/>
          <w:sz w:val="22"/>
          <w:szCs w:val="22"/>
        </w:rPr>
      </w:pPr>
      <w:r>
        <w:rPr>
          <w:i w:val="0"/>
          <w:sz w:val="22"/>
          <w:szCs w:val="22"/>
        </w:rPr>
        <w:t>Komisijski pregled objekta bo opravljen v roku 15 (petnajst) dni od končanja pogodbenih del. O komisijskem pregledu se sestavi zapisnik, ki ga s podpisom potrdita naročnik in izvajalec.</w:t>
      </w:r>
    </w:p>
    <w:p w14:paraId="0D353A0B" w14:textId="77777777" w:rsidR="009266F9" w:rsidRDefault="009266F9" w:rsidP="008D2A2C">
      <w:pPr>
        <w:tabs>
          <w:tab w:val="left" w:pos="284"/>
        </w:tabs>
        <w:ind w:right="142"/>
        <w:jc w:val="both"/>
        <w:rPr>
          <w:i w:val="0"/>
          <w:sz w:val="22"/>
          <w:szCs w:val="22"/>
        </w:rPr>
      </w:pPr>
    </w:p>
    <w:p w14:paraId="4E0082B3" w14:textId="77777777" w:rsidR="009266F9" w:rsidRDefault="009266F9" w:rsidP="008D2A2C">
      <w:pPr>
        <w:tabs>
          <w:tab w:val="left" w:pos="284"/>
        </w:tabs>
        <w:ind w:right="142"/>
        <w:jc w:val="both"/>
        <w:rPr>
          <w:i w:val="0"/>
          <w:sz w:val="22"/>
          <w:szCs w:val="22"/>
        </w:rPr>
      </w:pPr>
      <w:r>
        <w:rPr>
          <w:i w:val="0"/>
          <w:sz w:val="22"/>
          <w:szCs w:val="22"/>
        </w:rPr>
        <w:t>Izvajalec se obvezuje, da bo na komisijskem pregledu ugotovljene napake odpravil v rokih določenih v zapisniku komisijskega pregleda.</w:t>
      </w:r>
    </w:p>
    <w:p w14:paraId="04A2EA8B" w14:textId="77777777" w:rsidR="009266F9" w:rsidRPr="00CE62D4" w:rsidRDefault="009266F9" w:rsidP="008D2A2C">
      <w:pPr>
        <w:tabs>
          <w:tab w:val="left" w:pos="284"/>
        </w:tabs>
        <w:ind w:right="142"/>
        <w:jc w:val="both"/>
        <w:rPr>
          <w:i w:val="0"/>
          <w:sz w:val="22"/>
          <w:szCs w:val="22"/>
        </w:rPr>
      </w:pPr>
    </w:p>
    <w:p w14:paraId="790C7DFB" w14:textId="77777777" w:rsidR="008D2A2C" w:rsidRPr="00CE62D4" w:rsidRDefault="008D2A2C" w:rsidP="008D2A2C">
      <w:pPr>
        <w:ind w:right="142"/>
        <w:jc w:val="both"/>
        <w:rPr>
          <w:i w:val="0"/>
          <w:sz w:val="22"/>
          <w:szCs w:val="22"/>
        </w:rPr>
      </w:pPr>
      <w:r w:rsidRPr="00CE62D4">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14:paraId="6F49FBD2" w14:textId="77777777" w:rsidR="008D2A2C" w:rsidRPr="00CE62D4" w:rsidRDefault="008D2A2C" w:rsidP="008D2A2C">
      <w:pPr>
        <w:jc w:val="both"/>
        <w:rPr>
          <w:i w:val="0"/>
          <w:sz w:val="22"/>
          <w:szCs w:val="22"/>
        </w:rPr>
      </w:pPr>
    </w:p>
    <w:p w14:paraId="044E8807" w14:textId="0DC5E10C" w:rsidR="008D2A2C" w:rsidRPr="00CE62D4" w:rsidRDefault="008D2A2C" w:rsidP="008D2A2C">
      <w:pPr>
        <w:jc w:val="both"/>
        <w:rPr>
          <w:i w:val="0"/>
          <w:sz w:val="22"/>
          <w:szCs w:val="22"/>
        </w:rPr>
      </w:pPr>
      <w:r w:rsidRPr="00CE62D4">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w:t>
      </w:r>
      <w:r w:rsidR="007C1AFB">
        <w:rPr>
          <w:i w:val="0"/>
          <w:sz w:val="22"/>
          <w:szCs w:val="22"/>
        </w:rPr>
        <w:t>1</w:t>
      </w:r>
      <w:r w:rsidRPr="00CE62D4">
        <w:rPr>
          <w:i w:val="0"/>
          <w:sz w:val="22"/>
          <w:szCs w:val="22"/>
        </w:rPr>
        <w:t>. (</w:t>
      </w:r>
      <w:r w:rsidR="007C1AFB">
        <w:rPr>
          <w:i w:val="0"/>
          <w:sz w:val="22"/>
          <w:szCs w:val="22"/>
        </w:rPr>
        <w:t>ena</w:t>
      </w:r>
      <w:r w:rsidRPr="00CE62D4">
        <w:rPr>
          <w:i w:val="0"/>
          <w:sz w:val="22"/>
          <w:szCs w:val="22"/>
        </w:rPr>
        <w:t>inštirideseti) uzanci Posebnih gradbenih uzanc</w:t>
      </w:r>
      <w:r w:rsidR="007C1AFB">
        <w:rPr>
          <w:i w:val="0"/>
          <w:sz w:val="22"/>
          <w:szCs w:val="22"/>
        </w:rPr>
        <w:t xml:space="preserve"> 2020</w:t>
      </w:r>
      <w:r w:rsidRPr="00CE62D4">
        <w:rPr>
          <w:i w:val="0"/>
          <w:sz w:val="22"/>
          <w:szCs w:val="22"/>
        </w:rPr>
        <w:t>.</w:t>
      </w:r>
    </w:p>
    <w:p w14:paraId="53C514D6" w14:textId="77777777" w:rsidR="008D2A2C" w:rsidRPr="00CE62D4" w:rsidRDefault="008D2A2C" w:rsidP="008D2A2C">
      <w:pPr>
        <w:jc w:val="both"/>
        <w:rPr>
          <w:i w:val="0"/>
          <w:sz w:val="22"/>
          <w:szCs w:val="22"/>
        </w:rPr>
      </w:pPr>
    </w:p>
    <w:p w14:paraId="4ABD3A98" w14:textId="77777777" w:rsidR="008D2A2C" w:rsidRPr="00CE62D4" w:rsidRDefault="008D2A2C" w:rsidP="008D2A2C">
      <w:pPr>
        <w:jc w:val="both"/>
        <w:rPr>
          <w:i w:val="0"/>
          <w:sz w:val="22"/>
          <w:szCs w:val="22"/>
        </w:rPr>
      </w:pPr>
      <w:r w:rsidRPr="00CE62D4">
        <w:rPr>
          <w:i w:val="0"/>
          <w:sz w:val="22"/>
          <w:szCs w:val="22"/>
        </w:rPr>
        <w:t>Vzroke za podaljšanje roka, potrebni čas ter posledice ugotavljata naročnik in izvajalec sproti ter jih evidentirata v gradbenem dnevniku.</w:t>
      </w:r>
    </w:p>
    <w:p w14:paraId="587DC5CA" w14:textId="77777777" w:rsidR="008D2A2C" w:rsidRPr="00CE62D4" w:rsidRDefault="008D2A2C" w:rsidP="008D2A2C">
      <w:pPr>
        <w:jc w:val="both"/>
        <w:rPr>
          <w:i w:val="0"/>
          <w:sz w:val="22"/>
          <w:szCs w:val="22"/>
        </w:rPr>
      </w:pPr>
    </w:p>
    <w:p w14:paraId="6C19B7CA" w14:textId="77777777" w:rsidR="008D2A2C" w:rsidRDefault="008D2A2C" w:rsidP="008D2A2C">
      <w:pPr>
        <w:ind w:right="142"/>
        <w:jc w:val="both"/>
        <w:rPr>
          <w:b/>
          <w:i w:val="0"/>
          <w:sz w:val="22"/>
          <w:szCs w:val="22"/>
        </w:rPr>
      </w:pPr>
    </w:p>
    <w:p w14:paraId="31AC9F51" w14:textId="77777777" w:rsidR="008D2A2C" w:rsidRPr="00CE62D4" w:rsidRDefault="008D2A2C" w:rsidP="008D2A2C">
      <w:pPr>
        <w:ind w:right="142"/>
        <w:jc w:val="both"/>
        <w:rPr>
          <w:b/>
          <w:i w:val="0"/>
          <w:sz w:val="22"/>
          <w:szCs w:val="22"/>
        </w:rPr>
      </w:pPr>
      <w:r w:rsidRPr="00CE62D4">
        <w:rPr>
          <w:b/>
          <w:i w:val="0"/>
          <w:sz w:val="22"/>
          <w:szCs w:val="22"/>
        </w:rPr>
        <w:t>Obveznosti naročnika</w:t>
      </w:r>
    </w:p>
    <w:p w14:paraId="4668C5A9" w14:textId="77777777" w:rsidR="008D2A2C" w:rsidRPr="00CE62D4" w:rsidRDefault="008D2A2C" w:rsidP="008D2A2C">
      <w:pPr>
        <w:ind w:right="142"/>
        <w:jc w:val="center"/>
        <w:rPr>
          <w:b/>
          <w:i w:val="0"/>
          <w:sz w:val="22"/>
          <w:szCs w:val="22"/>
        </w:rPr>
      </w:pPr>
    </w:p>
    <w:p w14:paraId="3C73B910" w14:textId="77777777" w:rsidR="008D2A2C" w:rsidRPr="00CE62D4" w:rsidRDefault="008D2A2C" w:rsidP="008D2A2C">
      <w:pPr>
        <w:ind w:right="142"/>
        <w:jc w:val="center"/>
        <w:rPr>
          <w:i w:val="0"/>
          <w:sz w:val="22"/>
          <w:szCs w:val="22"/>
        </w:rPr>
      </w:pPr>
      <w:r w:rsidRPr="00CE62D4">
        <w:rPr>
          <w:i w:val="0"/>
          <w:sz w:val="22"/>
          <w:szCs w:val="22"/>
        </w:rPr>
        <w:t>10. člen</w:t>
      </w:r>
    </w:p>
    <w:p w14:paraId="3E8F7E65" w14:textId="77777777" w:rsidR="008D2A2C" w:rsidRPr="00CE62D4" w:rsidRDefault="008D2A2C" w:rsidP="008D2A2C">
      <w:pPr>
        <w:ind w:right="142"/>
        <w:jc w:val="center"/>
        <w:rPr>
          <w:i w:val="0"/>
          <w:sz w:val="22"/>
          <w:szCs w:val="22"/>
        </w:rPr>
      </w:pPr>
    </w:p>
    <w:p w14:paraId="21F0AB88" w14:textId="5EDC575C" w:rsidR="008D2A2C" w:rsidRDefault="008D2A2C" w:rsidP="008D2A2C">
      <w:pPr>
        <w:ind w:right="142"/>
        <w:rPr>
          <w:i w:val="0"/>
          <w:sz w:val="22"/>
          <w:szCs w:val="22"/>
        </w:rPr>
      </w:pPr>
      <w:r w:rsidRPr="00CE62D4">
        <w:rPr>
          <w:i w:val="0"/>
          <w:sz w:val="22"/>
          <w:szCs w:val="22"/>
        </w:rPr>
        <w:t xml:space="preserve">Naročnik je dolžan pred pričetkom izvajanja del izvajalca uvesti v </w:t>
      </w:r>
      <w:r w:rsidR="007C1AFB">
        <w:rPr>
          <w:i w:val="0"/>
          <w:sz w:val="22"/>
          <w:szCs w:val="22"/>
        </w:rPr>
        <w:t>delo</w:t>
      </w:r>
      <w:r w:rsidRPr="00CE62D4">
        <w:rPr>
          <w:i w:val="0"/>
          <w:sz w:val="22"/>
          <w:szCs w:val="22"/>
        </w:rPr>
        <w:t xml:space="preserve">. Izvajalec je uveden v </w:t>
      </w:r>
      <w:r w:rsidR="007C1AFB">
        <w:rPr>
          <w:i w:val="0"/>
          <w:sz w:val="22"/>
          <w:szCs w:val="22"/>
        </w:rPr>
        <w:t>delo</w:t>
      </w:r>
      <w:r w:rsidRPr="00CE62D4">
        <w:rPr>
          <w:i w:val="0"/>
          <w:sz w:val="22"/>
          <w:szCs w:val="22"/>
        </w:rPr>
        <w:t>, ko mu naročnik izroči oziroma zagotovi:</w:t>
      </w:r>
    </w:p>
    <w:p w14:paraId="28F134C8" w14:textId="77777777" w:rsidR="008D2A2C" w:rsidRPr="00CE62D4" w:rsidRDefault="00F33BFF" w:rsidP="00523D0B">
      <w:pPr>
        <w:numPr>
          <w:ilvl w:val="0"/>
          <w:numId w:val="7"/>
        </w:numPr>
        <w:ind w:left="426" w:right="142"/>
        <w:contextualSpacing/>
        <w:jc w:val="both"/>
        <w:rPr>
          <w:i w:val="0"/>
          <w:sz w:val="22"/>
          <w:szCs w:val="22"/>
        </w:rPr>
      </w:pPr>
      <w:r>
        <w:rPr>
          <w:i w:val="0"/>
          <w:sz w:val="22"/>
          <w:szCs w:val="22"/>
        </w:rPr>
        <w:t xml:space="preserve">po </w:t>
      </w:r>
      <w:r w:rsidR="008D2A2C" w:rsidRPr="00CE62D4">
        <w:rPr>
          <w:i w:val="0"/>
          <w:sz w:val="22"/>
          <w:szCs w:val="22"/>
        </w:rPr>
        <w:t>1 (en) izvod projektne dokumentacije</w:t>
      </w:r>
      <w:r>
        <w:rPr>
          <w:i w:val="0"/>
          <w:sz w:val="22"/>
          <w:szCs w:val="22"/>
        </w:rPr>
        <w:t xml:space="preserve"> iz 3. člena te pogodbe</w:t>
      </w:r>
      <w:r w:rsidR="008D2A2C" w:rsidRPr="00CE62D4">
        <w:rPr>
          <w:i w:val="0"/>
          <w:sz w:val="22"/>
          <w:szCs w:val="22"/>
        </w:rPr>
        <w:t>;</w:t>
      </w:r>
    </w:p>
    <w:p w14:paraId="4882B539" w14:textId="77777777" w:rsidR="008D2A2C" w:rsidRPr="00CE62D4" w:rsidRDefault="008D2A2C" w:rsidP="00523D0B">
      <w:pPr>
        <w:numPr>
          <w:ilvl w:val="0"/>
          <w:numId w:val="7"/>
        </w:numPr>
        <w:ind w:left="426" w:right="142"/>
        <w:contextualSpacing/>
        <w:jc w:val="both"/>
        <w:rPr>
          <w:i w:val="0"/>
          <w:sz w:val="22"/>
          <w:szCs w:val="22"/>
        </w:rPr>
      </w:pPr>
      <w:r w:rsidRPr="00CE62D4">
        <w:rPr>
          <w:i w:val="0"/>
          <w:sz w:val="22"/>
          <w:szCs w:val="22"/>
        </w:rPr>
        <w:t>prosto gradbišče – zemljišča, na katerih se bodo izvajala pogodbena dela;</w:t>
      </w:r>
    </w:p>
    <w:p w14:paraId="596F1A02" w14:textId="77777777" w:rsidR="008D2A2C" w:rsidRPr="00CE62D4" w:rsidRDefault="008D2A2C" w:rsidP="00523D0B">
      <w:pPr>
        <w:numPr>
          <w:ilvl w:val="0"/>
          <w:numId w:val="7"/>
        </w:numPr>
        <w:ind w:left="426" w:right="142"/>
        <w:jc w:val="both"/>
        <w:rPr>
          <w:i w:val="0"/>
          <w:sz w:val="22"/>
          <w:szCs w:val="22"/>
        </w:rPr>
      </w:pPr>
      <w:r w:rsidRPr="00CE62D4">
        <w:rPr>
          <w:i w:val="0"/>
          <w:sz w:val="22"/>
          <w:szCs w:val="22"/>
        </w:rPr>
        <w:t xml:space="preserve">izvajanje nadzora v skladu z določili te pogodbe; </w:t>
      </w:r>
    </w:p>
    <w:p w14:paraId="16459173" w14:textId="77777777" w:rsidR="007437C7" w:rsidRDefault="008D2A2C" w:rsidP="00523D0B">
      <w:pPr>
        <w:numPr>
          <w:ilvl w:val="0"/>
          <w:numId w:val="7"/>
        </w:numPr>
        <w:ind w:left="426" w:right="142"/>
        <w:jc w:val="both"/>
        <w:rPr>
          <w:i w:val="0"/>
          <w:sz w:val="22"/>
          <w:szCs w:val="22"/>
        </w:rPr>
      </w:pPr>
      <w:r w:rsidRPr="00CE62D4">
        <w:rPr>
          <w:i w:val="0"/>
          <w:sz w:val="22"/>
          <w:szCs w:val="22"/>
        </w:rPr>
        <w:t>varnostni načrt</w:t>
      </w:r>
      <w:r w:rsidR="007437C7">
        <w:rPr>
          <w:i w:val="0"/>
          <w:sz w:val="22"/>
          <w:szCs w:val="22"/>
        </w:rPr>
        <w:t xml:space="preserve"> in koordinacijo zagotavljanja varnosti in zdravja pri delu;</w:t>
      </w:r>
    </w:p>
    <w:p w14:paraId="05E9B0A3" w14:textId="77777777" w:rsidR="008D2A2C" w:rsidRPr="00CE62D4" w:rsidRDefault="007437C7" w:rsidP="00523D0B">
      <w:pPr>
        <w:numPr>
          <w:ilvl w:val="0"/>
          <w:numId w:val="7"/>
        </w:numPr>
        <w:ind w:left="426" w:right="142"/>
        <w:jc w:val="both"/>
        <w:rPr>
          <w:i w:val="0"/>
          <w:sz w:val="22"/>
          <w:szCs w:val="22"/>
        </w:rPr>
      </w:pPr>
      <w:r>
        <w:rPr>
          <w:i w:val="0"/>
          <w:sz w:val="22"/>
          <w:szCs w:val="22"/>
        </w:rPr>
        <w:t>prijavo</w:t>
      </w:r>
      <w:r w:rsidR="008D2A2C" w:rsidRPr="00CE62D4">
        <w:rPr>
          <w:i w:val="0"/>
          <w:sz w:val="22"/>
          <w:szCs w:val="22"/>
        </w:rPr>
        <w:t xml:space="preserve"> začetka gradnje pri pristojnem upravnem organu za gradbene zadeve</w:t>
      </w:r>
      <w:r w:rsidR="00523D0B">
        <w:rPr>
          <w:i w:val="0"/>
          <w:sz w:val="22"/>
          <w:szCs w:val="22"/>
        </w:rPr>
        <w:t>;</w:t>
      </w:r>
    </w:p>
    <w:p w14:paraId="712A181B" w14:textId="77777777" w:rsidR="008D2A2C" w:rsidRPr="00CE62D4" w:rsidRDefault="008D2A2C" w:rsidP="00523D0B">
      <w:pPr>
        <w:numPr>
          <w:ilvl w:val="0"/>
          <w:numId w:val="7"/>
        </w:numPr>
        <w:ind w:left="426" w:right="142"/>
        <w:jc w:val="both"/>
        <w:rPr>
          <w:i w:val="0"/>
          <w:sz w:val="22"/>
          <w:szCs w:val="22"/>
        </w:rPr>
      </w:pPr>
      <w:r w:rsidRPr="00CE62D4">
        <w:rPr>
          <w:i w:val="0"/>
          <w:sz w:val="22"/>
          <w:szCs w:val="22"/>
        </w:rPr>
        <w:t xml:space="preserve">pooblastilo, s katerim zadolži izvajalca za oddajo gradbenih in drugih odpadkov ter izpolnitev evidenčnih listov v imenu naročnika. </w:t>
      </w:r>
    </w:p>
    <w:p w14:paraId="76EBBB2B" w14:textId="77777777" w:rsidR="008D2A2C" w:rsidRPr="00CE62D4" w:rsidRDefault="008D2A2C" w:rsidP="008D2A2C">
      <w:pPr>
        <w:ind w:right="142"/>
        <w:jc w:val="both"/>
        <w:rPr>
          <w:i w:val="0"/>
          <w:sz w:val="22"/>
          <w:szCs w:val="22"/>
        </w:rPr>
      </w:pPr>
    </w:p>
    <w:p w14:paraId="4C784819" w14:textId="46103E90" w:rsidR="008D2A2C" w:rsidRPr="00CE62D4" w:rsidRDefault="008D2A2C" w:rsidP="008D2A2C">
      <w:pPr>
        <w:ind w:right="142"/>
        <w:jc w:val="both"/>
        <w:rPr>
          <w:i w:val="0"/>
          <w:sz w:val="22"/>
          <w:szCs w:val="22"/>
        </w:rPr>
      </w:pPr>
      <w:r w:rsidRPr="00CE62D4">
        <w:rPr>
          <w:i w:val="0"/>
          <w:sz w:val="22"/>
          <w:szCs w:val="22"/>
        </w:rPr>
        <w:t xml:space="preserve">Naročnik se obvezuje izvajalca uvesti v </w:t>
      </w:r>
      <w:r w:rsidR="007C1AFB">
        <w:rPr>
          <w:i w:val="0"/>
          <w:sz w:val="22"/>
          <w:szCs w:val="22"/>
        </w:rPr>
        <w:t>delo</w:t>
      </w:r>
      <w:r w:rsidRPr="00CE62D4">
        <w:rPr>
          <w:i w:val="0"/>
          <w:sz w:val="22"/>
          <w:szCs w:val="22"/>
        </w:rPr>
        <w:t xml:space="preserve"> najkasneje v roku </w:t>
      </w:r>
      <w:r w:rsidRPr="00EC6F1B">
        <w:rPr>
          <w:i w:val="0"/>
          <w:sz w:val="22"/>
          <w:szCs w:val="22"/>
        </w:rPr>
        <w:t>3 (treh) dni po prejemu finančnega zavarovanja za dobro izvedbo pogodbenih obveznosti iz 14. člena te pogodbe</w:t>
      </w:r>
      <w:r w:rsidRPr="00CE62D4">
        <w:rPr>
          <w:i w:val="0"/>
          <w:sz w:val="22"/>
          <w:szCs w:val="22"/>
        </w:rPr>
        <w:t xml:space="preserve">. </w:t>
      </w:r>
    </w:p>
    <w:p w14:paraId="3D72BB14" w14:textId="77777777" w:rsidR="008D2A2C" w:rsidRPr="00CE62D4" w:rsidRDefault="008D2A2C" w:rsidP="008D2A2C">
      <w:pPr>
        <w:ind w:right="142"/>
        <w:jc w:val="both"/>
        <w:rPr>
          <w:i w:val="0"/>
          <w:sz w:val="22"/>
          <w:szCs w:val="22"/>
        </w:rPr>
      </w:pPr>
    </w:p>
    <w:p w14:paraId="757FB97E" w14:textId="783CE17E" w:rsidR="008D2A2C" w:rsidRPr="00CE62D4" w:rsidRDefault="008D2A2C" w:rsidP="008D2A2C">
      <w:pPr>
        <w:ind w:right="142"/>
        <w:jc w:val="both"/>
        <w:rPr>
          <w:i w:val="0"/>
          <w:sz w:val="22"/>
          <w:szCs w:val="22"/>
        </w:rPr>
      </w:pPr>
      <w:r w:rsidRPr="00CE62D4">
        <w:rPr>
          <w:i w:val="0"/>
          <w:sz w:val="22"/>
          <w:szCs w:val="22"/>
        </w:rPr>
        <w:t xml:space="preserve">O uvedbi izvajalca v </w:t>
      </w:r>
      <w:r w:rsidR="007C1AFB">
        <w:rPr>
          <w:i w:val="0"/>
          <w:sz w:val="22"/>
          <w:szCs w:val="22"/>
        </w:rPr>
        <w:t>delo</w:t>
      </w:r>
      <w:r w:rsidRPr="00CE62D4">
        <w:rPr>
          <w:i w:val="0"/>
          <w:sz w:val="22"/>
          <w:szCs w:val="22"/>
        </w:rPr>
        <w:t xml:space="preserve"> se sestavi poseben zapisnik in to ugotovi v gradbenem dnevniku. </w:t>
      </w:r>
    </w:p>
    <w:p w14:paraId="3FFBFEB3" w14:textId="77777777" w:rsidR="008D2A2C" w:rsidRPr="00CE62D4" w:rsidRDefault="008D2A2C" w:rsidP="008D2A2C">
      <w:pPr>
        <w:ind w:right="142"/>
        <w:jc w:val="both"/>
        <w:rPr>
          <w:i w:val="0"/>
          <w:sz w:val="22"/>
          <w:szCs w:val="22"/>
        </w:rPr>
      </w:pPr>
    </w:p>
    <w:p w14:paraId="4166F078" w14:textId="77777777" w:rsidR="008D2A2C" w:rsidRPr="00CE62D4" w:rsidRDefault="008D2A2C" w:rsidP="008D2A2C">
      <w:pPr>
        <w:ind w:right="142"/>
        <w:jc w:val="center"/>
        <w:rPr>
          <w:i w:val="0"/>
          <w:sz w:val="22"/>
          <w:szCs w:val="22"/>
        </w:rPr>
      </w:pPr>
      <w:r w:rsidRPr="00CE62D4">
        <w:rPr>
          <w:i w:val="0"/>
          <w:sz w:val="22"/>
          <w:szCs w:val="22"/>
        </w:rPr>
        <w:t>11. člen</w:t>
      </w:r>
    </w:p>
    <w:p w14:paraId="25240476" w14:textId="77777777" w:rsidR="008D2A2C" w:rsidRPr="00CE62D4" w:rsidRDefault="008D2A2C" w:rsidP="008D2A2C">
      <w:pPr>
        <w:ind w:right="142"/>
        <w:jc w:val="both"/>
        <w:rPr>
          <w:i w:val="0"/>
          <w:sz w:val="22"/>
          <w:szCs w:val="22"/>
        </w:rPr>
      </w:pPr>
    </w:p>
    <w:p w14:paraId="71CBE6AD" w14:textId="77777777" w:rsidR="008D2A2C" w:rsidRPr="00CE62D4" w:rsidRDefault="008D2A2C" w:rsidP="008D2A2C">
      <w:pPr>
        <w:ind w:right="142"/>
        <w:jc w:val="both"/>
        <w:rPr>
          <w:i w:val="0"/>
          <w:sz w:val="22"/>
          <w:szCs w:val="22"/>
        </w:rPr>
      </w:pPr>
      <w:r w:rsidRPr="00CE62D4">
        <w:rPr>
          <w:i w:val="0"/>
          <w:sz w:val="22"/>
          <w:szCs w:val="22"/>
        </w:rPr>
        <w:t>V zvezi z izvajanjem pogodbenih del se naročnik obvezuje, da bo:</w:t>
      </w:r>
    </w:p>
    <w:p w14:paraId="365D6373" w14:textId="678D0BCB" w:rsidR="008D2A2C" w:rsidRPr="00CE62D4" w:rsidRDefault="008D2A2C" w:rsidP="00523D0B">
      <w:pPr>
        <w:numPr>
          <w:ilvl w:val="0"/>
          <w:numId w:val="8"/>
        </w:numPr>
        <w:ind w:left="426" w:right="142"/>
        <w:contextualSpacing/>
        <w:jc w:val="both"/>
        <w:rPr>
          <w:i w:val="0"/>
          <w:sz w:val="22"/>
          <w:szCs w:val="22"/>
        </w:rPr>
      </w:pPr>
      <w:r w:rsidRPr="00CE62D4">
        <w:rPr>
          <w:i w:val="0"/>
          <w:sz w:val="22"/>
          <w:szCs w:val="22"/>
        </w:rPr>
        <w:t>izvajalcu dal na razpolago vso ostalo dokumentacijo in informacije s katerimi razpolaga</w:t>
      </w:r>
      <w:r w:rsidR="006B4E26">
        <w:rPr>
          <w:i w:val="0"/>
          <w:sz w:val="22"/>
          <w:szCs w:val="22"/>
        </w:rPr>
        <w:t>,</w:t>
      </w:r>
    </w:p>
    <w:p w14:paraId="37BCFC22" w14:textId="77777777" w:rsidR="008D2A2C" w:rsidRPr="00CE62D4" w:rsidRDefault="008D2A2C" w:rsidP="00523D0B">
      <w:pPr>
        <w:numPr>
          <w:ilvl w:val="0"/>
          <w:numId w:val="8"/>
        </w:numPr>
        <w:tabs>
          <w:tab w:val="num" w:pos="426"/>
        </w:tabs>
        <w:ind w:left="426" w:right="142"/>
        <w:contextualSpacing/>
        <w:jc w:val="both"/>
        <w:rPr>
          <w:i w:val="0"/>
          <w:sz w:val="22"/>
          <w:szCs w:val="22"/>
        </w:rPr>
      </w:pPr>
      <w:r w:rsidRPr="00CE62D4">
        <w:rPr>
          <w:i w:val="0"/>
          <w:sz w:val="22"/>
          <w:szCs w:val="22"/>
        </w:rPr>
        <w:t>po prijavi začetka gradnje obvestil izvajalca o vsaki spremembi v zvezi z nadzornikom</w:t>
      </w:r>
      <w:r w:rsidR="00523D0B">
        <w:rPr>
          <w:i w:val="0"/>
          <w:sz w:val="22"/>
          <w:szCs w:val="22"/>
        </w:rPr>
        <w:t>,</w:t>
      </w:r>
    </w:p>
    <w:p w14:paraId="68217785" w14:textId="77777777" w:rsidR="008D2A2C" w:rsidRPr="00CE62D4" w:rsidRDefault="008D2A2C" w:rsidP="00523D0B">
      <w:pPr>
        <w:numPr>
          <w:ilvl w:val="0"/>
          <w:numId w:val="8"/>
        </w:numPr>
        <w:ind w:left="426" w:right="142"/>
        <w:contextualSpacing/>
        <w:jc w:val="both"/>
        <w:rPr>
          <w:i w:val="0"/>
          <w:sz w:val="22"/>
          <w:szCs w:val="22"/>
        </w:rPr>
      </w:pPr>
      <w:r w:rsidRPr="00CE62D4">
        <w:rPr>
          <w:i w:val="0"/>
          <w:sz w:val="22"/>
          <w:szCs w:val="22"/>
        </w:rPr>
        <w:t>sodeloval z izvajalcem s ciljem, da prevzete obveznosti izvrši pravočasno in v skladu z določili te pogodbe,</w:t>
      </w:r>
    </w:p>
    <w:p w14:paraId="66F31AFB" w14:textId="77777777" w:rsidR="008D2A2C" w:rsidRPr="00CE62D4" w:rsidRDefault="008D2A2C" w:rsidP="00523D0B">
      <w:pPr>
        <w:numPr>
          <w:ilvl w:val="0"/>
          <w:numId w:val="8"/>
        </w:numPr>
        <w:ind w:left="426" w:right="142"/>
        <w:contextualSpacing/>
        <w:jc w:val="both"/>
        <w:rPr>
          <w:i w:val="0"/>
          <w:sz w:val="22"/>
          <w:szCs w:val="22"/>
        </w:rPr>
      </w:pPr>
      <w:r w:rsidRPr="00CE62D4">
        <w:rPr>
          <w:i w:val="0"/>
          <w:sz w:val="22"/>
          <w:szCs w:val="22"/>
        </w:rPr>
        <w:t>tekoče spremljal izvajanje pogodbenih del, potrjeval predložene dokumente in plačeval naročena dela v dogovorjenih rokih.</w:t>
      </w:r>
    </w:p>
    <w:p w14:paraId="175EFE15" w14:textId="77777777" w:rsidR="008D2A2C" w:rsidRPr="00CE62D4" w:rsidRDefault="008D2A2C" w:rsidP="008D2A2C">
      <w:pPr>
        <w:ind w:right="142"/>
        <w:contextualSpacing/>
        <w:jc w:val="both"/>
        <w:rPr>
          <w:i w:val="0"/>
          <w:sz w:val="22"/>
          <w:szCs w:val="22"/>
        </w:rPr>
      </w:pPr>
    </w:p>
    <w:p w14:paraId="32461883" w14:textId="77777777" w:rsidR="008D2A2C" w:rsidRPr="00CE62D4" w:rsidRDefault="008D2A2C" w:rsidP="008D2A2C">
      <w:pPr>
        <w:ind w:right="142"/>
        <w:contextualSpacing/>
        <w:jc w:val="both"/>
        <w:rPr>
          <w:i w:val="0"/>
          <w:sz w:val="22"/>
          <w:szCs w:val="22"/>
        </w:rPr>
      </w:pPr>
    </w:p>
    <w:p w14:paraId="46272BDC" w14:textId="77777777" w:rsidR="008D2A2C" w:rsidRPr="00CE62D4" w:rsidRDefault="008D2A2C" w:rsidP="008D2A2C">
      <w:pPr>
        <w:ind w:right="142"/>
        <w:contextualSpacing/>
        <w:jc w:val="both"/>
        <w:rPr>
          <w:b/>
          <w:i w:val="0"/>
          <w:sz w:val="22"/>
          <w:szCs w:val="22"/>
        </w:rPr>
      </w:pPr>
      <w:r w:rsidRPr="00FC2671">
        <w:rPr>
          <w:b/>
          <w:i w:val="0"/>
          <w:sz w:val="22"/>
          <w:szCs w:val="22"/>
        </w:rPr>
        <w:t>Obveznosti izvajalca</w:t>
      </w:r>
      <w:r w:rsidRPr="00CE62D4">
        <w:rPr>
          <w:b/>
          <w:i w:val="0"/>
          <w:sz w:val="22"/>
          <w:szCs w:val="22"/>
        </w:rPr>
        <w:t xml:space="preserve"> </w:t>
      </w:r>
    </w:p>
    <w:p w14:paraId="67CA81B1" w14:textId="77777777" w:rsidR="008D2A2C" w:rsidRPr="00CE62D4" w:rsidRDefault="008D2A2C" w:rsidP="008D2A2C">
      <w:pPr>
        <w:ind w:right="142"/>
        <w:jc w:val="both"/>
        <w:rPr>
          <w:b/>
          <w:i w:val="0"/>
          <w:sz w:val="22"/>
          <w:szCs w:val="22"/>
        </w:rPr>
      </w:pPr>
    </w:p>
    <w:p w14:paraId="5EDE5D48" w14:textId="77777777" w:rsidR="008D2A2C" w:rsidRPr="00CE62D4" w:rsidRDefault="008D2A2C" w:rsidP="008D2A2C">
      <w:pPr>
        <w:ind w:right="142"/>
        <w:contextualSpacing/>
        <w:jc w:val="center"/>
        <w:rPr>
          <w:i w:val="0"/>
          <w:sz w:val="22"/>
          <w:szCs w:val="22"/>
        </w:rPr>
      </w:pPr>
      <w:r w:rsidRPr="00CE62D4">
        <w:rPr>
          <w:i w:val="0"/>
          <w:sz w:val="22"/>
          <w:szCs w:val="22"/>
        </w:rPr>
        <w:t>12. člen</w:t>
      </w:r>
    </w:p>
    <w:p w14:paraId="13AD8846" w14:textId="77777777" w:rsidR="008D2A2C" w:rsidRPr="00CE62D4" w:rsidRDefault="008D2A2C" w:rsidP="008D2A2C">
      <w:pPr>
        <w:ind w:right="142"/>
        <w:jc w:val="both"/>
        <w:rPr>
          <w:i w:val="0"/>
          <w:sz w:val="22"/>
          <w:szCs w:val="22"/>
        </w:rPr>
      </w:pPr>
    </w:p>
    <w:p w14:paraId="0351953D" w14:textId="77777777" w:rsidR="008D2A2C" w:rsidRPr="00CE62D4" w:rsidRDefault="008D2A2C" w:rsidP="008D2A2C">
      <w:pPr>
        <w:contextualSpacing/>
        <w:jc w:val="both"/>
        <w:rPr>
          <w:i w:val="0"/>
          <w:sz w:val="22"/>
          <w:szCs w:val="22"/>
        </w:rPr>
      </w:pPr>
      <w:r w:rsidRPr="00CE62D4">
        <w:rPr>
          <w:i w:val="0"/>
          <w:sz w:val="22"/>
          <w:szCs w:val="22"/>
        </w:rPr>
        <w:t>Izvajalec se v zvezi z izvajanjem del obvezuje:</w:t>
      </w:r>
    </w:p>
    <w:p w14:paraId="6BD6F44A" w14:textId="626DDD9B" w:rsidR="008D2A2C" w:rsidRPr="00CE62D4" w:rsidRDefault="008D2A2C" w:rsidP="00855700">
      <w:pPr>
        <w:numPr>
          <w:ilvl w:val="0"/>
          <w:numId w:val="9"/>
        </w:numPr>
        <w:ind w:left="426" w:right="142"/>
        <w:jc w:val="both"/>
        <w:rPr>
          <w:i w:val="0"/>
          <w:sz w:val="22"/>
          <w:szCs w:val="22"/>
        </w:rPr>
      </w:pPr>
      <w:r w:rsidRPr="00CE62D4">
        <w:rPr>
          <w:i w:val="0"/>
          <w:sz w:val="22"/>
          <w:szCs w:val="22"/>
        </w:rPr>
        <w:t xml:space="preserve">izvršiti dela kvalitetno, v skladu z Gradbenim zakonom in na njegovi podlagi sprejetimi predpisi, ob upoštevanju ostalih veljavnih predpisov in v skladu z razpisnimi pogoji naročnika, pogoji te pogodbe in </w:t>
      </w:r>
      <w:r w:rsidR="008C5742">
        <w:rPr>
          <w:i w:val="0"/>
          <w:sz w:val="22"/>
          <w:szCs w:val="22"/>
        </w:rPr>
        <w:t xml:space="preserve"> Tehničnimi specifikacijami za ceste </w:t>
      </w:r>
      <w:r w:rsidRPr="00CE62D4">
        <w:rPr>
          <w:i w:val="0"/>
          <w:sz w:val="22"/>
          <w:szCs w:val="22"/>
        </w:rPr>
        <w:t>ter jih dokončati v pogodbenem roku in odpraviti vse napake na njih v skladu z določili te pogodbe,</w:t>
      </w:r>
    </w:p>
    <w:p w14:paraId="30669E64" w14:textId="77777777" w:rsidR="008D2A2C" w:rsidRPr="00CE62D4" w:rsidRDefault="008D2A2C" w:rsidP="00855700">
      <w:pPr>
        <w:numPr>
          <w:ilvl w:val="0"/>
          <w:numId w:val="9"/>
        </w:numPr>
        <w:ind w:left="426" w:right="142"/>
        <w:jc w:val="both"/>
        <w:rPr>
          <w:i w:val="0"/>
          <w:sz w:val="22"/>
          <w:szCs w:val="22"/>
        </w:rPr>
      </w:pPr>
      <w:r w:rsidRPr="00CE62D4">
        <w:rPr>
          <w:i w:val="0"/>
          <w:sz w:val="22"/>
          <w:szCs w:val="22"/>
        </w:rPr>
        <w:t>opozoriti naročnika na napake v projektni dokumentaciji nemudoma po odkritju napake. Če izvajalec ne izpolni dolžnosti notifikacije, izgubi pravico zahtevati podaljšanje roka iz tega naslova,</w:t>
      </w:r>
    </w:p>
    <w:p w14:paraId="6BD73545" w14:textId="77777777" w:rsidR="008D2A2C" w:rsidRPr="00CE62D4" w:rsidRDefault="008D2A2C" w:rsidP="00855700">
      <w:pPr>
        <w:numPr>
          <w:ilvl w:val="0"/>
          <w:numId w:val="9"/>
        </w:numPr>
        <w:ind w:left="426"/>
        <w:jc w:val="both"/>
        <w:rPr>
          <w:i w:val="0"/>
          <w:sz w:val="22"/>
          <w:szCs w:val="22"/>
        </w:rPr>
      </w:pPr>
      <w:r w:rsidRPr="00CE62D4">
        <w:rPr>
          <w:i w:val="0"/>
          <w:sz w:val="22"/>
          <w:szCs w:val="22"/>
        </w:rPr>
        <w:t>zagotovi</w:t>
      </w:r>
      <w:r w:rsidR="000320C2">
        <w:rPr>
          <w:i w:val="0"/>
          <w:sz w:val="22"/>
          <w:szCs w:val="22"/>
        </w:rPr>
        <w:t>ti</w:t>
      </w:r>
      <w:r w:rsidRPr="00CE62D4">
        <w:rPr>
          <w:i w:val="0"/>
          <w:sz w:val="22"/>
          <w:szCs w:val="22"/>
        </w:rPr>
        <w:t xml:space="preserve"> ustrezen načrt organizacije gradbišča, izdelan v skladu z veljavno gradbeno zakonodajo,</w:t>
      </w:r>
    </w:p>
    <w:p w14:paraId="3A239B31" w14:textId="77777777" w:rsidR="008D2A2C" w:rsidRPr="00CE62D4" w:rsidRDefault="008D2A2C" w:rsidP="00855700">
      <w:pPr>
        <w:numPr>
          <w:ilvl w:val="0"/>
          <w:numId w:val="9"/>
        </w:numPr>
        <w:ind w:left="426"/>
        <w:jc w:val="both"/>
        <w:rPr>
          <w:i w:val="0"/>
          <w:sz w:val="22"/>
          <w:szCs w:val="22"/>
        </w:rPr>
      </w:pPr>
      <w:r w:rsidRPr="00CE62D4">
        <w:rPr>
          <w:i w:val="0"/>
          <w:sz w:val="22"/>
          <w:szCs w:val="22"/>
        </w:rPr>
        <w:t>zagotovi</w:t>
      </w:r>
      <w:r w:rsidR="000320C2">
        <w:rPr>
          <w:i w:val="0"/>
          <w:sz w:val="22"/>
          <w:szCs w:val="22"/>
        </w:rPr>
        <w:t>ti</w:t>
      </w:r>
      <w:r w:rsidRPr="00CE62D4">
        <w:rPr>
          <w:i w:val="0"/>
          <w:sz w:val="22"/>
          <w:szCs w:val="22"/>
        </w:rPr>
        <w:t xml:space="preserve"> ograditev in označitev gradbišča z gradbiščno tablo, ki mora biti v času od začetka gradnje do pridobitve uporabnega dovoljenja na vidnem mestu nameščena na gradbišču,</w:t>
      </w:r>
    </w:p>
    <w:p w14:paraId="03057BD9" w14:textId="77777777" w:rsidR="008D2A2C" w:rsidRDefault="008D2A2C" w:rsidP="00855700">
      <w:pPr>
        <w:numPr>
          <w:ilvl w:val="0"/>
          <w:numId w:val="9"/>
        </w:numPr>
        <w:ind w:left="426"/>
        <w:jc w:val="both"/>
        <w:rPr>
          <w:i w:val="0"/>
          <w:sz w:val="22"/>
          <w:szCs w:val="22"/>
        </w:rPr>
      </w:pPr>
      <w:r w:rsidRPr="00CE62D4">
        <w:rPr>
          <w:i w:val="0"/>
          <w:sz w:val="22"/>
          <w:szCs w:val="22"/>
        </w:rPr>
        <w:t>v sodelovanju z nadzornikom zagotovi</w:t>
      </w:r>
      <w:r w:rsidR="000320C2">
        <w:rPr>
          <w:i w:val="0"/>
          <w:sz w:val="22"/>
          <w:szCs w:val="22"/>
        </w:rPr>
        <w:t>ti</w:t>
      </w:r>
      <w:r w:rsidRPr="00CE62D4">
        <w:rPr>
          <w:i w:val="0"/>
          <w:sz w:val="22"/>
          <w:szCs w:val="22"/>
        </w:rPr>
        <w:t xml:space="preserve"> zakoličenje objekta na terenu,</w:t>
      </w:r>
    </w:p>
    <w:p w14:paraId="046CED88" w14:textId="77777777" w:rsidR="008D2A2C" w:rsidRPr="00CE62D4" w:rsidRDefault="008D2A2C" w:rsidP="00855700">
      <w:pPr>
        <w:numPr>
          <w:ilvl w:val="0"/>
          <w:numId w:val="9"/>
        </w:numPr>
        <w:ind w:left="426"/>
        <w:jc w:val="both"/>
        <w:rPr>
          <w:i w:val="0"/>
          <w:sz w:val="22"/>
          <w:szCs w:val="22"/>
        </w:rPr>
      </w:pPr>
      <w:r w:rsidRPr="00CE62D4">
        <w:rPr>
          <w:i w:val="0"/>
          <w:sz w:val="22"/>
          <w:szCs w:val="22"/>
        </w:rPr>
        <w:t>pri izvajanju gradnje skrb</w:t>
      </w:r>
      <w:r w:rsidR="000320C2">
        <w:rPr>
          <w:i w:val="0"/>
          <w:sz w:val="22"/>
          <w:szCs w:val="22"/>
        </w:rPr>
        <w:t>eti</w:t>
      </w:r>
      <w:r w:rsidRPr="00CE62D4">
        <w:rPr>
          <w:i w:val="0"/>
          <w:sz w:val="22"/>
          <w:szCs w:val="22"/>
        </w:rPr>
        <w:t xml:space="preserve"> za to, da je zagotovljena varnost objekta, življenje in zdravje ljudi, mimoidočih, prometa, sosednjih objektov in okolice,</w:t>
      </w:r>
    </w:p>
    <w:p w14:paraId="61E128A3" w14:textId="77777777" w:rsidR="008D2A2C" w:rsidRPr="00CE62D4" w:rsidRDefault="008D2A2C" w:rsidP="00855700">
      <w:pPr>
        <w:numPr>
          <w:ilvl w:val="0"/>
          <w:numId w:val="9"/>
        </w:numPr>
        <w:shd w:val="clear" w:color="auto" w:fill="FFFFFF"/>
        <w:ind w:left="426"/>
        <w:jc w:val="both"/>
        <w:rPr>
          <w:i w:val="0"/>
          <w:sz w:val="22"/>
          <w:szCs w:val="22"/>
        </w:rPr>
      </w:pPr>
      <w:r w:rsidRPr="00CE62D4">
        <w:rPr>
          <w:i w:val="0"/>
          <w:sz w:val="22"/>
          <w:szCs w:val="22"/>
        </w:rPr>
        <w:t>v skladu z Gradbenim zakonom in pravili stroke zagotavlja</w:t>
      </w:r>
      <w:r w:rsidR="000320C2">
        <w:rPr>
          <w:i w:val="0"/>
          <w:sz w:val="22"/>
          <w:szCs w:val="22"/>
        </w:rPr>
        <w:t>ti</w:t>
      </w:r>
      <w:r w:rsidRPr="00CE62D4">
        <w:rPr>
          <w:i w:val="0"/>
          <w:sz w:val="22"/>
          <w:szCs w:val="22"/>
        </w:rPr>
        <w:t xml:space="preserve"> kakovost izvedbe najmanj take ravni, kot je predpisana z Gradbenim zakonom,</w:t>
      </w:r>
    </w:p>
    <w:p w14:paraId="15E0E8D3" w14:textId="77777777" w:rsidR="008D2A2C" w:rsidRPr="00CE62D4" w:rsidRDefault="008D2A2C" w:rsidP="00855700">
      <w:pPr>
        <w:numPr>
          <w:ilvl w:val="0"/>
          <w:numId w:val="9"/>
        </w:numPr>
        <w:shd w:val="clear" w:color="auto" w:fill="FFFFFF"/>
        <w:ind w:left="426"/>
        <w:jc w:val="both"/>
        <w:rPr>
          <w:i w:val="0"/>
          <w:sz w:val="22"/>
          <w:szCs w:val="22"/>
        </w:rPr>
      </w:pPr>
      <w:r w:rsidRPr="00CE62D4">
        <w:rPr>
          <w:i w:val="0"/>
          <w:sz w:val="22"/>
          <w:szCs w:val="22"/>
        </w:rPr>
        <w:t>izvaja</w:t>
      </w:r>
      <w:r w:rsidR="000320C2">
        <w:rPr>
          <w:i w:val="0"/>
          <w:sz w:val="22"/>
          <w:szCs w:val="22"/>
        </w:rPr>
        <w:t>ti</w:t>
      </w:r>
      <w:r w:rsidRPr="00CE62D4">
        <w:rPr>
          <w:i w:val="0"/>
          <w:sz w:val="22"/>
          <w:szCs w:val="22"/>
        </w:rPr>
        <w:t xml:space="preserve"> gradnjo v skladu z dokumentacijo za izvedbo gradnje, pogodbo, predpisi ter pravili stroke,</w:t>
      </w:r>
    </w:p>
    <w:p w14:paraId="70509541" w14:textId="77777777" w:rsidR="008D2A2C" w:rsidRPr="00CE62D4" w:rsidRDefault="008D2A2C" w:rsidP="00855700">
      <w:pPr>
        <w:numPr>
          <w:ilvl w:val="0"/>
          <w:numId w:val="9"/>
        </w:numPr>
        <w:shd w:val="clear" w:color="auto" w:fill="FFFFFF"/>
        <w:ind w:left="426"/>
        <w:jc w:val="both"/>
        <w:rPr>
          <w:i w:val="0"/>
          <w:sz w:val="22"/>
          <w:szCs w:val="22"/>
        </w:rPr>
      </w:pPr>
      <w:r w:rsidRPr="00CE62D4">
        <w:rPr>
          <w:i w:val="0"/>
          <w:sz w:val="22"/>
          <w:szCs w:val="22"/>
        </w:rPr>
        <w:t>pravočasno obvešča</w:t>
      </w:r>
      <w:r w:rsidR="000320C2">
        <w:rPr>
          <w:i w:val="0"/>
          <w:sz w:val="22"/>
          <w:szCs w:val="22"/>
        </w:rPr>
        <w:t>ti</w:t>
      </w:r>
      <w:r w:rsidRPr="00CE62D4">
        <w:rPr>
          <w:i w:val="0"/>
          <w:sz w:val="22"/>
          <w:szCs w:val="22"/>
        </w:rPr>
        <w:t xml:space="preserve"> nadzornika pred začetkom vsake pomembne faze izvajanja gradnje,</w:t>
      </w:r>
    </w:p>
    <w:p w14:paraId="5E7ADE11" w14:textId="77777777" w:rsidR="008D2A2C" w:rsidRPr="00CE62D4" w:rsidRDefault="008D2A2C" w:rsidP="00855700">
      <w:pPr>
        <w:numPr>
          <w:ilvl w:val="0"/>
          <w:numId w:val="9"/>
        </w:numPr>
        <w:shd w:val="clear" w:color="auto" w:fill="FFFFFF"/>
        <w:ind w:left="426"/>
        <w:jc w:val="both"/>
        <w:rPr>
          <w:i w:val="0"/>
          <w:sz w:val="22"/>
          <w:szCs w:val="22"/>
        </w:rPr>
      </w:pPr>
      <w:r w:rsidRPr="00CE62D4">
        <w:rPr>
          <w:i w:val="0"/>
          <w:sz w:val="22"/>
          <w:szCs w:val="22"/>
        </w:rPr>
        <w:t>zagotavlja</w:t>
      </w:r>
      <w:r w:rsidR="000320C2">
        <w:rPr>
          <w:i w:val="0"/>
          <w:sz w:val="22"/>
          <w:szCs w:val="22"/>
        </w:rPr>
        <w:t>ti</w:t>
      </w:r>
      <w:r w:rsidRPr="00CE62D4">
        <w:rPr>
          <w:i w:val="0"/>
          <w:sz w:val="22"/>
          <w:szCs w:val="22"/>
        </w:rPr>
        <w:t xml:space="preserve"> varnost in zdravje delavcev, varnost ljudi in predmetov pri izvajanju gradnje ter preprečuje čezmerne obremenitve okolja,</w:t>
      </w:r>
    </w:p>
    <w:p w14:paraId="2AA60AF8" w14:textId="77777777" w:rsidR="008D2A2C" w:rsidRPr="00CE62D4" w:rsidRDefault="008D2A2C" w:rsidP="00855700">
      <w:pPr>
        <w:numPr>
          <w:ilvl w:val="0"/>
          <w:numId w:val="9"/>
        </w:numPr>
        <w:shd w:val="clear" w:color="auto" w:fill="FFFFFF"/>
        <w:ind w:left="426"/>
        <w:jc w:val="both"/>
        <w:rPr>
          <w:i w:val="0"/>
          <w:sz w:val="22"/>
          <w:szCs w:val="22"/>
        </w:rPr>
      </w:pPr>
      <w:r w:rsidRPr="00CE62D4">
        <w:rPr>
          <w:i w:val="0"/>
          <w:sz w:val="22"/>
          <w:szCs w:val="22"/>
        </w:rPr>
        <w:t>izbira</w:t>
      </w:r>
      <w:r w:rsidR="000320C2">
        <w:rPr>
          <w:i w:val="0"/>
          <w:sz w:val="22"/>
          <w:szCs w:val="22"/>
        </w:rPr>
        <w:t>ti</w:t>
      </w:r>
      <w:r w:rsidRPr="00CE62D4">
        <w:rPr>
          <w:i w:val="0"/>
          <w:sz w:val="22"/>
          <w:szCs w:val="22"/>
        </w:rPr>
        <w:t xml:space="preserve"> tehnološke in delovne procese, ki povzročajo najmanjše možno tveganje za nastanek nezgod pri delu, poklicnih bolezni ali bolezni v zvezi z delom ter najmanjše negativne vplive na okolje in objekte,</w:t>
      </w:r>
    </w:p>
    <w:p w14:paraId="3EFF88F0" w14:textId="77777777" w:rsidR="008D2A2C" w:rsidRPr="00CE62D4" w:rsidRDefault="008D2A2C" w:rsidP="00855700">
      <w:pPr>
        <w:numPr>
          <w:ilvl w:val="0"/>
          <w:numId w:val="9"/>
        </w:numPr>
        <w:shd w:val="clear" w:color="auto" w:fill="FFFFFF"/>
        <w:ind w:left="426"/>
        <w:jc w:val="both"/>
        <w:rPr>
          <w:i w:val="0"/>
          <w:sz w:val="22"/>
          <w:szCs w:val="22"/>
        </w:rPr>
      </w:pPr>
      <w:r w:rsidRPr="00CE62D4">
        <w:rPr>
          <w:i w:val="0"/>
          <w:sz w:val="22"/>
          <w:szCs w:val="22"/>
        </w:rPr>
        <w:t>po končani gradnji odstrani</w:t>
      </w:r>
      <w:r w:rsidR="000320C2">
        <w:rPr>
          <w:i w:val="0"/>
          <w:sz w:val="22"/>
          <w:szCs w:val="22"/>
        </w:rPr>
        <w:t>ti</w:t>
      </w:r>
      <w:r w:rsidRPr="00CE62D4">
        <w:rPr>
          <w:i w:val="0"/>
          <w:sz w:val="22"/>
          <w:szCs w:val="22"/>
        </w:rPr>
        <w:t xml:space="preserve"> gradbene ovire in omejitve dostopa, na območju gradnje odstrani</w:t>
      </w:r>
      <w:r w:rsidR="000320C2">
        <w:rPr>
          <w:i w:val="0"/>
          <w:sz w:val="22"/>
          <w:szCs w:val="22"/>
        </w:rPr>
        <w:t>ti</w:t>
      </w:r>
      <w:r w:rsidRPr="00CE62D4">
        <w:rPr>
          <w:i w:val="0"/>
          <w:sz w:val="22"/>
          <w:szCs w:val="22"/>
        </w:rPr>
        <w:t xml:space="preserve"> in očisti</w:t>
      </w:r>
      <w:r w:rsidR="000320C2">
        <w:rPr>
          <w:i w:val="0"/>
          <w:sz w:val="22"/>
          <w:szCs w:val="22"/>
        </w:rPr>
        <w:t>ti</w:t>
      </w:r>
      <w:r w:rsidRPr="00CE62D4">
        <w:rPr>
          <w:i w:val="0"/>
          <w:sz w:val="22"/>
          <w:szCs w:val="22"/>
        </w:rPr>
        <w:t xml:space="preserve"> odpadke ter gradbišče ustrezno uredi</w:t>
      </w:r>
      <w:r w:rsidR="000320C2">
        <w:rPr>
          <w:i w:val="0"/>
          <w:sz w:val="22"/>
          <w:szCs w:val="22"/>
        </w:rPr>
        <w:t>ti</w:t>
      </w:r>
      <w:r w:rsidRPr="00CE62D4">
        <w:rPr>
          <w:i w:val="0"/>
          <w:sz w:val="22"/>
          <w:szCs w:val="22"/>
        </w:rPr>
        <w:t>,</w:t>
      </w:r>
    </w:p>
    <w:p w14:paraId="6C35258B" w14:textId="77777777" w:rsidR="008D2A2C" w:rsidRPr="00CE62D4" w:rsidRDefault="008D2A2C" w:rsidP="00855700">
      <w:pPr>
        <w:numPr>
          <w:ilvl w:val="0"/>
          <w:numId w:val="9"/>
        </w:numPr>
        <w:shd w:val="clear" w:color="auto" w:fill="FFFFFF"/>
        <w:ind w:left="426"/>
        <w:jc w:val="both"/>
        <w:rPr>
          <w:i w:val="0"/>
          <w:sz w:val="22"/>
          <w:szCs w:val="22"/>
        </w:rPr>
      </w:pPr>
      <w:r w:rsidRPr="00CE62D4">
        <w:rPr>
          <w:i w:val="0"/>
          <w:sz w:val="22"/>
          <w:szCs w:val="22"/>
        </w:rPr>
        <w:t>podpi</w:t>
      </w:r>
      <w:r w:rsidR="000320C2">
        <w:rPr>
          <w:i w:val="0"/>
          <w:sz w:val="22"/>
          <w:szCs w:val="22"/>
        </w:rPr>
        <w:t>sati</w:t>
      </w:r>
      <w:r w:rsidRPr="00CE62D4">
        <w:rPr>
          <w:i w:val="0"/>
          <w:sz w:val="22"/>
          <w:szCs w:val="22"/>
        </w:rPr>
        <w:t xml:space="preserve"> izjave o dokončanju gradnje in dokazilo o zanesljivosti,</w:t>
      </w:r>
    </w:p>
    <w:p w14:paraId="4DEE34D7" w14:textId="77777777" w:rsidR="008D2A2C" w:rsidRPr="00CE62D4" w:rsidRDefault="008D2A2C" w:rsidP="00855700">
      <w:pPr>
        <w:numPr>
          <w:ilvl w:val="0"/>
          <w:numId w:val="9"/>
        </w:numPr>
        <w:ind w:left="426" w:right="142"/>
        <w:jc w:val="both"/>
        <w:rPr>
          <w:i w:val="0"/>
          <w:sz w:val="22"/>
          <w:szCs w:val="22"/>
        </w:rPr>
      </w:pPr>
      <w:r w:rsidRPr="00CE62D4">
        <w:rPr>
          <w:i w:val="0"/>
          <w:sz w:val="22"/>
          <w:szCs w:val="22"/>
        </w:rPr>
        <w:t>izročiti naročniku vsa dokazila o vgrajenih materialih in konstrukcijah,</w:t>
      </w:r>
    </w:p>
    <w:p w14:paraId="466DF2F3" w14:textId="793BD5D8" w:rsidR="008D2A2C" w:rsidRPr="00CE62D4" w:rsidRDefault="008D2A2C" w:rsidP="00855700">
      <w:pPr>
        <w:numPr>
          <w:ilvl w:val="0"/>
          <w:numId w:val="9"/>
        </w:numPr>
        <w:ind w:left="426" w:right="142"/>
        <w:jc w:val="both"/>
        <w:rPr>
          <w:i w:val="0"/>
          <w:sz w:val="22"/>
          <w:szCs w:val="22"/>
        </w:rPr>
      </w:pPr>
      <w:r w:rsidRPr="00CE62D4">
        <w:rPr>
          <w:i w:val="0"/>
          <w:sz w:val="22"/>
          <w:szCs w:val="22"/>
        </w:rPr>
        <w:t>naročniku predložiti terminski plan (izbrani ponudnik mora slednjega predložiti naročniku ob uvedbi v delo) izvedbe pogodbenih del, organizacijsko shemo gradbišča, tehnološko-ekonomski elaborat, gradbeni dnevnik z izpolnjenimi uvodnimi stranmi,</w:t>
      </w:r>
    </w:p>
    <w:p w14:paraId="030E1BC3" w14:textId="77777777" w:rsidR="008D2A2C" w:rsidRPr="00CE62D4" w:rsidRDefault="008D2A2C" w:rsidP="00855700">
      <w:pPr>
        <w:numPr>
          <w:ilvl w:val="0"/>
          <w:numId w:val="9"/>
        </w:numPr>
        <w:ind w:left="426" w:right="142"/>
        <w:jc w:val="both"/>
        <w:rPr>
          <w:i w:val="0"/>
          <w:sz w:val="22"/>
          <w:szCs w:val="22"/>
        </w:rPr>
      </w:pPr>
      <w:r w:rsidRPr="00CE62D4">
        <w:rPr>
          <w:i w:val="0"/>
          <w:sz w:val="22"/>
          <w:szCs w:val="22"/>
        </w:rPr>
        <w:t>pred pričetkom del izvršiti posnetek dejanskega stanja,</w:t>
      </w:r>
    </w:p>
    <w:p w14:paraId="4F4BC641" w14:textId="77777777" w:rsidR="008D2A2C" w:rsidRPr="00CE62D4" w:rsidRDefault="008D2A2C" w:rsidP="00855700">
      <w:pPr>
        <w:numPr>
          <w:ilvl w:val="0"/>
          <w:numId w:val="9"/>
        </w:numPr>
        <w:ind w:left="426" w:right="142"/>
        <w:jc w:val="both"/>
        <w:rPr>
          <w:i w:val="0"/>
          <w:sz w:val="22"/>
          <w:szCs w:val="22"/>
        </w:rPr>
      </w:pPr>
      <w:r w:rsidRPr="00CE62D4">
        <w:rPr>
          <w:i w:val="0"/>
          <w:sz w:val="22"/>
          <w:szCs w:val="22"/>
        </w:rPr>
        <w:t>pred pričetkom del predložiti potrjen plan tekoče notranje kontrole kakovosti,</w:t>
      </w:r>
    </w:p>
    <w:p w14:paraId="29019138" w14:textId="77777777" w:rsidR="008D2A2C" w:rsidRPr="00CE62D4" w:rsidRDefault="008D2A2C" w:rsidP="00855700">
      <w:pPr>
        <w:numPr>
          <w:ilvl w:val="0"/>
          <w:numId w:val="9"/>
        </w:numPr>
        <w:ind w:left="426" w:right="142"/>
        <w:jc w:val="both"/>
        <w:rPr>
          <w:i w:val="0"/>
          <w:sz w:val="22"/>
          <w:szCs w:val="22"/>
        </w:rPr>
      </w:pPr>
      <w:r w:rsidRPr="00CE62D4">
        <w:rPr>
          <w:i w:val="0"/>
          <w:sz w:val="22"/>
          <w:szCs w:val="22"/>
        </w:rPr>
        <w:t xml:space="preserve">pred pričetkom del izvesti po podatkih upravljavcev komunalnih naprav </w:t>
      </w:r>
      <w:proofErr w:type="spellStart"/>
      <w:r w:rsidRPr="00CE62D4">
        <w:rPr>
          <w:i w:val="0"/>
          <w:sz w:val="22"/>
          <w:szCs w:val="22"/>
        </w:rPr>
        <w:t>zakoličbo</w:t>
      </w:r>
      <w:proofErr w:type="spellEnd"/>
      <w:r w:rsidRPr="00CE62D4">
        <w:rPr>
          <w:i w:val="0"/>
          <w:sz w:val="22"/>
          <w:szCs w:val="22"/>
        </w:rPr>
        <w:t xml:space="preserve"> obstoječih komunalnih naprav,</w:t>
      </w:r>
    </w:p>
    <w:p w14:paraId="3C2CE783" w14:textId="77777777" w:rsidR="008D2A2C" w:rsidRPr="00CE62D4" w:rsidRDefault="008D2A2C" w:rsidP="00855700">
      <w:pPr>
        <w:numPr>
          <w:ilvl w:val="0"/>
          <w:numId w:val="9"/>
        </w:numPr>
        <w:ind w:left="426" w:right="142"/>
        <w:jc w:val="both"/>
        <w:rPr>
          <w:i w:val="0"/>
          <w:sz w:val="22"/>
          <w:szCs w:val="22"/>
        </w:rPr>
      </w:pPr>
      <w:r w:rsidRPr="00CE62D4">
        <w:rPr>
          <w:i w:val="0"/>
          <w:sz w:val="22"/>
          <w:szCs w:val="22"/>
        </w:rPr>
        <w:t>ob pričetku del predložiti naročniku seznam zemljišč, ki jih bo uporabljal za trajno ali začasno deponijo odvečnega materiala pri gradnji,</w:t>
      </w:r>
    </w:p>
    <w:p w14:paraId="21BA6216" w14:textId="77777777" w:rsidR="008D2A2C" w:rsidRPr="00CE62D4" w:rsidRDefault="008D2A2C" w:rsidP="00855700">
      <w:pPr>
        <w:numPr>
          <w:ilvl w:val="0"/>
          <w:numId w:val="9"/>
        </w:numPr>
        <w:ind w:left="426" w:right="142"/>
        <w:jc w:val="both"/>
        <w:rPr>
          <w:i w:val="0"/>
          <w:sz w:val="22"/>
          <w:szCs w:val="22"/>
        </w:rPr>
      </w:pPr>
      <w:r w:rsidRPr="00CE62D4">
        <w:rPr>
          <w:i w:val="0"/>
          <w:sz w:val="22"/>
          <w:szCs w:val="22"/>
        </w:rPr>
        <w:t>zagotavljati varnost same gradnje in del, ki se izvajajo na gradbišču, opreme, materiala in strojnega parka,</w:t>
      </w:r>
    </w:p>
    <w:p w14:paraId="0651A323" w14:textId="77777777" w:rsidR="008D2A2C" w:rsidRPr="00CE62D4" w:rsidRDefault="008D2A2C" w:rsidP="00855700">
      <w:pPr>
        <w:numPr>
          <w:ilvl w:val="0"/>
          <w:numId w:val="9"/>
        </w:numPr>
        <w:ind w:left="426" w:right="142"/>
        <w:jc w:val="both"/>
        <w:rPr>
          <w:i w:val="0"/>
          <w:sz w:val="22"/>
          <w:szCs w:val="22"/>
        </w:rPr>
      </w:pPr>
      <w:r w:rsidRPr="00CE62D4">
        <w:rPr>
          <w:i w:val="0"/>
          <w:sz w:val="22"/>
          <w:szCs w:val="22"/>
        </w:rPr>
        <w:t>na svoje stroške organizirati gradbišče, urediti dostopne poti in deponije,</w:t>
      </w:r>
    </w:p>
    <w:p w14:paraId="04EC3196" w14:textId="77777777" w:rsidR="008D2A2C" w:rsidRPr="00CE62D4" w:rsidRDefault="008D2A2C" w:rsidP="00855700">
      <w:pPr>
        <w:numPr>
          <w:ilvl w:val="0"/>
          <w:numId w:val="9"/>
        </w:numPr>
        <w:ind w:left="426" w:right="142"/>
        <w:jc w:val="both"/>
        <w:rPr>
          <w:i w:val="0"/>
          <w:sz w:val="22"/>
          <w:szCs w:val="22"/>
        </w:rPr>
      </w:pPr>
      <w:r w:rsidRPr="00CE62D4">
        <w:rPr>
          <w:i w:val="0"/>
          <w:sz w:val="22"/>
          <w:szCs w:val="22"/>
        </w:rPr>
        <w:t>v primeru zahteve naročnika zamenjati vodstvo gradbišča ali posameznika iz operative, v kolikor le-ti ne upoštevajo zahtev predstavnikov naročnika oz. nadzornika ali malomarno oziroma nekvalitetno izvajajo dela,</w:t>
      </w:r>
    </w:p>
    <w:p w14:paraId="7436FFFC" w14:textId="77777777" w:rsidR="008D2A2C" w:rsidRPr="00CE62D4" w:rsidRDefault="008D2A2C" w:rsidP="00855700">
      <w:pPr>
        <w:numPr>
          <w:ilvl w:val="0"/>
          <w:numId w:val="9"/>
        </w:numPr>
        <w:ind w:left="426" w:right="142"/>
        <w:jc w:val="both"/>
        <w:rPr>
          <w:i w:val="0"/>
          <w:sz w:val="22"/>
          <w:szCs w:val="22"/>
        </w:rPr>
      </w:pPr>
      <w:r w:rsidRPr="00CE62D4">
        <w:rPr>
          <w:i w:val="0"/>
          <w:sz w:val="22"/>
          <w:szCs w:val="22"/>
        </w:rPr>
        <w:t>v primeru, da bo na gradbišču več izvajalcev, skleniti s temi izvajalci pisni dogovor o izvajanju del, terminskem usklajevanju del, izvajanju varnostnih ukrepov na gradbišču, izvajanju ukrepov za varovanje lastnine naročnika in drugih izvajalcev ter vzdrževanja prehodnih poti v območju gradbišča in dostopov do gradbišča,</w:t>
      </w:r>
    </w:p>
    <w:p w14:paraId="7D076519" w14:textId="77777777" w:rsidR="008D2A2C" w:rsidRPr="00CE62D4" w:rsidRDefault="008D2A2C" w:rsidP="00855700">
      <w:pPr>
        <w:numPr>
          <w:ilvl w:val="0"/>
          <w:numId w:val="9"/>
        </w:numPr>
        <w:ind w:left="426" w:right="142"/>
        <w:jc w:val="both"/>
        <w:rPr>
          <w:i w:val="0"/>
          <w:sz w:val="22"/>
          <w:szCs w:val="22"/>
        </w:rPr>
      </w:pPr>
      <w:r w:rsidRPr="00CE62D4">
        <w:rPr>
          <w:i w:val="0"/>
          <w:sz w:val="22"/>
          <w:szCs w:val="22"/>
        </w:rPr>
        <w:t>pisno obvestiti naročnika o pričetku in dokončanju del,</w:t>
      </w:r>
    </w:p>
    <w:p w14:paraId="1FBE6858" w14:textId="77777777" w:rsidR="008D2A2C" w:rsidRPr="00CE62D4" w:rsidRDefault="008D2A2C" w:rsidP="00855700">
      <w:pPr>
        <w:numPr>
          <w:ilvl w:val="0"/>
          <w:numId w:val="9"/>
        </w:numPr>
        <w:ind w:left="426" w:right="142"/>
        <w:jc w:val="both"/>
        <w:rPr>
          <w:i w:val="0"/>
          <w:sz w:val="22"/>
          <w:szCs w:val="22"/>
        </w:rPr>
      </w:pPr>
      <w:r w:rsidRPr="00CE62D4">
        <w:rPr>
          <w:i w:val="0"/>
          <w:sz w:val="22"/>
          <w:szCs w:val="22"/>
        </w:rPr>
        <w:t>voditi gradbeni dnevnik v katerega vnaša pomembne podatke o izvajanju gradnje in knjigo obračunskih izmer, ažurno za ves čas gradnje,</w:t>
      </w:r>
    </w:p>
    <w:p w14:paraId="66B5BFF9" w14:textId="77777777" w:rsidR="008D2A2C" w:rsidRPr="00CE62D4" w:rsidRDefault="008D2A2C" w:rsidP="00855700">
      <w:pPr>
        <w:numPr>
          <w:ilvl w:val="0"/>
          <w:numId w:val="9"/>
        </w:numPr>
        <w:ind w:left="426"/>
        <w:jc w:val="both"/>
        <w:rPr>
          <w:i w:val="0"/>
          <w:sz w:val="22"/>
          <w:szCs w:val="22"/>
        </w:rPr>
      </w:pPr>
      <w:r w:rsidRPr="00CE62D4">
        <w:rPr>
          <w:i w:val="0"/>
          <w:sz w:val="22"/>
          <w:szCs w:val="22"/>
        </w:rPr>
        <w:lastRenderedPageBreak/>
        <w:t>v dokumentacijo za izvedbo gradnje vpisati vse spremembe nastale med gradnjo, ki so podlaga za izdelavo dokumentacije za pridobitev uporabnega dovoljenja,</w:t>
      </w:r>
    </w:p>
    <w:p w14:paraId="6592A2A6" w14:textId="77777777" w:rsidR="008D2A2C" w:rsidRPr="00435BA7" w:rsidRDefault="008D2A2C" w:rsidP="00855700">
      <w:pPr>
        <w:numPr>
          <w:ilvl w:val="0"/>
          <w:numId w:val="9"/>
        </w:numPr>
        <w:ind w:left="426" w:right="142"/>
        <w:jc w:val="both"/>
        <w:rPr>
          <w:i w:val="0"/>
          <w:sz w:val="22"/>
          <w:szCs w:val="22"/>
        </w:rPr>
      </w:pPr>
      <w:r w:rsidRPr="00CE62D4">
        <w:rPr>
          <w:i w:val="0"/>
          <w:sz w:val="22"/>
          <w:szCs w:val="22"/>
        </w:rPr>
        <w:t xml:space="preserve">zagotoviti izdelavo projektne dokumentacije izvedenih del (PID) ter geodetskega načrta novega stanja zemljišča po končani gradnji, Navodila za obratovanje in vzdrževanje (NOV), Dokazila o zanesljivosti objekta, za vsa dela ter jih </w:t>
      </w:r>
      <w:r w:rsidRPr="00435BA7">
        <w:rPr>
          <w:i w:val="0"/>
          <w:sz w:val="22"/>
          <w:szCs w:val="22"/>
        </w:rPr>
        <w:t>izročiti naročniku</w:t>
      </w:r>
      <w:r w:rsidR="00435BA7" w:rsidRPr="00435BA7">
        <w:rPr>
          <w:i w:val="0"/>
          <w:sz w:val="22"/>
          <w:szCs w:val="22"/>
        </w:rPr>
        <w:t xml:space="preserve"> v pogodbenem roku</w:t>
      </w:r>
      <w:r w:rsidRPr="00435BA7">
        <w:rPr>
          <w:i w:val="0"/>
          <w:sz w:val="22"/>
          <w:szCs w:val="22"/>
        </w:rPr>
        <w:t>,</w:t>
      </w:r>
    </w:p>
    <w:p w14:paraId="4576A96C" w14:textId="77777777" w:rsidR="008D2A2C" w:rsidRPr="00CE62D4" w:rsidRDefault="008D2A2C" w:rsidP="00855700">
      <w:pPr>
        <w:numPr>
          <w:ilvl w:val="0"/>
          <w:numId w:val="9"/>
        </w:numPr>
        <w:ind w:left="426" w:right="142"/>
        <w:jc w:val="both"/>
        <w:rPr>
          <w:i w:val="0"/>
          <w:sz w:val="22"/>
          <w:szCs w:val="22"/>
        </w:rPr>
      </w:pPr>
      <w:r w:rsidRPr="00CE62D4">
        <w:rPr>
          <w:i w:val="0"/>
          <w:sz w:val="22"/>
          <w:szCs w:val="22"/>
        </w:rPr>
        <w:t xml:space="preserve">pred prevzemom pogodbenih del izročiti naročniku oz. pooblaščenemu inženirju </w:t>
      </w:r>
      <w:r w:rsidRPr="00CE62D4">
        <w:rPr>
          <w:i w:val="0"/>
          <w:color w:val="000000"/>
          <w:sz w:val="22"/>
          <w:szCs w:val="22"/>
        </w:rPr>
        <w:t xml:space="preserve">originale potrebne dokumentacije o kvaliteti izvedenih del, vgrajenih </w:t>
      </w:r>
      <w:r w:rsidRPr="00CE62D4">
        <w:rPr>
          <w:i w:val="0"/>
          <w:sz w:val="22"/>
          <w:szCs w:val="22"/>
        </w:rPr>
        <w:t xml:space="preserve">materialih in konstrukcijah (ateste, poročila o vodotesnosti izvedbe, poročila pregledov, certifikate, garancijske liste, potrjene evidenčne liste o odvozu in deponiranju odvečnega materiala, </w:t>
      </w:r>
    </w:p>
    <w:p w14:paraId="744E7C62" w14:textId="77777777" w:rsidR="008D2A2C" w:rsidRDefault="008D2A2C" w:rsidP="00855700">
      <w:pPr>
        <w:numPr>
          <w:ilvl w:val="0"/>
          <w:numId w:val="9"/>
        </w:numPr>
        <w:ind w:left="426" w:right="142"/>
        <w:jc w:val="both"/>
        <w:rPr>
          <w:i w:val="0"/>
          <w:sz w:val="22"/>
          <w:szCs w:val="22"/>
        </w:rPr>
      </w:pPr>
      <w:r w:rsidRPr="00CE62D4">
        <w:rPr>
          <w:i w:val="0"/>
          <w:sz w:val="22"/>
          <w:szCs w:val="22"/>
        </w:rPr>
        <w:t>odpraviti napake in pomanjkljivosti že med samo gradnjo ali po tehničnem pregledu v roku, določenem v zapisniku o tehničnem pregledu,</w:t>
      </w:r>
    </w:p>
    <w:p w14:paraId="0206A7E1" w14:textId="77777777" w:rsidR="008D2A2C" w:rsidRPr="00CE62D4" w:rsidRDefault="008D2A2C" w:rsidP="00855700">
      <w:pPr>
        <w:numPr>
          <w:ilvl w:val="0"/>
          <w:numId w:val="9"/>
        </w:numPr>
        <w:ind w:left="426" w:right="142"/>
        <w:contextualSpacing/>
        <w:jc w:val="both"/>
        <w:rPr>
          <w:i w:val="0"/>
          <w:sz w:val="22"/>
          <w:szCs w:val="22"/>
        </w:rPr>
      </w:pPr>
      <w:r w:rsidRPr="00CE62D4">
        <w:rPr>
          <w:i w:val="0"/>
          <w:sz w:val="22"/>
          <w:szCs w:val="22"/>
        </w:rPr>
        <w:t>izvajati vsa dela s strokovno usposobljenimi delavci in odgovarjati ter garantirati za svoje delo, kakor tudi za delo svojih podizvajalcev,</w:t>
      </w:r>
    </w:p>
    <w:p w14:paraId="546301FC" w14:textId="77777777" w:rsidR="008D2A2C" w:rsidRPr="00CE62D4" w:rsidRDefault="008D2A2C" w:rsidP="00855700">
      <w:pPr>
        <w:numPr>
          <w:ilvl w:val="0"/>
          <w:numId w:val="9"/>
        </w:numPr>
        <w:ind w:left="426" w:right="142"/>
        <w:jc w:val="both"/>
        <w:rPr>
          <w:i w:val="0"/>
          <w:sz w:val="22"/>
          <w:szCs w:val="22"/>
        </w:rPr>
      </w:pPr>
      <w:r w:rsidRPr="00CE62D4">
        <w:rPr>
          <w:i w:val="0"/>
          <w:sz w:val="22"/>
          <w:szCs w:val="22"/>
        </w:rPr>
        <w:t>izdelati in dostaviti naročniku Tehnološke elaborate za izvajanje del po tej pogodbi v roku 10</w:t>
      </w:r>
      <w:r w:rsidR="00957BFC">
        <w:rPr>
          <w:i w:val="0"/>
          <w:sz w:val="22"/>
          <w:szCs w:val="22"/>
        </w:rPr>
        <w:t xml:space="preserve"> (desetih)</w:t>
      </w:r>
      <w:r w:rsidRPr="00CE62D4">
        <w:rPr>
          <w:i w:val="0"/>
          <w:sz w:val="22"/>
          <w:szCs w:val="22"/>
        </w:rPr>
        <w:t xml:space="preserve"> delovnih dni po veljavnosti te pogodbe,</w:t>
      </w:r>
    </w:p>
    <w:p w14:paraId="754FF092" w14:textId="77777777" w:rsidR="008D2A2C" w:rsidRPr="00CE62D4" w:rsidRDefault="006531D5" w:rsidP="00855700">
      <w:pPr>
        <w:numPr>
          <w:ilvl w:val="0"/>
          <w:numId w:val="9"/>
        </w:numPr>
        <w:ind w:left="426" w:right="142"/>
        <w:jc w:val="both"/>
        <w:rPr>
          <w:i w:val="0"/>
          <w:sz w:val="22"/>
          <w:szCs w:val="22"/>
        </w:rPr>
      </w:pPr>
      <w:r>
        <w:rPr>
          <w:i w:val="0"/>
          <w:sz w:val="22"/>
          <w:szCs w:val="22"/>
        </w:rPr>
        <w:t xml:space="preserve">izdelati </w:t>
      </w:r>
      <w:r w:rsidR="008D2A2C" w:rsidRPr="00CE62D4">
        <w:rPr>
          <w:i w:val="0"/>
          <w:sz w:val="22"/>
          <w:szCs w:val="22"/>
        </w:rPr>
        <w:t>terminski plani v računalniškem orodju MS Project</w:t>
      </w:r>
      <w:r>
        <w:rPr>
          <w:i w:val="0"/>
          <w:sz w:val="22"/>
          <w:szCs w:val="22"/>
        </w:rPr>
        <w:t xml:space="preserve">, kateri </w:t>
      </w:r>
      <w:r w:rsidR="008D2A2C" w:rsidRPr="00CE62D4">
        <w:rPr>
          <w:i w:val="0"/>
          <w:sz w:val="22"/>
          <w:szCs w:val="22"/>
        </w:rPr>
        <w:t>mora vsebovati prikaz dnevnega delovnega časa,</w:t>
      </w:r>
    </w:p>
    <w:p w14:paraId="16CD0196" w14:textId="77777777" w:rsidR="008D2A2C" w:rsidRPr="00CE62D4" w:rsidRDefault="008D2A2C" w:rsidP="00855700">
      <w:pPr>
        <w:numPr>
          <w:ilvl w:val="0"/>
          <w:numId w:val="9"/>
        </w:numPr>
        <w:ind w:left="426" w:right="142"/>
        <w:jc w:val="both"/>
        <w:rPr>
          <w:i w:val="0"/>
          <w:sz w:val="22"/>
          <w:szCs w:val="22"/>
        </w:rPr>
      </w:pPr>
      <w:r w:rsidRPr="00CE62D4">
        <w:rPr>
          <w:i w:val="0"/>
          <w:sz w:val="22"/>
          <w:szCs w:val="22"/>
        </w:rPr>
        <w:t>izvaja</w:t>
      </w:r>
      <w:r w:rsidR="006531D5">
        <w:rPr>
          <w:i w:val="0"/>
          <w:sz w:val="22"/>
          <w:szCs w:val="22"/>
        </w:rPr>
        <w:t xml:space="preserve">ti </w:t>
      </w:r>
      <w:r w:rsidR="006531D5" w:rsidRPr="00CE62D4">
        <w:rPr>
          <w:i w:val="0"/>
          <w:sz w:val="22"/>
          <w:szCs w:val="22"/>
        </w:rPr>
        <w:t>dela</w:t>
      </w:r>
      <w:r w:rsidRPr="00CE62D4">
        <w:rPr>
          <w:i w:val="0"/>
          <w:sz w:val="22"/>
          <w:szCs w:val="22"/>
        </w:rPr>
        <w:t xml:space="preserve"> ves svetli del dneva vse dni v tednu, razen ob dela prostih dnevih določenimi s predpisi, pri čemer je svetli del dneva definiran z naslednjimi polnimi urami:</w:t>
      </w:r>
    </w:p>
    <w:p w14:paraId="51C28460" w14:textId="77777777" w:rsidR="008D2A2C" w:rsidRPr="00CE62D4" w:rsidRDefault="008D2A2C" w:rsidP="00855700">
      <w:pPr>
        <w:ind w:left="426"/>
        <w:jc w:val="both"/>
        <w:rPr>
          <w:i w:val="0"/>
          <w:sz w:val="22"/>
          <w:szCs w:val="22"/>
        </w:rPr>
      </w:pPr>
    </w:p>
    <w:tbl>
      <w:tblPr>
        <w:tblW w:w="0" w:type="auto"/>
        <w:tblInd w:w="1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2835"/>
      </w:tblGrid>
      <w:tr w:rsidR="008D2A2C" w:rsidRPr="00CE62D4" w14:paraId="73B82099" w14:textId="77777777" w:rsidTr="006531D5">
        <w:tc>
          <w:tcPr>
            <w:tcW w:w="3686" w:type="dxa"/>
            <w:tcBorders>
              <w:top w:val="single" w:sz="4" w:space="0" w:color="auto"/>
              <w:left w:val="single" w:sz="4" w:space="0" w:color="auto"/>
              <w:bottom w:val="single" w:sz="4" w:space="0" w:color="auto"/>
              <w:right w:val="single" w:sz="4" w:space="0" w:color="auto"/>
            </w:tcBorders>
            <w:hideMark/>
          </w:tcPr>
          <w:p w14:paraId="2E5D2926" w14:textId="77777777" w:rsidR="008D2A2C" w:rsidRPr="00CE62D4" w:rsidRDefault="008D2A2C" w:rsidP="00855700">
            <w:pPr>
              <w:ind w:left="426"/>
              <w:jc w:val="both"/>
              <w:rPr>
                <w:i w:val="0"/>
                <w:sz w:val="22"/>
                <w:szCs w:val="22"/>
              </w:rPr>
            </w:pPr>
            <w:r w:rsidRPr="00CE62D4">
              <w:rPr>
                <w:i w:val="0"/>
                <w:sz w:val="22"/>
                <w:szCs w:val="22"/>
              </w:rPr>
              <w:t>Obdobje leta</w:t>
            </w:r>
          </w:p>
        </w:tc>
        <w:tc>
          <w:tcPr>
            <w:tcW w:w="2835" w:type="dxa"/>
            <w:tcBorders>
              <w:top w:val="single" w:sz="4" w:space="0" w:color="auto"/>
              <w:left w:val="single" w:sz="4" w:space="0" w:color="auto"/>
              <w:bottom w:val="single" w:sz="4" w:space="0" w:color="auto"/>
              <w:right w:val="single" w:sz="4" w:space="0" w:color="auto"/>
            </w:tcBorders>
            <w:hideMark/>
          </w:tcPr>
          <w:p w14:paraId="47005B37" w14:textId="77777777" w:rsidR="008D2A2C" w:rsidRPr="00CE62D4" w:rsidRDefault="008D2A2C" w:rsidP="00855700">
            <w:pPr>
              <w:ind w:left="426"/>
              <w:jc w:val="center"/>
              <w:rPr>
                <w:i w:val="0"/>
                <w:sz w:val="22"/>
                <w:szCs w:val="22"/>
              </w:rPr>
            </w:pPr>
            <w:r w:rsidRPr="00CE62D4">
              <w:rPr>
                <w:i w:val="0"/>
                <w:sz w:val="22"/>
                <w:szCs w:val="22"/>
              </w:rPr>
              <w:t>Polne ure dneva</w:t>
            </w:r>
          </w:p>
        </w:tc>
      </w:tr>
      <w:tr w:rsidR="008D2A2C" w:rsidRPr="00CE62D4" w14:paraId="3C74ECD1" w14:textId="77777777" w:rsidTr="006531D5">
        <w:tc>
          <w:tcPr>
            <w:tcW w:w="3686" w:type="dxa"/>
            <w:tcBorders>
              <w:top w:val="single" w:sz="4" w:space="0" w:color="auto"/>
              <w:left w:val="single" w:sz="4" w:space="0" w:color="auto"/>
              <w:bottom w:val="single" w:sz="4" w:space="0" w:color="auto"/>
              <w:right w:val="single" w:sz="4" w:space="0" w:color="auto"/>
            </w:tcBorders>
            <w:hideMark/>
          </w:tcPr>
          <w:p w14:paraId="79C782B1" w14:textId="77777777" w:rsidR="008D2A2C" w:rsidRPr="00CE62D4" w:rsidRDefault="008D2A2C" w:rsidP="00855700">
            <w:pPr>
              <w:ind w:left="426"/>
              <w:jc w:val="both"/>
              <w:rPr>
                <w:i w:val="0"/>
                <w:sz w:val="22"/>
                <w:szCs w:val="22"/>
              </w:rPr>
            </w:pPr>
            <w:r w:rsidRPr="00CE62D4">
              <w:rPr>
                <w:i w:val="0"/>
                <w:sz w:val="22"/>
                <w:szCs w:val="22"/>
              </w:rPr>
              <w:t>1. januar – 27. januar</w:t>
            </w:r>
          </w:p>
        </w:tc>
        <w:tc>
          <w:tcPr>
            <w:tcW w:w="2835" w:type="dxa"/>
            <w:tcBorders>
              <w:top w:val="single" w:sz="4" w:space="0" w:color="auto"/>
              <w:left w:val="single" w:sz="4" w:space="0" w:color="auto"/>
              <w:bottom w:val="single" w:sz="4" w:space="0" w:color="auto"/>
              <w:right w:val="single" w:sz="4" w:space="0" w:color="auto"/>
            </w:tcBorders>
            <w:hideMark/>
          </w:tcPr>
          <w:p w14:paraId="75EDBCE7" w14:textId="77777777" w:rsidR="008D2A2C" w:rsidRPr="00CE62D4" w:rsidRDefault="008D2A2C" w:rsidP="00855700">
            <w:pPr>
              <w:ind w:left="426"/>
              <w:jc w:val="center"/>
              <w:rPr>
                <w:i w:val="0"/>
                <w:sz w:val="22"/>
                <w:szCs w:val="22"/>
              </w:rPr>
            </w:pPr>
            <w:r w:rsidRPr="00CE62D4">
              <w:rPr>
                <w:i w:val="0"/>
                <w:sz w:val="22"/>
                <w:szCs w:val="22"/>
              </w:rPr>
              <w:t>8.00 – 17.00 h</w:t>
            </w:r>
          </w:p>
        </w:tc>
      </w:tr>
      <w:tr w:rsidR="008D2A2C" w:rsidRPr="00CE62D4" w14:paraId="2BECB78C" w14:textId="77777777" w:rsidTr="006531D5">
        <w:tc>
          <w:tcPr>
            <w:tcW w:w="3686" w:type="dxa"/>
            <w:tcBorders>
              <w:top w:val="single" w:sz="4" w:space="0" w:color="auto"/>
              <w:left w:val="single" w:sz="4" w:space="0" w:color="auto"/>
              <w:bottom w:val="single" w:sz="4" w:space="0" w:color="auto"/>
              <w:right w:val="single" w:sz="4" w:space="0" w:color="auto"/>
            </w:tcBorders>
            <w:hideMark/>
          </w:tcPr>
          <w:p w14:paraId="6CADF45A" w14:textId="77777777" w:rsidR="008D2A2C" w:rsidRPr="00CE62D4" w:rsidRDefault="008D2A2C" w:rsidP="00855700">
            <w:pPr>
              <w:ind w:left="426"/>
              <w:jc w:val="both"/>
              <w:rPr>
                <w:i w:val="0"/>
                <w:sz w:val="22"/>
                <w:szCs w:val="22"/>
              </w:rPr>
            </w:pPr>
            <w:r w:rsidRPr="00CE62D4">
              <w:rPr>
                <w:i w:val="0"/>
                <w:sz w:val="22"/>
                <w:szCs w:val="22"/>
              </w:rPr>
              <w:t>28. januar – 19. februar</w:t>
            </w:r>
          </w:p>
        </w:tc>
        <w:tc>
          <w:tcPr>
            <w:tcW w:w="2835" w:type="dxa"/>
            <w:tcBorders>
              <w:top w:val="single" w:sz="4" w:space="0" w:color="auto"/>
              <w:left w:val="single" w:sz="4" w:space="0" w:color="auto"/>
              <w:bottom w:val="single" w:sz="4" w:space="0" w:color="auto"/>
              <w:right w:val="single" w:sz="4" w:space="0" w:color="auto"/>
            </w:tcBorders>
            <w:hideMark/>
          </w:tcPr>
          <w:p w14:paraId="68840625" w14:textId="77777777" w:rsidR="008D2A2C" w:rsidRPr="00CE62D4" w:rsidRDefault="008D2A2C" w:rsidP="00855700">
            <w:pPr>
              <w:ind w:left="426"/>
              <w:jc w:val="center"/>
              <w:rPr>
                <w:i w:val="0"/>
                <w:sz w:val="22"/>
                <w:szCs w:val="22"/>
              </w:rPr>
            </w:pPr>
            <w:r w:rsidRPr="00CE62D4">
              <w:rPr>
                <w:i w:val="0"/>
                <w:sz w:val="22"/>
                <w:szCs w:val="22"/>
              </w:rPr>
              <w:t>8.00 – 17.00 h</w:t>
            </w:r>
          </w:p>
        </w:tc>
      </w:tr>
      <w:tr w:rsidR="008D2A2C" w:rsidRPr="00CE62D4" w14:paraId="057BFE26" w14:textId="77777777" w:rsidTr="006531D5">
        <w:tc>
          <w:tcPr>
            <w:tcW w:w="3686" w:type="dxa"/>
            <w:tcBorders>
              <w:top w:val="single" w:sz="4" w:space="0" w:color="auto"/>
              <w:left w:val="single" w:sz="4" w:space="0" w:color="auto"/>
              <w:bottom w:val="single" w:sz="4" w:space="0" w:color="auto"/>
              <w:right w:val="single" w:sz="4" w:space="0" w:color="auto"/>
            </w:tcBorders>
            <w:hideMark/>
          </w:tcPr>
          <w:p w14:paraId="334A443C" w14:textId="77777777" w:rsidR="008D2A2C" w:rsidRPr="00CE62D4" w:rsidRDefault="008D2A2C" w:rsidP="00855700">
            <w:pPr>
              <w:ind w:left="426"/>
              <w:jc w:val="both"/>
              <w:rPr>
                <w:i w:val="0"/>
                <w:sz w:val="22"/>
                <w:szCs w:val="22"/>
              </w:rPr>
            </w:pPr>
            <w:r w:rsidRPr="00CE62D4">
              <w:rPr>
                <w:i w:val="0"/>
                <w:sz w:val="22"/>
                <w:szCs w:val="22"/>
              </w:rPr>
              <w:t>20. februar – 8. marec</w:t>
            </w:r>
          </w:p>
        </w:tc>
        <w:tc>
          <w:tcPr>
            <w:tcW w:w="2835" w:type="dxa"/>
            <w:tcBorders>
              <w:top w:val="single" w:sz="4" w:space="0" w:color="auto"/>
              <w:left w:val="single" w:sz="4" w:space="0" w:color="auto"/>
              <w:bottom w:val="single" w:sz="4" w:space="0" w:color="auto"/>
              <w:right w:val="single" w:sz="4" w:space="0" w:color="auto"/>
            </w:tcBorders>
            <w:hideMark/>
          </w:tcPr>
          <w:p w14:paraId="43288B7C" w14:textId="77777777" w:rsidR="008D2A2C" w:rsidRPr="00CE62D4" w:rsidRDefault="008D2A2C" w:rsidP="00855700">
            <w:pPr>
              <w:ind w:left="426"/>
              <w:jc w:val="center"/>
              <w:rPr>
                <w:i w:val="0"/>
                <w:sz w:val="22"/>
                <w:szCs w:val="22"/>
              </w:rPr>
            </w:pPr>
            <w:r w:rsidRPr="00CE62D4">
              <w:rPr>
                <w:i w:val="0"/>
                <w:sz w:val="22"/>
                <w:szCs w:val="22"/>
              </w:rPr>
              <w:t>7.00 – 17.00 h</w:t>
            </w:r>
          </w:p>
        </w:tc>
      </w:tr>
      <w:tr w:rsidR="008D2A2C" w:rsidRPr="00CE62D4" w14:paraId="453B3509" w14:textId="77777777" w:rsidTr="006531D5">
        <w:tc>
          <w:tcPr>
            <w:tcW w:w="3686" w:type="dxa"/>
            <w:tcBorders>
              <w:top w:val="single" w:sz="4" w:space="0" w:color="auto"/>
              <w:left w:val="single" w:sz="4" w:space="0" w:color="auto"/>
              <w:bottom w:val="single" w:sz="4" w:space="0" w:color="auto"/>
              <w:right w:val="single" w:sz="4" w:space="0" w:color="auto"/>
            </w:tcBorders>
            <w:hideMark/>
          </w:tcPr>
          <w:p w14:paraId="00D1B314" w14:textId="77777777" w:rsidR="008D2A2C" w:rsidRPr="00CE62D4" w:rsidRDefault="008D2A2C" w:rsidP="00855700">
            <w:pPr>
              <w:ind w:left="426"/>
              <w:jc w:val="both"/>
              <w:rPr>
                <w:i w:val="0"/>
                <w:sz w:val="22"/>
                <w:szCs w:val="22"/>
              </w:rPr>
            </w:pPr>
            <w:r w:rsidRPr="00CE62D4">
              <w:rPr>
                <w:i w:val="0"/>
                <w:sz w:val="22"/>
                <w:szCs w:val="22"/>
              </w:rPr>
              <w:t>9. marec – 22. marec</w:t>
            </w:r>
          </w:p>
        </w:tc>
        <w:tc>
          <w:tcPr>
            <w:tcW w:w="2835" w:type="dxa"/>
            <w:tcBorders>
              <w:top w:val="single" w:sz="4" w:space="0" w:color="auto"/>
              <w:left w:val="single" w:sz="4" w:space="0" w:color="auto"/>
              <w:bottom w:val="single" w:sz="4" w:space="0" w:color="auto"/>
              <w:right w:val="single" w:sz="4" w:space="0" w:color="auto"/>
            </w:tcBorders>
            <w:hideMark/>
          </w:tcPr>
          <w:p w14:paraId="07CFAD62" w14:textId="77777777" w:rsidR="008D2A2C" w:rsidRPr="00CE62D4" w:rsidRDefault="008D2A2C" w:rsidP="00855700">
            <w:pPr>
              <w:ind w:left="426"/>
              <w:jc w:val="center"/>
              <w:rPr>
                <w:i w:val="0"/>
                <w:sz w:val="22"/>
                <w:szCs w:val="22"/>
              </w:rPr>
            </w:pPr>
            <w:r w:rsidRPr="00CE62D4">
              <w:rPr>
                <w:i w:val="0"/>
                <w:sz w:val="22"/>
                <w:szCs w:val="22"/>
              </w:rPr>
              <w:t>7.00 – 18.00 h</w:t>
            </w:r>
          </w:p>
        </w:tc>
      </w:tr>
      <w:tr w:rsidR="008D2A2C" w:rsidRPr="00CE62D4" w14:paraId="54F2A336" w14:textId="77777777" w:rsidTr="006531D5">
        <w:tc>
          <w:tcPr>
            <w:tcW w:w="3686" w:type="dxa"/>
            <w:tcBorders>
              <w:top w:val="single" w:sz="4" w:space="0" w:color="auto"/>
              <w:left w:val="single" w:sz="4" w:space="0" w:color="auto"/>
              <w:bottom w:val="single" w:sz="4" w:space="0" w:color="auto"/>
              <w:right w:val="single" w:sz="4" w:space="0" w:color="auto"/>
            </w:tcBorders>
            <w:hideMark/>
          </w:tcPr>
          <w:p w14:paraId="0B6E7499" w14:textId="77777777" w:rsidR="008D2A2C" w:rsidRPr="00CE62D4" w:rsidRDefault="008D2A2C" w:rsidP="00855700">
            <w:pPr>
              <w:ind w:left="426"/>
              <w:jc w:val="both"/>
              <w:rPr>
                <w:i w:val="0"/>
                <w:sz w:val="22"/>
                <w:szCs w:val="22"/>
              </w:rPr>
            </w:pPr>
            <w:r w:rsidRPr="00CE62D4">
              <w:rPr>
                <w:i w:val="0"/>
                <w:sz w:val="22"/>
                <w:szCs w:val="22"/>
              </w:rPr>
              <w:t>23. marec – 23. april</w:t>
            </w:r>
          </w:p>
        </w:tc>
        <w:tc>
          <w:tcPr>
            <w:tcW w:w="2835" w:type="dxa"/>
            <w:tcBorders>
              <w:top w:val="single" w:sz="4" w:space="0" w:color="auto"/>
              <w:left w:val="single" w:sz="4" w:space="0" w:color="auto"/>
              <w:bottom w:val="single" w:sz="4" w:space="0" w:color="auto"/>
              <w:right w:val="single" w:sz="4" w:space="0" w:color="auto"/>
            </w:tcBorders>
            <w:hideMark/>
          </w:tcPr>
          <w:p w14:paraId="277BD6F8" w14:textId="77777777" w:rsidR="008D2A2C" w:rsidRPr="00CE62D4" w:rsidRDefault="008D2A2C" w:rsidP="00855700">
            <w:pPr>
              <w:ind w:left="426"/>
              <w:jc w:val="center"/>
              <w:rPr>
                <w:i w:val="0"/>
                <w:sz w:val="22"/>
                <w:szCs w:val="22"/>
              </w:rPr>
            </w:pPr>
            <w:r w:rsidRPr="00CE62D4">
              <w:rPr>
                <w:i w:val="0"/>
                <w:sz w:val="22"/>
                <w:szCs w:val="22"/>
              </w:rPr>
              <w:t>6.00 – 18.00 h</w:t>
            </w:r>
          </w:p>
        </w:tc>
      </w:tr>
      <w:tr w:rsidR="008D2A2C" w:rsidRPr="00CE62D4" w14:paraId="6A324A35" w14:textId="77777777" w:rsidTr="006531D5">
        <w:tc>
          <w:tcPr>
            <w:tcW w:w="3686" w:type="dxa"/>
            <w:tcBorders>
              <w:top w:val="single" w:sz="4" w:space="0" w:color="auto"/>
              <w:left w:val="single" w:sz="4" w:space="0" w:color="auto"/>
              <w:bottom w:val="single" w:sz="4" w:space="0" w:color="auto"/>
              <w:right w:val="single" w:sz="4" w:space="0" w:color="auto"/>
            </w:tcBorders>
            <w:hideMark/>
          </w:tcPr>
          <w:p w14:paraId="7B6C3484" w14:textId="77777777" w:rsidR="008D2A2C" w:rsidRPr="00CE62D4" w:rsidRDefault="008D2A2C" w:rsidP="00855700">
            <w:pPr>
              <w:ind w:left="426"/>
              <w:jc w:val="both"/>
              <w:rPr>
                <w:i w:val="0"/>
                <w:sz w:val="22"/>
                <w:szCs w:val="22"/>
              </w:rPr>
            </w:pPr>
            <w:r w:rsidRPr="00CE62D4">
              <w:rPr>
                <w:i w:val="0"/>
                <w:sz w:val="22"/>
                <w:szCs w:val="22"/>
              </w:rPr>
              <w:t>24. april – 21. avgust</w:t>
            </w:r>
          </w:p>
        </w:tc>
        <w:tc>
          <w:tcPr>
            <w:tcW w:w="2835" w:type="dxa"/>
            <w:tcBorders>
              <w:top w:val="single" w:sz="4" w:space="0" w:color="auto"/>
              <w:left w:val="single" w:sz="4" w:space="0" w:color="auto"/>
              <w:bottom w:val="single" w:sz="4" w:space="0" w:color="auto"/>
              <w:right w:val="single" w:sz="4" w:space="0" w:color="auto"/>
            </w:tcBorders>
            <w:hideMark/>
          </w:tcPr>
          <w:p w14:paraId="0127AD5C" w14:textId="77777777" w:rsidR="008D2A2C" w:rsidRPr="00CE62D4" w:rsidRDefault="008D2A2C" w:rsidP="00855700">
            <w:pPr>
              <w:ind w:left="426"/>
              <w:jc w:val="center"/>
              <w:rPr>
                <w:i w:val="0"/>
                <w:sz w:val="22"/>
                <w:szCs w:val="22"/>
              </w:rPr>
            </w:pPr>
            <w:r w:rsidRPr="00CE62D4">
              <w:rPr>
                <w:i w:val="0"/>
                <w:sz w:val="22"/>
                <w:szCs w:val="22"/>
              </w:rPr>
              <w:t>6.00 – 19.00 h</w:t>
            </w:r>
          </w:p>
        </w:tc>
      </w:tr>
      <w:tr w:rsidR="008D2A2C" w:rsidRPr="00CE62D4" w14:paraId="500D85AC" w14:textId="77777777" w:rsidTr="006531D5">
        <w:tc>
          <w:tcPr>
            <w:tcW w:w="3686" w:type="dxa"/>
            <w:tcBorders>
              <w:top w:val="single" w:sz="4" w:space="0" w:color="auto"/>
              <w:left w:val="single" w:sz="4" w:space="0" w:color="auto"/>
              <w:bottom w:val="single" w:sz="4" w:space="0" w:color="auto"/>
              <w:right w:val="single" w:sz="4" w:space="0" w:color="auto"/>
            </w:tcBorders>
            <w:hideMark/>
          </w:tcPr>
          <w:p w14:paraId="2655BE68" w14:textId="77777777" w:rsidR="008D2A2C" w:rsidRPr="00CE62D4" w:rsidRDefault="008D2A2C" w:rsidP="00855700">
            <w:pPr>
              <w:ind w:left="426"/>
              <w:jc w:val="both"/>
              <w:rPr>
                <w:i w:val="0"/>
                <w:sz w:val="22"/>
                <w:szCs w:val="22"/>
              </w:rPr>
            </w:pPr>
            <w:r w:rsidRPr="00CE62D4">
              <w:rPr>
                <w:i w:val="0"/>
                <w:sz w:val="22"/>
                <w:szCs w:val="22"/>
              </w:rPr>
              <w:t xml:space="preserve">22. avgust – 21. september </w:t>
            </w:r>
          </w:p>
        </w:tc>
        <w:tc>
          <w:tcPr>
            <w:tcW w:w="2835" w:type="dxa"/>
            <w:tcBorders>
              <w:top w:val="single" w:sz="4" w:space="0" w:color="auto"/>
              <w:left w:val="single" w:sz="4" w:space="0" w:color="auto"/>
              <w:bottom w:val="single" w:sz="4" w:space="0" w:color="auto"/>
              <w:right w:val="single" w:sz="4" w:space="0" w:color="auto"/>
            </w:tcBorders>
            <w:hideMark/>
          </w:tcPr>
          <w:p w14:paraId="427650FB" w14:textId="77777777" w:rsidR="008D2A2C" w:rsidRPr="00CE62D4" w:rsidRDefault="008D2A2C" w:rsidP="00855700">
            <w:pPr>
              <w:ind w:left="426"/>
              <w:jc w:val="center"/>
              <w:rPr>
                <w:i w:val="0"/>
                <w:sz w:val="22"/>
                <w:szCs w:val="22"/>
              </w:rPr>
            </w:pPr>
            <w:r w:rsidRPr="00CE62D4">
              <w:rPr>
                <w:i w:val="0"/>
                <w:sz w:val="22"/>
                <w:szCs w:val="22"/>
              </w:rPr>
              <w:t>6.00 – 19.00 h</w:t>
            </w:r>
          </w:p>
        </w:tc>
      </w:tr>
      <w:tr w:rsidR="008D2A2C" w:rsidRPr="00CE62D4" w14:paraId="4E81EB11" w14:textId="77777777" w:rsidTr="006531D5">
        <w:tc>
          <w:tcPr>
            <w:tcW w:w="3686" w:type="dxa"/>
            <w:tcBorders>
              <w:top w:val="single" w:sz="4" w:space="0" w:color="auto"/>
              <w:left w:val="single" w:sz="4" w:space="0" w:color="auto"/>
              <w:bottom w:val="single" w:sz="4" w:space="0" w:color="auto"/>
              <w:right w:val="single" w:sz="4" w:space="0" w:color="auto"/>
            </w:tcBorders>
            <w:hideMark/>
          </w:tcPr>
          <w:p w14:paraId="31CE052E" w14:textId="77777777" w:rsidR="008D2A2C" w:rsidRPr="00CE62D4" w:rsidRDefault="008D2A2C" w:rsidP="00855700">
            <w:pPr>
              <w:ind w:left="426"/>
              <w:jc w:val="both"/>
              <w:rPr>
                <w:i w:val="0"/>
                <w:sz w:val="22"/>
                <w:szCs w:val="22"/>
              </w:rPr>
            </w:pPr>
            <w:r w:rsidRPr="00CE62D4">
              <w:rPr>
                <w:i w:val="0"/>
                <w:sz w:val="22"/>
                <w:szCs w:val="22"/>
              </w:rPr>
              <w:t>22. september – 30. september</w:t>
            </w:r>
          </w:p>
        </w:tc>
        <w:tc>
          <w:tcPr>
            <w:tcW w:w="2835" w:type="dxa"/>
            <w:tcBorders>
              <w:top w:val="single" w:sz="4" w:space="0" w:color="auto"/>
              <w:left w:val="single" w:sz="4" w:space="0" w:color="auto"/>
              <w:bottom w:val="single" w:sz="4" w:space="0" w:color="auto"/>
              <w:right w:val="single" w:sz="4" w:space="0" w:color="auto"/>
            </w:tcBorders>
            <w:hideMark/>
          </w:tcPr>
          <w:p w14:paraId="47A98C8D" w14:textId="77777777" w:rsidR="008D2A2C" w:rsidRPr="00CE62D4" w:rsidRDefault="008D2A2C" w:rsidP="00855700">
            <w:pPr>
              <w:ind w:left="426"/>
              <w:jc w:val="center"/>
              <w:rPr>
                <w:i w:val="0"/>
                <w:sz w:val="22"/>
                <w:szCs w:val="22"/>
              </w:rPr>
            </w:pPr>
            <w:r w:rsidRPr="00CE62D4">
              <w:rPr>
                <w:i w:val="0"/>
                <w:sz w:val="22"/>
                <w:szCs w:val="22"/>
              </w:rPr>
              <w:t>6.00 – 19.00 h</w:t>
            </w:r>
          </w:p>
        </w:tc>
      </w:tr>
      <w:tr w:rsidR="008D2A2C" w:rsidRPr="00CE62D4" w14:paraId="4182950D" w14:textId="77777777" w:rsidTr="006531D5">
        <w:tc>
          <w:tcPr>
            <w:tcW w:w="3686" w:type="dxa"/>
            <w:tcBorders>
              <w:top w:val="single" w:sz="4" w:space="0" w:color="auto"/>
              <w:left w:val="single" w:sz="4" w:space="0" w:color="auto"/>
              <w:bottom w:val="single" w:sz="4" w:space="0" w:color="auto"/>
              <w:right w:val="single" w:sz="4" w:space="0" w:color="auto"/>
            </w:tcBorders>
            <w:hideMark/>
          </w:tcPr>
          <w:p w14:paraId="6923CFF4" w14:textId="77777777" w:rsidR="008D2A2C" w:rsidRPr="00CE62D4" w:rsidRDefault="008D2A2C" w:rsidP="00855700">
            <w:pPr>
              <w:ind w:left="426"/>
              <w:jc w:val="both"/>
              <w:rPr>
                <w:i w:val="0"/>
                <w:sz w:val="22"/>
                <w:szCs w:val="22"/>
              </w:rPr>
            </w:pPr>
            <w:r w:rsidRPr="00CE62D4">
              <w:rPr>
                <w:i w:val="0"/>
                <w:sz w:val="22"/>
                <w:szCs w:val="22"/>
              </w:rPr>
              <w:t>1. oktober – 24. oktober</w:t>
            </w:r>
          </w:p>
        </w:tc>
        <w:tc>
          <w:tcPr>
            <w:tcW w:w="2835" w:type="dxa"/>
            <w:tcBorders>
              <w:top w:val="single" w:sz="4" w:space="0" w:color="auto"/>
              <w:left w:val="single" w:sz="4" w:space="0" w:color="auto"/>
              <w:bottom w:val="single" w:sz="4" w:space="0" w:color="auto"/>
              <w:right w:val="single" w:sz="4" w:space="0" w:color="auto"/>
            </w:tcBorders>
            <w:hideMark/>
          </w:tcPr>
          <w:p w14:paraId="1DEDA93F" w14:textId="77777777" w:rsidR="008D2A2C" w:rsidRPr="00CE62D4" w:rsidRDefault="008D2A2C" w:rsidP="00855700">
            <w:pPr>
              <w:ind w:left="426"/>
              <w:jc w:val="center"/>
              <w:rPr>
                <w:i w:val="0"/>
                <w:sz w:val="22"/>
                <w:szCs w:val="22"/>
              </w:rPr>
            </w:pPr>
            <w:r w:rsidRPr="00CE62D4">
              <w:rPr>
                <w:i w:val="0"/>
                <w:sz w:val="22"/>
                <w:szCs w:val="22"/>
              </w:rPr>
              <w:t>7.00 – 17.00 h</w:t>
            </w:r>
          </w:p>
        </w:tc>
      </w:tr>
      <w:tr w:rsidR="008D2A2C" w:rsidRPr="00CE62D4" w14:paraId="2F32720D" w14:textId="77777777" w:rsidTr="006531D5">
        <w:tc>
          <w:tcPr>
            <w:tcW w:w="3686" w:type="dxa"/>
            <w:tcBorders>
              <w:top w:val="single" w:sz="4" w:space="0" w:color="auto"/>
              <w:left w:val="single" w:sz="4" w:space="0" w:color="auto"/>
              <w:bottom w:val="single" w:sz="4" w:space="0" w:color="auto"/>
              <w:right w:val="single" w:sz="4" w:space="0" w:color="auto"/>
            </w:tcBorders>
            <w:hideMark/>
          </w:tcPr>
          <w:p w14:paraId="499CF248" w14:textId="77777777" w:rsidR="008D2A2C" w:rsidRPr="00CE62D4" w:rsidRDefault="008D2A2C" w:rsidP="00855700">
            <w:pPr>
              <w:ind w:left="426"/>
              <w:jc w:val="both"/>
              <w:rPr>
                <w:i w:val="0"/>
                <w:sz w:val="22"/>
                <w:szCs w:val="22"/>
              </w:rPr>
            </w:pPr>
            <w:r w:rsidRPr="00CE62D4">
              <w:rPr>
                <w:i w:val="0"/>
                <w:sz w:val="22"/>
                <w:szCs w:val="22"/>
              </w:rPr>
              <w:t>25. oktober – 13. november</w:t>
            </w:r>
          </w:p>
        </w:tc>
        <w:tc>
          <w:tcPr>
            <w:tcW w:w="2835" w:type="dxa"/>
            <w:tcBorders>
              <w:top w:val="single" w:sz="4" w:space="0" w:color="auto"/>
              <w:left w:val="single" w:sz="4" w:space="0" w:color="auto"/>
              <w:bottom w:val="single" w:sz="4" w:space="0" w:color="auto"/>
              <w:right w:val="single" w:sz="4" w:space="0" w:color="auto"/>
            </w:tcBorders>
            <w:hideMark/>
          </w:tcPr>
          <w:p w14:paraId="250796D7" w14:textId="77777777" w:rsidR="008D2A2C" w:rsidRPr="00CE62D4" w:rsidRDefault="008D2A2C" w:rsidP="00855700">
            <w:pPr>
              <w:ind w:left="426"/>
              <w:jc w:val="center"/>
              <w:rPr>
                <w:i w:val="0"/>
                <w:sz w:val="22"/>
                <w:szCs w:val="22"/>
              </w:rPr>
            </w:pPr>
            <w:r w:rsidRPr="00CE62D4">
              <w:rPr>
                <w:i w:val="0"/>
                <w:sz w:val="22"/>
                <w:szCs w:val="22"/>
              </w:rPr>
              <w:t>7.00 – 17.00 h</w:t>
            </w:r>
          </w:p>
        </w:tc>
      </w:tr>
      <w:tr w:rsidR="008D2A2C" w:rsidRPr="00CE62D4" w14:paraId="1B241A6D" w14:textId="77777777" w:rsidTr="006531D5">
        <w:tc>
          <w:tcPr>
            <w:tcW w:w="3686" w:type="dxa"/>
            <w:tcBorders>
              <w:top w:val="single" w:sz="4" w:space="0" w:color="auto"/>
              <w:left w:val="single" w:sz="4" w:space="0" w:color="auto"/>
              <w:bottom w:val="single" w:sz="4" w:space="0" w:color="auto"/>
              <w:right w:val="single" w:sz="4" w:space="0" w:color="auto"/>
            </w:tcBorders>
            <w:hideMark/>
          </w:tcPr>
          <w:p w14:paraId="3D4E1C30" w14:textId="77777777" w:rsidR="008D2A2C" w:rsidRPr="00CE62D4" w:rsidRDefault="008D2A2C" w:rsidP="00855700">
            <w:pPr>
              <w:ind w:left="426"/>
              <w:jc w:val="both"/>
              <w:rPr>
                <w:i w:val="0"/>
                <w:sz w:val="22"/>
                <w:szCs w:val="22"/>
              </w:rPr>
            </w:pPr>
            <w:r w:rsidRPr="00CE62D4">
              <w:rPr>
                <w:i w:val="0"/>
                <w:sz w:val="22"/>
                <w:szCs w:val="22"/>
              </w:rPr>
              <w:t>14. november – 31. december</w:t>
            </w:r>
          </w:p>
        </w:tc>
        <w:tc>
          <w:tcPr>
            <w:tcW w:w="2835" w:type="dxa"/>
            <w:tcBorders>
              <w:top w:val="single" w:sz="4" w:space="0" w:color="auto"/>
              <w:left w:val="single" w:sz="4" w:space="0" w:color="auto"/>
              <w:bottom w:val="single" w:sz="4" w:space="0" w:color="auto"/>
              <w:right w:val="single" w:sz="4" w:space="0" w:color="auto"/>
            </w:tcBorders>
            <w:hideMark/>
          </w:tcPr>
          <w:p w14:paraId="789C3181" w14:textId="77777777" w:rsidR="008D2A2C" w:rsidRPr="00CE62D4" w:rsidRDefault="008D2A2C" w:rsidP="00855700">
            <w:pPr>
              <w:ind w:left="426"/>
              <w:jc w:val="center"/>
              <w:rPr>
                <w:i w:val="0"/>
                <w:sz w:val="22"/>
                <w:szCs w:val="22"/>
              </w:rPr>
            </w:pPr>
            <w:r w:rsidRPr="00CE62D4">
              <w:rPr>
                <w:i w:val="0"/>
                <w:sz w:val="22"/>
                <w:szCs w:val="22"/>
              </w:rPr>
              <w:t>8.00 – 17.00 h</w:t>
            </w:r>
          </w:p>
        </w:tc>
      </w:tr>
    </w:tbl>
    <w:p w14:paraId="5316851D" w14:textId="77777777" w:rsidR="008D2A2C" w:rsidRPr="00CE62D4" w:rsidRDefault="008D2A2C" w:rsidP="00855700">
      <w:pPr>
        <w:ind w:left="426"/>
        <w:contextualSpacing/>
        <w:jc w:val="both"/>
        <w:rPr>
          <w:i w:val="0"/>
          <w:sz w:val="22"/>
          <w:szCs w:val="22"/>
        </w:rPr>
      </w:pPr>
    </w:p>
    <w:p w14:paraId="21FD883F" w14:textId="77777777" w:rsidR="008D2A2C" w:rsidRPr="005F2420" w:rsidRDefault="008D2A2C" w:rsidP="00855700">
      <w:pPr>
        <w:pStyle w:val="Odstavekseznama"/>
        <w:numPr>
          <w:ilvl w:val="0"/>
          <w:numId w:val="10"/>
        </w:numPr>
        <w:ind w:left="426" w:right="142"/>
        <w:jc w:val="both"/>
        <w:rPr>
          <w:i w:val="0"/>
          <w:sz w:val="22"/>
          <w:szCs w:val="22"/>
        </w:rPr>
      </w:pPr>
      <w:r w:rsidRPr="005F2420">
        <w:rPr>
          <w:i w:val="0"/>
          <w:sz w:val="22"/>
          <w:szCs w:val="22"/>
        </w:rPr>
        <w:t>opozoriti naročnika na morebitne pomanjkljivosti ali nepravilnosti, ki jih je kot strokovno usposobljen izvajalec pri izvajanju del odkril (opozorilo poda z vpisom v gradbeni dnevnik),</w:t>
      </w:r>
    </w:p>
    <w:p w14:paraId="1660A325" w14:textId="77777777" w:rsidR="008D2A2C" w:rsidRPr="005F2420" w:rsidRDefault="008D2A2C" w:rsidP="00855700">
      <w:pPr>
        <w:pStyle w:val="Odstavekseznama"/>
        <w:numPr>
          <w:ilvl w:val="0"/>
          <w:numId w:val="10"/>
        </w:numPr>
        <w:ind w:left="426" w:right="142"/>
        <w:jc w:val="both"/>
        <w:rPr>
          <w:i w:val="0"/>
          <w:sz w:val="22"/>
          <w:szCs w:val="22"/>
        </w:rPr>
      </w:pPr>
      <w:r w:rsidRPr="005F2420">
        <w:rPr>
          <w:i w:val="0"/>
          <w:sz w:val="22"/>
          <w:szCs w:val="22"/>
        </w:rPr>
        <w:t>pravočasno pisno obvestiti naročnika o vseh spremembah, ki bi imele za posledico drugačen način izvedbe ali povečanje količin in pogodbeno dogovorjenih rokov,</w:t>
      </w:r>
    </w:p>
    <w:p w14:paraId="145F7625" w14:textId="77777777" w:rsidR="008D2A2C" w:rsidRPr="005F2420" w:rsidRDefault="008D2A2C" w:rsidP="00855700">
      <w:pPr>
        <w:pStyle w:val="Odstavekseznama"/>
        <w:numPr>
          <w:ilvl w:val="0"/>
          <w:numId w:val="10"/>
        </w:numPr>
        <w:ind w:left="426" w:right="142"/>
        <w:jc w:val="both"/>
        <w:rPr>
          <w:i w:val="0"/>
          <w:sz w:val="22"/>
          <w:szCs w:val="22"/>
        </w:rPr>
      </w:pPr>
      <w:r w:rsidRPr="005F2420">
        <w:rPr>
          <w:i w:val="0"/>
          <w:sz w:val="22"/>
          <w:szCs w:val="22"/>
        </w:rPr>
        <w:t>vsak predlog sprememb pri izvajanju del dokumentira</w:t>
      </w:r>
      <w:r w:rsidR="006531D5">
        <w:rPr>
          <w:i w:val="0"/>
          <w:sz w:val="22"/>
          <w:szCs w:val="22"/>
        </w:rPr>
        <w:t>ti</w:t>
      </w:r>
      <w:r w:rsidRPr="005F2420">
        <w:rPr>
          <w:i w:val="0"/>
          <w:sz w:val="22"/>
          <w:szCs w:val="22"/>
        </w:rPr>
        <w:t xml:space="preserve"> in zanj pridobi</w:t>
      </w:r>
      <w:r w:rsidR="006531D5">
        <w:rPr>
          <w:i w:val="0"/>
          <w:sz w:val="22"/>
          <w:szCs w:val="22"/>
        </w:rPr>
        <w:t>ti</w:t>
      </w:r>
      <w:r w:rsidRPr="005F2420">
        <w:rPr>
          <w:i w:val="0"/>
          <w:sz w:val="22"/>
          <w:szCs w:val="22"/>
        </w:rPr>
        <w:t xml:space="preserve"> predhodno soglasje nadzornika in naročnika,</w:t>
      </w:r>
    </w:p>
    <w:p w14:paraId="2D4429A8" w14:textId="77777777" w:rsidR="008D2A2C" w:rsidRPr="005F2420" w:rsidRDefault="008D2A2C" w:rsidP="00855700">
      <w:pPr>
        <w:pStyle w:val="Odstavekseznama"/>
        <w:numPr>
          <w:ilvl w:val="0"/>
          <w:numId w:val="10"/>
        </w:numPr>
        <w:ind w:left="426" w:right="142"/>
        <w:jc w:val="both"/>
        <w:rPr>
          <w:i w:val="0"/>
          <w:sz w:val="22"/>
          <w:szCs w:val="22"/>
        </w:rPr>
      </w:pPr>
      <w:r w:rsidRPr="005F2420">
        <w:rPr>
          <w:i w:val="0"/>
          <w:sz w:val="22"/>
          <w:szCs w:val="22"/>
        </w:rPr>
        <w:t>pri gradnji uporabljati stroje in tehnologijo na način, da bodo zagotovljeni ukrepi za celostno ohranjanje narave, varstvo okolja, naravnih dobrin ter kulturne dediščine,</w:t>
      </w:r>
    </w:p>
    <w:p w14:paraId="2AFEDF0F" w14:textId="77777777" w:rsidR="008D2A2C" w:rsidRPr="005F2420" w:rsidRDefault="008D2A2C" w:rsidP="00855700">
      <w:pPr>
        <w:pStyle w:val="Odstavekseznama"/>
        <w:numPr>
          <w:ilvl w:val="0"/>
          <w:numId w:val="10"/>
        </w:numPr>
        <w:ind w:left="426" w:right="142"/>
        <w:jc w:val="both"/>
        <w:rPr>
          <w:i w:val="0"/>
          <w:sz w:val="22"/>
          <w:szCs w:val="22"/>
        </w:rPr>
      </w:pPr>
      <w:r w:rsidRPr="005F2420">
        <w:rPr>
          <w:i w:val="0"/>
          <w:sz w:val="22"/>
          <w:szCs w:val="22"/>
        </w:rPr>
        <w:t>dela izvajati tako, da bodo ves čas gradnje omogočeni dostopi do bližnjih stanovanjskih in poslovnih objektov v območju gradnje,</w:t>
      </w:r>
    </w:p>
    <w:p w14:paraId="0EC011CD" w14:textId="77777777" w:rsidR="008D2A2C" w:rsidRPr="005F2420" w:rsidRDefault="008D2A2C" w:rsidP="00855700">
      <w:pPr>
        <w:pStyle w:val="Odstavekseznama"/>
        <w:numPr>
          <w:ilvl w:val="0"/>
          <w:numId w:val="10"/>
        </w:numPr>
        <w:tabs>
          <w:tab w:val="num" w:pos="426"/>
        </w:tabs>
        <w:ind w:left="426"/>
        <w:jc w:val="both"/>
        <w:rPr>
          <w:i w:val="0"/>
          <w:sz w:val="22"/>
          <w:szCs w:val="22"/>
        </w:rPr>
      </w:pPr>
      <w:r w:rsidRPr="005F2420">
        <w:rPr>
          <w:i w:val="0"/>
          <w:sz w:val="22"/>
          <w:szCs w:val="22"/>
        </w:rPr>
        <w:t>ustaviti dela v primeru zamenjave vodje nadzora, dokler je ne prevzame nov vodja nadzora. Izvajajo se lahko le dela za zaščito objekta ter okolice zaradi zavarovanja zdravja in življenja ljudi,</w:t>
      </w:r>
    </w:p>
    <w:p w14:paraId="7977A6A8" w14:textId="77777777" w:rsidR="008D2A2C" w:rsidRPr="005F2420" w:rsidRDefault="008D2A2C" w:rsidP="00855700">
      <w:pPr>
        <w:pStyle w:val="Odstavekseznama"/>
        <w:numPr>
          <w:ilvl w:val="0"/>
          <w:numId w:val="10"/>
        </w:numPr>
        <w:tabs>
          <w:tab w:val="num" w:pos="1134"/>
        </w:tabs>
        <w:ind w:left="426"/>
        <w:jc w:val="both"/>
        <w:rPr>
          <w:i w:val="0"/>
          <w:sz w:val="22"/>
          <w:szCs w:val="22"/>
        </w:rPr>
      </w:pPr>
      <w:r w:rsidRPr="005F2420">
        <w:rPr>
          <w:i w:val="0"/>
          <w:sz w:val="22"/>
          <w:szCs w:val="22"/>
        </w:rPr>
        <w:t>ustaviti dela v primeru, če kljub opozorilu vodje nadzora nepravilnosti ni odpravil,</w:t>
      </w:r>
    </w:p>
    <w:p w14:paraId="7E417C47" w14:textId="77777777" w:rsidR="008D2A2C" w:rsidRPr="005F2420" w:rsidRDefault="008D2A2C" w:rsidP="00855700">
      <w:pPr>
        <w:pStyle w:val="Odstavekseznama"/>
        <w:numPr>
          <w:ilvl w:val="0"/>
          <w:numId w:val="10"/>
        </w:numPr>
        <w:ind w:left="426" w:right="142"/>
        <w:jc w:val="both"/>
        <w:rPr>
          <w:i w:val="0"/>
          <w:color w:val="000000"/>
          <w:sz w:val="22"/>
          <w:szCs w:val="22"/>
        </w:rPr>
      </w:pPr>
      <w:r w:rsidRPr="005F2420">
        <w:rPr>
          <w:i w:val="0"/>
          <w:color w:val="000000"/>
          <w:sz w:val="22"/>
          <w:szCs w:val="22"/>
        </w:rPr>
        <w:t>sodelovati pri pripravi dokumentacije za</w:t>
      </w:r>
      <w:r w:rsidR="00435BA7">
        <w:rPr>
          <w:i w:val="0"/>
          <w:color w:val="000000"/>
          <w:sz w:val="22"/>
          <w:szCs w:val="22"/>
        </w:rPr>
        <w:t xml:space="preserve"> morebitni</w:t>
      </w:r>
      <w:r w:rsidRPr="005F2420">
        <w:rPr>
          <w:i w:val="0"/>
          <w:color w:val="000000"/>
          <w:sz w:val="22"/>
          <w:szCs w:val="22"/>
        </w:rPr>
        <w:t xml:space="preserve"> tehnični pregled za vsa dela po tej pogodbi,</w:t>
      </w:r>
    </w:p>
    <w:p w14:paraId="3149BCBC" w14:textId="77777777" w:rsidR="008D2A2C" w:rsidRDefault="008D2A2C" w:rsidP="00855700">
      <w:pPr>
        <w:pStyle w:val="Odstavekseznama"/>
        <w:numPr>
          <w:ilvl w:val="0"/>
          <w:numId w:val="10"/>
        </w:numPr>
        <w:ind w:left="426" w:right="142"/>
        <w:jc w:val="both"/>
        <w:rPr>
          <w:i w:val="0"/>
          <w:color w:val="000000"/>
          <w:sz w:val="22"/>
          <w:szCs w:val="22"/>
        </w:rPr>
      </w:pPr>
      <w:r w:rsidRPr="005F2420">
        <w:rPr>
          <w:i w:val="0"/>
          <w:color w:val="000000"/>
          <w:sz w:val="22"/>
          <w:szCs w:val="22"/>
        </w:rPr>
        <w:t>sodelovati pri tehničnem pregledu in primopredaji objekta v upravljanje in vzdrževanje,</w:t>
      </w:r>
    </w:p>
    <w:p w14:paraId="74DA4565" w14:textId="77777777" w:rsidR="00435BA7" w:rsidRPr="005F2420" w:rsidRDefault="00435BA7" w:rsidP="00855700">
      <w:pPr>
        <w:pStyle w:val="Odstavekseznama"/>
        <w:numPr>
          <w:ilvl w:val="0"/>
          <w:numId w:val="10"/>
        </w:numPr>
        <w:ind w:left="426" w:right="142"/>
        <w:jc w:val="both"/>
        <w:rPr>
          <w:i w:val="0"/>
          <w:color w:val="000000"/>
          <w:sz w:val="22"/>
          <w:szCs w:val="22"/>
        </w:rPr>
      </w:pPr>
      <w:r>
        <w:rPr>
          <w:i w:val="0"/>
          <w:color w:val="000000"/>
          <w:sz w:val="22"/>
          <w:szCs w:val="22"/>
        </w:rPr>
        <w:t>ob primopredaji predati izpolnjene obrazce za GJI – gospodarsko javno infrastrukturo, ki so zahtevani skladno z navodilom za prevzem komunalne opreme naročnika,</w:t>
      </w:r>
    </w:p>
    <w:p w14:paraId="74A5305F" w14:textId="77777777" w:rsidR="008D2A2C" w:rsidRPr="005F2420" w:rsidRDefault="008D2A2C" w:rsidP="00855700">
      <w:pPr>
        <w:pStyle w:val="Odstavekseznama"/>
        <w:numPr>
          <w:ilvl w:val="0"/>
          <w:numId w:val="10"/>
        </w:numPr>
        <w:ind w:left="426" w:right="142"/>
        <w:jc w:val="both"/>
        <w:rPr>
          <w:i w:val="0"/>
          <w:color w:val="000000"/>
          <w:sz w:val="22"/>
          <w:szCs w:val="22"/>
        </w:rPr>
      </w:pPr>
      <w:r w:rsidRPr="005F2420">
        <w:rPr>
          <w:i w:val="0"/>
          <w:color w:val="000000"/>
          <w:sz w:val="22"/>
          <w:szCs w:val="22"/>
        </w:rPr>
        <w:t xml:space="preserve">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w:t>
      </w:r>
      <w:r w:rsidRPr="005F2420">
        <w:rPr>
          <w:i w:val="0"/>
          <w:color w:val="000000"/>
          <w:sz w:val="22"/>
          <w:szCs w:val="22"/>
        </w:rPr>
        <w:lastRenderedPageBreak/>
        <w:t>angažirati drugega izvajalca ali razdreti pogodbo in od izvajalca izterjati vso škodo, ki bi s tem nastala,</w:t>
      </w:r>
    </w:p>
    <w:p w14:paraId="003D8FF2" w14:textId="77777777" w:rsidR="008D2A2C" w:rsidRPr="005F2420" w:rsidRDefault="008D2A2C" w:rsidP="000320C2">
      <w:pPr>
        <w:pStyle w:val="Odstavekseznama"/>
        <w:numPr>
          <w:ilvl w:val="0"/>
          <w:numId w:val="10"/>
        </w:numPr>
        <w:ind w:left="426" w:right="142"/>
        <w:jc w:val="both"/>
        <w:rPr>
          <w:i w:val="0"/>
          <w:sz w:val="22"/>
          <w:szCs w:val="22"/>
        </w:rPr>
      </w:pPr>
      <w:r w:rsidRPr="005F2420">
        <w:rPr>
          <w:i w:val="0"/>
          <w:sz w:val="22"/>
          <w:szCs w:val="22"/>
        </w:rPr>
        <w:t>upoštevati strokovne ocene in pripombe nadzornika glede kvalitete izvedenih del in že med izvajanjem del sproti odpraviti napake in pomanjkljivosti, na katere ga ta opozori,</w:t>
      </w:r>
    </w:p>
    <w:p w14:paraId="54C7EBE3" w14:textId="77777777" w:rsidR="008D2A2C" w:rsidRDefault="008D2A2C" w:rsidP="00855700">
      <w:pPr>
        <w:pStyle w:val="Odstavekseznama"/>
        <w:numPr>
          <w:ilvl w:val="0"/>
          <w:numId w:val="10"/>
        </w:numPr>
        <w:ind w:left="426" w:right="142"/>
        <w:jc w:val="both"/>
        <w:rPr>
          <w:i w:val="0"/>
          <w:color w:val="000000"/>
          <w:sz w:val="22"/>
          <w:szCs w:val="22"/>
        </w:rPr>
      </w:pPr>
      <w:r w:rsidRPr="005F2420">
        <w:rPr>
          <w:i w:val="0"/>
          <w:color w:val="000000"/>
          <w:sz w:val="22"/>
          <w:szCs w:val="22"/>
        </w:rPr>
        <w:t>na gradbišču hraniti ali začasno skladiščiti odpadke, ki nastanejo med izvajanjem del, ločeno po vrstah gradbenih odpadkov iz klasifikacijskega seznama odpadkov,</w:t>
      </w:r>
    </w:p>
    <w:p w14:paraId="14B14D6B" w14:textId="77777777" w:rsidR="008D2A2C" w:rsidRPr="005F2420" w:rsidRDefault="008D2A2C" w:rsidP="00855700">
      <w:pPr>
        <w:pStyle w:val="Odstavekseznama"/>
        <w:numPr>
          <w:ilvl w:val="0"/>
          <w:numId w:val="10"/>
        </w:numPr>
        <w:ind w:left="426" w:right="142"/>
        <w:jc w:val="both"/>
        <w:rPr>
          <w:i w:val="0"/>
          <w:color w:val="000000"/>
          <w:sz w:val="22"/>
          <w:szCs w:val="22"/>
        </w:rPr>
      </w:pPr>
      <w:r w:rsidRPr="005F2420">
        <w:rPr>
          <w:i w:val="0"/>
          <w:color w:val="000000"/>
          <w:sz w:val="22"/>
          <w:szCs w:val="22"/>
        </w:rPr>
        <w:t>v imenu investitorja sproti oddajati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14:paraId="70F3BD96" w14:textId="77777777" w:rsidR="008D2A2C" w:rsidRPr="005F2420" w:rsidRDefault="008D2A2C" w:rsidP="00855700">
      <w:pPr>
        <w:pStyle w:val="Odstavekseznama"/>
        <w:numPr>
          <w:ilvl w:val="0"/>
          <w:numId w:val="10"/>
        </w:numPr>
        <w:ind w:left="426" w:right="142"/>
        <w:jc w:val="both"/>
        <w:rPr>
          <w:i w:val="0"/>
          <w:sz w:val="22"/>
          <w:szCs w:val="22"/>
        </w:rPr>
      </w:pPr>
      <w:r w:rsidRPr="005F2420">
        <w:rPr>
          <w:i w:val="0"/>
          <w:color w:val="000000"/>
          <w:sz w:val="22"/>
          <w:szCs w:val="22"/>
        </w:rPr>
        <w:t>mesečno dostaviti naročniku fotografije o izvajanju operacije (JPG format primerne velikosti in ločljivosti; vidna morajo biti dela, na katera se nanaša izstavljena mesečna situacija),</w:t>
      </w:r>
    </w:p>
    <w:p w14:paraId="51BD1AC7" w14:textId="77777777" w:rsidR="008D2A2C" w:rsidRPr="005F2420" w:rsidRDefault="008D2A2C" w:rsidP="00855700">
      <w:pPr>
        <w:pStyle w:val="Odstavekseznama"/>
        <w:numPr>
          <w:ilvl w:val="0"/>
          <w:numId w:val="10"/>
        </w:numPr>
        <w:ind w:left="426" w:right="142"/>
        <w:jc w:val="both"/>
        <w:rPr>
          <w:i w:val="0"/>
          <w:color w:val="000000"/>
          <w:sz w:val="22"/>
          <w:szCs w:val="22"/>
        </w:rPr>
      </w:pPr>
      <w:r w:rsidRPr="005F2420">
        <w:rPr>
          <w:i w:val="0"/>
          <w:sz w:val="22"/>
          <w:szCs w:val="22"/>
        </w:rPr>
        <w:t>izvajati in voditi dela v skladu z navodili naročnika</w:t>
      </w:r>
      <w:r w:rsidR="00192880">
        <w:rPr>
          <w:i w:val="0"/>
          <w:sz w:val="22"/>
          <w:szCs w:val="22"/>
        </w:rPr>
        <w:t>.</w:t>
      </w:r>
      <w:r w:rsidRPr="005F2420">
        <w:rPr>
          <w:i w:val="0"/>
          <w:sz w:val="22"/>
          <w:szCs w:val="22"/>
        </w:rPr>
        <w:t xml:space="preserve"> V nasprotnem </w:t>
      </w:r>
      <w:r w:rsidR="00192880">
        <w:rPr>
          <w:i w:val="0"/>
          <w:sz w:val="22"/>
          <w:szCs w:val="22"/>
        </w:rPr>
        <w:t xml:space="preserve">primeru </w:t>
      </w:r>
      <w:r w:rsidRPr="005F2420">
        <w:rPr>
          <w:i w:val="0"/>
          <w:sz w:val="22"/>
          <w:szCs w:val="22"/>
        </w:rPr>
        <w:t>je izvajalec dolžan sam kriti nastalo škodo in stroške zaradi onemogočenega črpanje nepovratnih sredstev.</w:t>
      </w:r>
    </w:p>
    <w:p w14:paraId="5EB924B9" w14:textId="77777777" w:rsidR="008D2A2C" w:rsidRPr="00CE62D4" w:rsidRDefault="008D2A2C" w:rsidP="008D2A2C">
      <w:pPr>
        <w:ind w:right="142"/>
        <w:jc w:val="both"/>
        <w:rPr>
          <w:i w:val="0"/>
          <w:color w:val="000000"/>
          <w:sz w:val="22"/>
          <w:szCs w:val="22"/>
        </w:rPr>
      </w:pPr>
    </w:p>
    <w:p w14:paraId="7FC2C4A4" w14:textId="77777777" w:rsidR="008D2A2C" w:rsidRPr="00CE62D4" w:rsidRDefault="008D2A2C" w:rsidP="008D2A2C">
      <w:pPr>
        <w:ind w:right="142"/>
        <w:jc w:val="both"/>
        <w:rPr>
          <w:i w:val="0"/>
          <w:color w:val="000000"/>
          <w:sz w:val="22"/>
          <w:szCs w:val="22"/>
        </w:rPr>
      </w:pPr>
      <w:r w:rsidRPr="00CE62D4">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6DFEB5F2" w14:textId="77777777" w:rsidR="008D2A2C" w:rsidRPr="00CE62D4" w:rsidRDefault="008D2A2C" w:rsidP="008D2A2C">
      <w:pPr>
        <w:ind w:right="142"/>
        <w:jc w:val="both"/>
        <w:rPr>
          <w:i w:val="0"/>
          <w:sz w:val="22"/>
          <w:szCs w:val="22"/>
        </w:rPr>
      </w:pPr>
    </w:p>
    <w:p w14:paraId="5F96F42E" w14:textId="77777777" w:rsidR="008D2A2C" w:rsidRPr="00CE62D4" w:rsidRDefault="008D2A2C" w:rsidP="008D2A2C">
      <w:pPr>
        <w:ind w:right="142"/>
        <w:jc w:val="both"/>
        <w:rPr>
          <w:i w:val="0"/>
          <w:color w:val="000000"/>
          <w:sz w:val="22"/>
          <w:szCs w:val="22"/>
        </w:rPr>
      </w:pPr>
      <w:r w:rsidRPr="00CE62D4">
        <w:rPr>
          <w:i w:val="0"/>
          <w:color w:val="000000"/>
          <w:sz w:val="22"/>
          <w:szCs w:val="22"/>
        </w:rPr>
        <w:t>Vsi dokumenti v zvezi z izvedbo pogodbenih del morajo biti v slovenskem jeziku. V primeru ugotovljenih pomanjkljivosti posameznih dokumentov s strani naročnika ali upravnega organa, ki vodi tehnični pregled, je izvajalec dolžan pomanjkljivosti odpraviti v roku, ki ga bo določil naročnik.</w:t>
      </w:r>
    </w:p>
    <w:p w14:paraId="3D227EE0" w14:textId="77777777" w:rsidR="008D2A2C" w:rsidRDefault="008D2A2C" w:rsidP="008D2A2C">
      <w:pPr>
        <w:jc w:val="both"/>
        <w:rPr>
          <w:i w:val="0"/>
          <w:sz w:val="22"/>
          <w:szCs w:val="22"/>
        </w:rPr>
      </w:pPr>
    </w:p>
    <w:p w14:paraId="6F6A1C02" w14:textId="77777777" w:rsidR="008D2A2C" w:rsidRPr="00CE62D4" w:rsidRDefault="008D2A2C" w:rsidP="008D2A2C">
      <w:pPr>
        <w:jc w:val="both"/>
        <w:rPr>
          <w:i w:val="0"/>
          <w:sz w:val="22"/>
          <w:szCs w:val="22"/>
        </w:rPr>
      </w:pPr>
    </w:p>
    <w:p w14:paraId="54C16140" w14:textId="77777777" w:rsidR="008D2A2C" w:rsidRPr="00CE62D4" w:rsidRDefault="008D2A2C" w:rsidP="008D2A2C">
      <w:pPr>
        <w:jc w:val="both"/>
        <w:rPr>
          <w:b/>
          <w:i w:val="0"/>
          <w:sz w:val="22"/>
          <w:szCs w:val="22"/>
        </w:rPr>
      </w:pPr>
      <w:r w:rsidRPr="00CE62D4">
        <w:rPr>
          <w:b/>
          <w:i w:val="0"/>
          <w:sz w:val="22"/>
          <w:szCs w:val="22"/>
        </w:rPr>
        <w:t>Zavarovanje odgovornosti</w:t>
      </w:r>
    </w:p>
    <w:p w14:paraId="19BCBD14" w14:textId="77777777" w:rsidR="008D2A2C" w:rsidRPr="00CE62D4" w:rsidRDefault="008D2A2C" w:rsidP="008D2A2C">
      <w:pPr>
        <w:jc w:val="both"/>
        <w:rPr>
          <w:i w:val="0"/>
          <w:sz w:val="22"/>
          <w:szCs w:val="22"/>
        </w:rPr>
      </w:pPr>
    </w:p>
    <w:p w14:paraId="78AE6029" w14:textId="77777777" w:rsidR="008D2A2C" w:rsidRPr="00CE62D4" w:rsidRDefault="008D2A2C" w:rsidP="008D2A2C">
      <w:pPr>
        <w:ind w:right="142"/>
        <w:contextualSpacing/>
        <w:jc w:val="center"/>
        <w:rPr>
          <w:i w:val="0"/>
          <w:sz w:val="22"/>
          <w:szCs w:val="22"/>
        </w:rPr>
      </w:pPr>
      <w:r w:rsidRPr="00CE62D4">
        <w:rPr>
          <w:i w:val="0"/>
          <w:sz w:val="22"/>
          <w:szCs w:val="22"/>
        </w:rPr>
        <w:t>13. člen</w:t>
      </w:r>
    </w:p>
    <w:p w14:paraId="54ABF210" w14:textId="77777777" w:rsidR="008D2A2C" w:rsidRPr="00CE62D4" w:rsidRDefault="008D2A2C" w:rsidP="008D2A2C">
      <w:pPr>
        <w:ind w:right="142"/>
        <w:jc w:val="both"/>
        <w:rPr>
          <w:i w:val="0"/>
          <w:sz w:val="22"/>
          <w:szCs w:val="22"/>
        </w:rPr>
      </w:pPr>
    </w:p>
    <w:p w14:paraId="637242AD" w14:textId="77777777" w:rsidR="008D2A2C" w:rsidRDefault="008D2A2C" w:rsidP="008D2A2C">
      <w:pPr>
        <w:ind w:right="142"/>
        <w:jc w:val="both"/>
        <w:rPr>
          <w:i w:val="0"/>
          <w:sz w:val="22"/>
          <w:szCs w:val="22"/>
        </w:rPr>
      </w:pPr>
      <w:r w:rsidRPr="00CE62D4">
        <w:rPr>
          <w:i w:val="0"/>
          <w:sz w:val="22"/>
          <w:szCs w:val="22"/>
        </w:rPr>
        <w:t>Izvajalec odgovarja za vso neposredno škodo, ki nastane naročniku ali tretjim osebam in izvira iz njegovega dela in njegovih pogodbenih obveznosti.</w:t>
      </w:r>
    </w:p>
    <w:p w14:paraId="3174D225" w14:textId="77777777" w:rsidR="00192880" w:rsidRPr="00CE62D4" w:rsidRDefault="00192880" w:rsidP="008D2A2C">
      <w:pPr>
        <w:ind w:right="142"/>
        <w:jc w:val="both"/>
        <w:rPr>
          <w:i w:val="0"/>
          <w:sz w:val="22"/>
          <w:szCs w:val="22"/>
        </w:rPr>
      </w:pPr>
    </w:p>
    <w:p w14:paraId="5039CC6A" w14:textId="535640A0" w:rsidR="00FC2671" w:rsidRDefault="00FC2671" w:rsidP="00FC2671">
      <w:pPr>
        <w:ind w:right="142"/>
        <w:jc w:val="both"/>
        <w:rPr>
          <w:i w:val="0"/>
          <w:sz w:val="22"/>
          <w:szCs w:val="22"/>
        </w:rPr>
      </w:pPr>
      <w:r w:rsidRPr="00CE62D4">
        <w:rPr>
          <w:i w:val="0"/>
          <w:sz w:val="22"/>
          <w:szCs w:val="22"/>
        </w:rPr>
        <w:t xml:space="preserve">Izvajalec </w:t>
      </w:r>
      <w:r w:rsidRPr="00E04553">
        <w:rPr>
          <w:i w:val="0"/>
          <w:sz w:val="22"/>
          <w:szCs w:val="22"/>
        </w:rPr>
        <w:t xml:space="preserve">je dolžan na svoje stroške zavarovati svoja dela in material pred škodo oziroma uničenjem za ves čas </w:t>
      </w:r>
      <w:r w:rsidRPr="00CE62D4">
        <w:rPr>
          <w:i w:val="0"/>
          <w:sz w:val="22"/>
          <w:szCs w:val="22"/>
        </w:rPr>
        <w:t xml:space="preserve">do dneva izročitve del naročniku. </w:t>
      </w:r>
      <w:r w:rsidRPr="00E04553">
        <w:rPr>
          <w:i w:val="0"/>
          <w:sz w:val="22"/>
          <w:szCs w:val="22"/>
        </w:rPr>
        <w:t xml:space="preserve">Izvajalec mora zavarovati dela, material in opremo za vgraditev pred nevarnostmi najmanj v obsegu minimalnega zavarovalnega programa določenega v izjavi zavarovalnice (Priloga razpisne dokumentacije), ki je sestavni del te pogodbe. </w:t>
      </w:r>
    </w:p>
    <w:p w14:paraId="5463D9FF" w14:textId="77777777" w:rsidR="00FC2671" w:rsidRDefault="00FC2671" w:rsidP="00FC2671">
      <w:pPr>
        <w:ind w:right="142"/>
        <w:jc w:val="both"/>
        <w:rPr>
          <w:i w:val="0"/>
          <w:sz w:val="22"/>
          <w:szCs w:val="22"/>
        </w:rPr>
      </w:pPr>
    </w:p>
    <w:p w14:paraId="15AEDD29" w14:textId="77777777" w:rsidR="00FC2671" w:rsidRPr="00CE62D4" w:rsidRDefault="00FC2671" w:rsidP="00FC2671">
      <w:pPr>
        <w:ind w:right="142"/>
        <w:jc w:val="both"/>
        <w:rPr>
          <w:i w:val="0"/>
          <w:sz w:val="22"/>
          <w:szCs w:val="22"/>
        </w:rPr>
      </w:pPr>
      <w:r w:rsidRPr="00CE62D4">
        <w:rPr>
          <w:i w:val="0"/>
          <w:sz w:val="22"/>
          <w:szCs w:val="22"/>
        </w:rPr>
        <w:t>Prav tako mora imeti izvajalec ves čas svojega poslovanja zavarovano svojo odgovornost za škodo, ki bi utegnila nastati naročniku in tretjim osebam v zvezi z opravljanjem njegove dejavnosti in njegovih pravnih razmerij</w:t>
      </w:r>
      <w:r w:rsidRPr="00E04553">
        <w:t xml:space="preserve"> </w:t>
      </w:r>
      <w:r w:rsidRPr="00E04553">
        <w:rPr>
          <w:i w:val="0"/>
          <w:sz w:val="22"/>
          <w:szCs w:val="22"/>
        </w:rPr>
        <w:t xml:space="preserve">najmanj v obsegu minimalnega zavarovalnega programa kot je določen v izjavi zavarovalnice (Priloga razpisne dokumentacije). Zadevno </w:t>
      </w:r>
      <w:r>
        <w:rPr>
          <w:i w:val="0"/>
          <w:sz w:val="22"/>
          <w:szCs w:val="22"/>
        </w:rPr>
        <w:t>z</w:t>
      </w:r>
      <w:r w:rsidRPr="00CE62D4">
        <w:rPr>
          <w:i w:val="0"/>
          <w:sz w:val="22"/>
          <w:szCs w:val="22"/>
        </w:rPr>
        <w:t xml:space="preserve">avarovanje </w:t>
      </w:r>
      <w:r w:rsidRPr="00E04553">
        <w:rPr>
          <w:i w:val="0"/>
          <w:sz w:val="22"/>
          <w:szCs w:val="22"/>
        </w:rPr>
        <w:t>odgovornosti</w:t>
      </w:r>
      <w:r w:rsidRPr="00CE62D4">
        <w:rPr>
          <w:i w:val="0"/>
          <w:sz w:val="22"/>
          <w:szCs w:val="22"/>
        </w:rPr>
        <w:t xml:space="preserve"> mora kriti škodo zaradi malomarnosti, napake ali opustitve dolžnosti izvajalca in </w:t>
      </w:r>
      <w:r w:rsidRPr="0066398C">
        <w:rPr>
          <w:i w:val="0"/>
          <w:sz w:val="22"/>
          <w:szCs w:val="22"/>
        </w:rPr>
        <w:t>njegovih delavcev oziroma oseb za katere izvajalec kakorkoli odgovarja</w:t>
      </w:r>
      <w:r w:rsidRPr="00CE62D4">
        <w:rPr>
          <w:i w:val="0"/>
          <w:sz w:val="22"/>
          <w:szCs w:val="22"/>
        </w:rPr>
        <w:t xml:space="preserve">. </w:t>
      </w:r>
    </w:p>
    <w:p w14:paraId="6E282795" w14:textId="77777777" w:rsidR="008D2A2C" w:rsidRPr="00CE62D4" w:rsidRDefault="008D2A2C" w:rsidP="008D2A2C">
      <w:pPr>
        <w:ind w:right="142"/>
        <w:jc w:val="both"/>
        <w:rPr>
          <w:i w:val="0"/>
          <w:sz w:val="22"/>
          <w:szCs w:val="22"/>
        </w:rPr>
      </w:pPr>
    </w:p>
    <w:p w14:paraId="15837E49" w14:textId="77777777" w:rsidR="008D2A2C" w:rsidRPr="00CE62D4" w:rsidRDefault="008D2A2C" w:rsidP="008D2A2C">
      <w:pPr>
        <w:ind w:right="142"/>
        <w:jc w:val="both"/>
        <w:rPr>
          <w:i w:val="0"/>
          <w:sz w:val="22"/>
          <w:szCs w:val="22"/>
        </w:rPr>
      </w:pPr>
      <w:r w:rsidRPr="00CE62D4">
        <w:rPr>
          <w:i w:val="0"/>
          <w:sz w:val="22"/>
          <w:szCs w:val="22"/>
        </w:rPr>
        <w:t>Poleg tega mora imeti izvajalec ves čas do dneva izročitve del naročniku sklenjeno tudi zavarovanje avtomobilske odgovornosti za vsa motorna vozila (vključno samovozne delovne stroje), ki se bodo nahajala na gradbišču, najmanj v višini zavarovalne vsote, ki jo določa veljavni zakon o obveznih zavarovanjih v prometu.</w:t>
      </w:r>
    </w:p>
    <w:p w14:paraId="7090736F" w14:textId="77777777" w:rsidR="008D2A2C" w:rsidRPr="00CE62D4" w:rsidRDefault="008D2A2C" w:rsidP="008D2A2C">
      <w:pPr>
        <w:ind w:right="142"/>
        <w:jc w:val="both"/>
        <w:rPr>
          <w:i w:val="0"/>
          <w:sz w:val="22"/>
          <w:szCs w:val="22"/>
        </w:rPr>
      </w:pPr>
    </w:p>
    <w:p w14:paraId="70A95D03" w14:textId="77777777" w:rsidR="008D2A2C" w:rsidRDefault="008D2A2C" w:rsidP="008D2A2C">
      <w:pPr>
        <w:ind w:right="142"/>
        <w:jc w:val="both"/>
        <w:rPr>
          <w:i w:val="0"/>
          <w:sz w:val="22"/>
          <w:szCs w:val="22"/>
        </w:rPr>
      </w:pPr>
      <w:r w:rsidRPr="00CE62D4">
        <w:rPr>
          <w:i w:val="0"/>
          <w:sz w:val="22"/>
          <w:szCs w:val="22"/>
        </w:rPr>
        <w:t xml:space="preserve">Sprožilec zavarovalnega kritja za vsa zavarovanja po tem členu mora biti nastanek škodnega dogodka (ne velja </w:t>
      </w:r>
      <w:proofErr w:type="spellStart"/>
      <w:r w:rsidRPr="00CE62D4">
        <w:rPr>
          <w:i w:val="0"/>
          <w:sz w:val="22"/>
          <w:szCs w:val="22"/>
        </w:rPr>
        <w:t>claims-made</w:t>
      </w:r>
      <w:proofErr w:type="spellEnd"/>
      <w:r w:rsidRPr="00CE62D4">
        <w:rPr>
          <w:i w:val="0"/>
          <w:sz w:val="22"/>
          <w:szCs w:val="22"/>
        </w:rPr>
        <w:t xml:space="preserve"> način).</w:t>
      </w:r>
    </w:p>
    <w:p w14:paraId="2C622750" w14:textId="77777777" w:rsidR="008D2A2C" w:rsidRPr="00CE62D4" w:rsidRDefault="008D2A2C" w:rsidP="008D2A2C">
      <w:pPr>
        <w:ind w:right="142"/>
        <w:jc w:val="both"/>
        <w:rPr>
          <w:i w:val="0"/>
          <w:sz w:val="22"/>
          <w:szCs w:val="22"/>
        </w:rPr>
      </w:pPr>
    </w:p>
    <w:p w14:paraId="4C8AFF34" w14:textId="77777777" w:rsidR="008D2A2C" w:rsidRPr="00CE62D4" w:rsidRDefault="008D2A2C" w:rsidP="008D2A2C">
      <w:pPr>
        <w:ind w:right="142"/>
        <w:jc w:val="both"/>
        <w:rPr>
          <w:i w:val="0"/>
          <w:sz w:val="22"/>
          <w:szCs w:val="22"/>
        </w:rPr>
      </w:pPr>
      <w:r w:rsidRPr="00CE62D4">
        <w:rPr>
          <w:i w:val="0"/>
          <w:sz w:val="22"/>
          <w:szCs w:val="22"/>
        </w:rPr>
        <w:t xml:space="preserve">Naročnik si pridržuje pravico zahtevati od izvajalca dodatna zavarovanja v primeru, da bi nastopila druga tveganja, ki jih ob podpisu pogodbe zaradi kakršnihkoli razlogov ni bilo mogoče predvideti. Prav tako mora imeti izvajalec ves čas trajanja te pogodbe sklenjena tudi zavarovanja v skladu z </w:t>
      </w:r>
      <w:r w:rsidRPr="00CE62D4">
        <w:rPr>
          <w:i w:val="0"/>
          <w:sz w:val="22"/>
          <w:szCs w:val="22"/>
        </w:rPr>
        <w:lastRenderedPageBreak/>
        <w:t xml:space="preserve">veljavnimi zakonskimi predpisi. Za obveznost sklenitve dodatnega zavarovanja mora ves čas izvajanja te pogodbe skrbeti izvajalec, ki mora o tem obveščati naročnika. </w:t>
      </w:r>
    </w:p>
    <w:p w14:paraId="0B6D5140" w14:textId="77777777" w:rsidR="008D2A2C" w:rsidRPr="00CE62D4" w:rsidRDefault="008D2A2C" w:rsidP="008D2A2C">
      <w:pPr>
        <w:ind w:right="142"/>
        <w:jc w:val="both"/>
        <w:rPr>
          <w:i w:val="0"/>
          <w:sz w:val="22"/>
          <w:szCs w:val="22"/>
        </w:rPr>
      </w:pPr>
    </w:p>
    <w:p w14:paraId="7BD2B22D" w14:textId="77777777" w:rsidR="008D2A2C" w:rsidRPr="00CE62D4" w:rsidRDefault="008D2A2C" w:rsidP="008D2A2C">
      <w:pPr>
        <w:ind w:right="142"/>
        <w:jc w:val="both"/>
        <w:rPr>
          <w:i w:val="0"/>
          <w:sz w:val="22"/>
          <w:szCs w:val="22"/>
        </w:rPr>
      </w:pPr>
      <w:r w:rsidRPr="00CE62D4">
        <w:rPr>
          <w:i w:val="0"/>
          <w:sz w:val="22"/>
          <w:szCs w:val="22"/>
        </w:rPr>
        <w:t>Izvajalec se na zahtevo naročnika zavezuje od dobaviteljev za material in opremo pridobiti potrdilo (certifikat) o zavarovanju proizvajalčeve odgovornosti in jih predložiti naročniku.</w:t>
      </w:r>
    </w:p>
    <w:p w14:paraId="5D0A75D0" w14:textId="77777777" w:rsidR="008D2A2C" w:rsidRPr="00CE62D4" w:rsidRDefault="008D2A2C" w:rsidP="008D2A2C">
      <w:pPr>
        <w:ind w:right="142"/>
        <w:jc w:val="both"/>
        <w:rPr>
          <w:i w:val="0"/>
          <w:sz w:val="22"/>
          <w:szCs w:val="22"/>
        </w:rPr>
      </w:pPr>
    </w:p>
    <w:p w14:paraId="75568400" w14:textId="77777777" w:rsidR="008D2A2C" w:rsidRPr="00CE62D4" w:rsidRDefault="008D2A2C" w:rsidP="008D2A2C">
      <w:pPr>
        <w:ind w:right="142"/>
        <w:jc w:val="both"/>
        <w:rPr>
          <w:i w:val="0"/>
          <w:sz w:val="22"/>
          <w:szCs w:val="22"/>
        </w:rPr>
      </w:pPr>
      <w:r w:rsidRPr="00CE62D4">
        <w:rPr>
          <w:i w:val="0"/>
          <w:sz w:val="22"/>
          <w:szCs w:val="22"/>
        </w:rPr>
        <w:t>V primeru, da izvajalec izvaja pogodbo s podizvajalci morajo vsa navedena zavarovanja po tem členu zajemati tudi podizvajalce ali morajo podizvajalci imeti sklenjena enaka zavarovanja, kot je to zahtevano za izvajalca. V kolikor zahtevana zavarovanja v primeru skupne ponudbe sklene vodilni partner, morajo vsa navedena zavarovanja po tem členu zajemati tudi partnerje skupne ponudbe (z navedbo naziva), ali pa mora zahtevana zavarovanja skleniti vsak posamezni partner skupne ponudbe, kot je to zahteva izvajalca.</w:t>
      </w:r>
    </w:p>
    <w:p w14:paraId="1312F33B" w14:textId="77777777" w:rsidR="008D2A2C" w:rsidRPr="00CE62D4" w:rsidRDefault="008D2A2C" w:rsidP="008D2A2C">
      <w:pPr>
        <w:ind w:right="142"/>
        <w:jc w:val="both"/>
        <w:rPr>
          <w:i w:val="0"/>
          <w:sz w:val="22"/>
          <w:szCs w:val="22"/>
        </w:rPr>
      </w:pPr>
    </w:p>
    <w:p w14:paraId="4EBB8183" w14:textId="7D55E06B" w:rsidR="00950347" w:rsidRDefault="008D2A2C" w:rsidP="008D2A2C">
      <w:pPr>
        <w:ind w:right="142"/>
        <w:jc w:val="both"/>
        <w:rPr>
          <w:i w:val="0"/>
          <w:sz w:val="22"/>
          <w:szCs w:val="22"/>
        </w:rPr>
      </w:pPr>
      <w:r w:rsidRPr="00CE62D4">
        <w:rPr>
          <w:i w:val="0"/>
          <w:sz w:val="22"/>
          <w:szCs w:val="22"/>
        </w:rPr>
        <w:t>Izvajalec se zavezuje, da bo ustrezno zavarovalno dokumentacijo o zavarovanjih (vključno potrdilo o vinkulaciji), v skladu z določili tega člena izročil naročniku</w:t>
      </w:r>
      <w:r w:rsidR="004A233A">
        <w:rPr>
          <w:i w:val="0"/>
          <w:sz w:val="22"/>
          <w:szCs w:val="22"/>
        </w:rPr>
        <w:t xml:space="preserve"> </w:t>
      </w:r>
      <w:r w:rsidR="00950347">
        <w:rPr>
          <w:i w:val="0"/>
          <w:sz w:val="22"/>
          <w:szCs w:val="22"/>
        </w:rPr>
        <w:t xml:space="preserve">najkasneje </w:t>
      </w:r>
      <w:r w:rsidR="00131DE2">
        <w:rPr>
          <w:i w:val="0"/>
          <w:sz w:val="22"/>
          <w:szCs w:val="22"/>
        </w:rPr>
        <w:t>ob uvedbi v delo</w:t>
      </w:r>
      <w:r w:rsidRPr="00CE62D4">
        <w:rPr>
          <w:i w:val="0"/>
          <w:sz w:val="22"/>
          <w:szCs w:val="22"/>
        </w:rPr>
        <w:t xml:space="preserve">. </w:t>
      </w:r>
    </w:p>
    <w:p w14:paraId="3816C2DA" w14:textId="77777777" w:rsidR="00950347" w:rsidRDefault="00950347" w:rsidP="008D2A2C">
      <w:pPr>
        <w:ind w:right="142"/>
        <w:jc w:val="both"/>
        <w:rPr>
          <w:i w:val="0"/>
          <w:sz w:val="22"/>
          <w:szCs w:val="22"/>
        </w:rPr>
      </w:pPr>
    </w:p>
    <w:p w14:paraId="5909E264" w14:textId="286188A8" w:rsidR="008D2A2C" w:rsidRPr="00CE62D4" w:rsidRDefault="008D2A2C" w:rsidP="008D2A2C">
      <w:pPr>
        <w:ind w:right="142"/>
        <w:jc w:val="both"/>
        <w:rPr>
          <w:i w:val="0"/>
          <w:sz w:val="22"/>
          <w:szCs w:val="22"/>
        </w:rPr>
      </w:pPr>
      <w:r w:rsidRPr="00CE62D4">
        <w:rPr>
          <w:i w:val="0"/>
          <w:sz w:val="22"/>
          <w:szCs w:val="22"/>
        </w:rPr>
        <w:t>V kolikor izvajalec ne predloži ustrezne dokumentacije lahko naročnik sam sklene zavarovanje iz tega člena na stroške izvajalca</w:t>
      </w:r>
      <w:r w:rsidR="00695C3B">
        <w:rPr>
          <w:i w:val="0"/>
          <w:sz w:val="22"/>
          <w:szCs w:val="22"/>
        </w:rPr>
        <w:t>, s č</w:t>
      </w:r>
      <w:r w:rsidR="00A67677">
        <w:rPr>
          <w:i w:val="0"/>
          <w:sz w:val="22"/>
          <w:szCs w:val="22"/>
        </w:rPr>
        <w:t>i</w:t>
      </w:r>
      <w:r w:rsidR="00695C3B">
        <w:rPr>
          <w:i w:val="0"/>
          <w:sz w:val="22"/>
          <w:szCs w:val="22"/>
        </w:rPr>
        <w:t>mer se izvajalec izrecno strinja</w:t>
      </w:r>
      <w:r w:rsidRPr="00CE62D4">
        <w:rPr>
          <w:i w:val="0"/>
          <w:sz w:val="22"/>
          <w:szCs w:val="22"/>
        </w:rPr>
        <w:t>.</w:t>
      </w:r>
    </w:p>
    <w:p w14:paraId="6B3F0CDD" w14:textId="77777777" w:rsidR="008D2A2C" w:rsidRDefault="008D2A2C" w:rsidP="008D2A2C">
      <w:pPr>
        <w:ind w:right="142"/>
        <w:jc w:val="both"/>
        <w:rPr>
          <w:i w:val="0"/>
          <w:color w:val="000000"/>
          <w:sz w:val="22"/>
          <w:szCs w:val="22"/>
        </w:rPr>
      </w:pPr>
    </w:p>
    <w:p w14:paraId="6CDD61C2" w14:textId="77777777" w:rsidR="008D2A2C" w:rsidRPr="00CE62D4" w:rsidRDefault="008D2A2C" w:rsidP="008D2A2C">
      <w:pPr>
        <w:ind w:right="142"/>
        <w:jc w:val="both"/>
        <w:rPr>
          <w:i w:val="0"/>
          <w:color w:val="000000"/>
          <w:sz w:val="22"/>
          <w:szCs w:val="22"/>
        </w:rPr>
      </w:pPr>
    </w:p>
    <w:p w14:paraId="03FC49D7" w14:textId="77777777" w:rsidR="008D2A2C" w:rsidRPr="00CE62D4" w:rsidRDefault="008D2A2C" w:rsidP="008D2A2C">
      <w:pPr>
        <w:ind w:right="142"/>
        <w:jc w:val="both"/>
        <w:rPr>
          <w:b/>
          <w:i w:val="0"/>
          <w:sz w:val="22"/>
          <w:szCs w:val="22"/>
        </w:rPr>
      </w:pPr>
      <w:r w:rsidRPr="00CE62D4">
        <w:rPr>
          <w:b/>
          <w:i w:val="0"/>
          <w:sz w:val="22"/>
          <w:szCs w:val="22"/>
        </w:rPr>
        <w:t xml:space="preserve">Finančno zavarovanje za dobro izvedbo pogodbenih obveznosti </w:t>
      </w:r>
    </w:p>
    <w:p w14:paraId="00A9620D" w14:textId="77777777" w:rsidR="008D2A2C" w:rsidRPr="00CE62D4" w:rsidRDefault="008D2A2C" w:rsidP="008D2A2C">
      <w:pPr>
        <w:ind w:right="142"/>
        <w:jc w:val="both"/>
        <w:rPr>
          <w:i w:val="0"/>
          <w:sz w:val="22"/>
          <w:szCs w:val="22"/>
        </w:rPr>
      </w:pPr>
    </w:p>
    <w:p w14:paraId="7D232EE3" w14:textId="77777777" w:rsidR="008D2A2C" w:rsidRPr="00CE62D4" w:rsidRDefault="008D2A2C" w:rsidP="008D2A2C">
      <w:pPr>
        <w:ind w:right="142"/>
        <w:jc w:val="center"/>
        <w:rPr>
          <w:i w:val="0"/>
          <w:sz w:val="22"/>
          <w:szCs w:val="22"/>
        </w:rPr>
      </w:pPr>
      <w:r w:rsidRPr="00CE62D4">
        <w:rPr>
          <w:i w:val="0"/>
          <w:sz w:val="22"/>
          <w:szCs w:val="22"/>
        </w:rPr>
        <w:t>14. člen</w:t>
      </w:r>
    </w:p>
    <w:p w14:paraId="49CAB413" w14:textId="77777777" w:rsidR="008D2A2C" w:rsidRPr="00CE62D4" w:rsidRDefault="008D2A2C" w:rsidP="008D2A2C">
      <w:pPr>
        <w:ind w:right="142"/>
        <w:jc w:val="both"/>
        <w:rPr>
          <w:i w:val="0"/>
          <w:sz w:val="22"/>
          <w:szCs w:val="22"/>
        </w:rPr>
      </w:pPr>
    </w:p>
    <w:p w14:paraId="006B1ACB" w14:textId="77777777" w:rsidR="008D2A2C" w:rsidRPr="00CE62D4" w:rsidRDefault="008D2A2C" w:rsidP="008D2A2C">
      <w:pPr>
        <w:jc w:val="both"/>
        <w:rPr>
          <w:i w:val="0"/>
          <w:color w:val="000000"/>
          <w:sz w:val="22"/>
          <w:szCs w:val="22"/>
        </w:rPr>
      </w:pPr>
      <w:r w:rsidRPr="00CE62D4">
        <w:rPr>
          <w:i w:val="0"/>
          <w:color w:val="000000"/>
          <w:sz w:val="22"/>
          <w:szCs w:val="22"/>
        </w:rPr>
        <w:t xml:space="preserve">Izvajalec se zavezuje izročiti naročniku v roku 15 (petnajstih) dni od sklenitve te pogodbe, </w:t>
      </w:r>
      <w:r w:rsidRPr="00B14FB1">
        <w:rPr>
          <w:b/>
          <w:i w:val="0"/>
          <w:color w:val="000000"/>
          <w:sz w:val="22"/>
          <w:szCs w:val="22"/>
        </w:rPr>
        <w:t>kot pogoj za njeno veljavnost,</w:t>
      </w:r>
      <w:r w:rsidRPr="00CE62D4">
        <w:rPr>
          <w:i w:val="0"/>
          <w:color w:val="000000"/>
          <w:sz w:val="22"/>
          <w:szCs w:val="22"/>
        </w:rPr>
        <w:t xml:space="preserve"> nepreklicno in brezpogojno bančno garancijo ali kavcijsko zavarovanje pri zavarovalnici za dobro izvedbo pogodbenih obveznosti (v nadaljevanju: finančno zavarovanje), plačljivo na prvi poziv, po vzorcu iz razpisne dokumentacije, in sicer v višini 10 % (deset odstotkov) od </w:t>
      </w:r>
      <w:r w:rsidRPr="00CE62D4">
        <w:rPr>
          <w:i w:val="0"/>
          <w:sz w:val="22"/>
          <w:szCs w:val="22"/>
        </w:rPr>
        <w:t xml:space="preserve">pogodbene cene z DDV </w:t>
      </w:r>
      <w:r w:rsidRPr="00CE62D4">
        <w:rPr>
          <w:i w:val="0"/>
          <w:color w:val="000000"/>
          <w:sz w:val="22"/>
          <w:szCs w:val="22"/>
        </w:rPr>
        <w:t>to je ……….…</w:t>
      </w:r>
      <w:r w:rsidRPr="00CE62D4">
        <w:rPr>
          <w:i w:val="0"/>
          <w:sz w:val="22"/>
          <w:szCs w:val="22"/>
        </w:rPr>
        <w:t xml:space="preserve"> </w:t>
      </w:r>
      <w:r w:rsidRPr="00CE62D4">
        <w:rPr>
          <w:i w:val="0"/>
          <w:color w:val="000000"/>
          <w:sz w:val="22"/>
          <w:szCs w:val="22"/>
        </w:rPr>
        <w:t xml:space="preserve">EUR (z besedo: .................... 00/100 eurov), ki ga bo naročnik unovčil v primeru, če izvajalec svoje pogodbene obveznosti ne bo izpolnil v dogovorjeni kakovosti, količini in rokih. Finančno zavarovanje mora veljati </w:t>
      </w:r>
      <w:r w:rsidRPr="00CE62D4">
        <w:rPr>
          <w:i w:val="0"/>
          <w:sz w:val="22"/>
          <w:szCs w:val="22"/>
        </w:rPr>
        <w:t xml:space="preserve">še najmanj 90 (devetdeset) dni po preteku roka za dokončanje pogodbenih del. </w:t>
      </w:r>
    </w:p>
    <w:p w14:paraId="27EF81B7" w14:textId="77777777" w:rsidR="008D2A2C" w:rsidRPr="00CE62D4" w:rsidRDefault="008D2A2C" w:rsidP="008D2A2C">
      <w:pPr>
        <w:jc w:val="both"/>
        <w:rPr>
          <w:i w:val="0"/>
          <w:color w:val="000000"/>
          <w:sz w:val="22"/>
          <w:szCs w:val="22"/>
        </w:rPr>
      </w:pPr>
    </w:p>
    <w:p w14:paraId="2A500427" w14:textId="067322A1" w:rsidR="008D2A2C" w:rsidRPr="00CE62D4" w:rsidRDefault="008D2A2C" w:rsidP="008D2A2C">
      <w:pPr>
        <w:jc w:val="both"/>
        <w:rPr>
          <w:i w:val="0"/>
          <w:color w:val="000000"/>
          <w:sz w:val="22"/>
          <w:szCs w:val="22"/>
        </w:rPr>
      </w:pPr>
      <w:r w:rsidRPr="00CE62D4">
        <w:rPr>
          <w:i w:val="0"/>
          <w:color w:val="000000"/>
          <w:sz w:val="22"/>
          <w:szCs w:val="22"/>
        </w:rPr>
        <w:t>V kolikor izvajalec v roku iz prvega odstavka tega člena ne predloži finančnega zavarovanja za dobro izvedbo pogodbenih obveznosti, bo naročnik unovčil finančno zavarovanje za resnost ponudbe.</w:t>
      </w:r>
    </w:p>
    <w:p w14:paraId="5ABC13C3" w14:textId="77777777" w:rsidR="008D2A2C" w:rsidRPr="00CE62D4" w:rsidRDefault="008D2A2C" w:rsidP="008D2A2C">
      <w:pPr>
        <w:jc w:val="both"/>
        <w:rPr>
          <w:i w:val="0"/>
          <w:color w:val="000000"/>
          <w:sz w:val="22"/>
          <w:szCs w:val="22"/>
        </w:rPr>
      </w:pPr>
    </w:p>
    <w:p w14:paraId="7C4EFBE3" w14:textId="77777777" w:rsidR="008D2A2C" w:rsidRDefault="008D2A2C" w:rsidP="008D2A2C">
      <w:pPr>
        <w:jc w:val="both"/>
        <w:rPr>
          <w:i w:val="0"/>
          <w:color w:val="000000"/>
          <w:sz w:val="22"/>
          <w:szCs w:val="22"/>
        </w:rPr>
      </w:pPr>
      <w:r w:rsidRPr="00CE62D4">
        <w:rPr>
          <w:i w:val="0"/>
          <w:color w:val="000000"/>
          <w:sz w:val="22"/>
          <w:szCs w:val="22"/>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CE62D4">
        <w:rPr>
          <w:i w:val="0"/>
          <w:sz w:val="22"/>
          <w:szCs w:val="22"/>
        </w:rPr>
        <w:t>ga</w:t>
      </w:r>
      <w:r w:rsidRPr="00CE62D4">
        <w:rPr>
          <w:i w:val="0"/>
          <w:color w:val="000000"/>
          <w:sz w:val="22"/>
          <w:szCs w:val="22"/>
        </w:rPr>
        <w:t xml:space="preserve">, v skladu s spremembo pogodbenega roka za izvedbo del, oziroma novo finančno zavarovanje s spremenjeno višino garantiranega zneska, v skladu s spremembo pogodbene vrednosti. 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14:paraId="7D22261A" w14:textId="77777777" w:rsidR="008D2A2C" w:rsidRPr="00CE62D4" w:rsidRDefault="008D2A2C" w:rsidP="008D2A2C">
      <w:pPr>
        <w:ind w:right="142"/>
        <w:jc w:val="both"/>
        <w:rPr>
          <w:i w:val="0"/>
          <w:color w:val="000000"/>
          <w:sz w:val="22"/>
          <w:szCs w:val="22"/>
        </w:rPr>
      </w:pPr>
    </w:p>
    <w:p w14:paraId="221CB05A" w14:textId="46332F62" w:rsidR="00CB3894" w:rsidRDefault="00CB3894">
      <w:pPr>
        <w:spacing w:after="160" w:line="259" w:lineRule="auto"/>
        <w:rPr>
          <w:i w:val="0"/>
          <w:color w:val="000000"/>
          <w:sz w:val="22"/>
          <w:szCs w:val="22"/>
        </w:rPr>
      </w:pPr>
      <w:r>
        <w:rPr>
          <w:i w:val="0"/>
          <w:color w:val="000000"/>
          <w:sz w:val="22"/>
          <w:szCs w:val="22"/>
        </w:rPr>
        <w:br w:type="page"/>
      </w:r>
    </w:p>
    <w:p w14:paraId="34ADA4AF" w14:textId="77777777" w:rsidR="008D2A2C" w:rsidRPr="00CE62D4" w:rsidRDefault="008D2A2C" w:rsidP="008D2A2C">
      <w:pPr>
        <w:ind w:right="142"/>
        <w:jc w:val="both"/>
        <w:rPr>
          <w:i w:val="0"/>
          <w:color w:val="000000"/>
          <w:sz w:val="22"/>
          <w:szCs w:val="22"/>
        </w:rPr>
      </w:pPr>
    </w:p>
    <w:p w14:paraId="41A63EBE" w14:textId="77777777" w:rsidR="008D2A2C" w:rsidRPr="00CE62D4" w:rsidRDefault="008D2A2C" w:rsidP="008D2A2C">
      <w:pPr>
        <w:ind w:right="142"/>
        <w:jc w:val="both"/>
        <w:rPr>
          <w:b/>
          <w:i w:val="0"/>
          <w:sz w:val="22"/>
          <w:szCs w:val="22"/>
        </w:rPr>
      </w:pPr>
      <w:r w:rsidRPr="00CE62D4">
        <w:rPr>
          <w:b/>
          <w:i w:val="0"/>
          <w:sz w:val="22"/>
          <w:szCs w:val="22"/>
        </w:rPr>
        <w:t>Pogodbena kazen</w:t>
      </w:r>
    </w:p>
    <w:p w14:paraId="21C1D4E5" w14:textId="77777777" w:rsidR="008D2A2C" w:rsidRPr="00CE62D4" w:rsidRDefault="008D2A2C" w:rsidP="008D2A2C">
      <w:pPr>
        <w:ind w:right="142"/>
        <w:jc w:val="both"/>
        <w:rPr>
          <w:b/>
          <w:i w:val="0"/>
          <w:sz w:val="22"/>
          <w:szCs w:val="22"/>
        </w:rPr>
      </w:pPr>
    </w:p>
    <w:p w14:paraId="24110ED0" w14:textId="77777777" w:rsidR="008D2A2C" w:rsidRPr="00CE62D4" w:rsidRDefault="008D2A2C" w:rsidP="008D2A2C">
      <w:pPr>
        <w:ind w:right="142"/>
        <w:jc w:val="center"/>
        <w:rPr>
          <w:i w:val="0"/>
          <w:sz w:val="22"/>
          <w:szCs w:val="22"/>
        </w:rPr>
      </w:pPr>
      <w:r w:rsidRPr="00CE62D4">
        <w:rPr>
          <w:i w:val="0"/>
          <w:sz w:val="22"/>
          <w:szCs w:val="22"/>
        </w:rPr>
        <w:t>15. člen</w:t>
      </w:r>
    </w:p>
    <w:p w14:paraId="3D720F30" w14:textId="77777777" w:rsidR="008D2A2C" w:rsidRPr="00CE62D4" w:rsidRDefault="008D2A2C" w:rsidP="008D2A2C">
      <w:pPr>
        <w:ind w:right="142"/>
        <w:jc w:val="both"/>
        <w:rPr>
          <w:i w:val="0"/>
          <w:sz w:val="22"/>
          <w:szCs w:val="22"/>
        </w:rPr>
      </w:pPr>
    </w:p>
    <w:p w14:paraId="5BBD852B" w14:textId="77777777" w:rsidR="008D2A2C" w:rsidRPr="00CE62D4" w:rsidRDefault="008D2A2C" w:rsidP="008D2A2C">
      <w:pPr>
        <w:ind w:right="142"/>
        <w:jc w:val="both"/>
        <w:rPr>
          <w:i w:val="0"/>
          <w:sz w:val="22"/>
          <w:szCs w:val="22"/>
        </w:rPr>
      </w:pPr>
      <w:r w:rsidRPr="00CE62D4">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5</w:t>
      </w:r>
      <w:r w:rsidRPr="00CE62D4">
        <w:rPr>
          <w:i w:val="0"/>
          <w:sz w:val="22"/>
          <w:szCs w:val="22"/>
          <w:vertAlign w:val="superscript"/>
        </w:rPr>
        <w:t>0</w:t>
      </w:r>
      <w:r w:rsidRPr="00CE62D4">
        <w:rPr>
          <w:i w:val="0"/>
          <w:sz w:val="22"/>
          <w:szCs w:val="22"/>
        </w:rPr>
        <w:t>/</w:t>
      </w:r>
      <w:r w:rsidRPr="00CE62D4">
        <w:rPr>
          <w:i w:val="0"/>
          <w:sz w:val="22"/>
          <w:szCs w:val="22"/>
          <w:vertAlign w:val="subscript"/>
        </w:rPr>
        <w:t xml:space="preserve">00  </w:t>
      </w:r>
      <w:r w:rsidRPr="00CE62D4">
        <w:rPr>
          <w:i w:val="0"/>
          <w:sz w:val="22"/>
          <w:szCs w:val="22"/>
        </w:rPr>
        <w:t xml:space="preserve">(pet promilov) od cene pogodbenih del z DDV, </w:t>
      </w:r>
      <w:r w:rsidRPr="00CE62D4">
        <w:rPr>
          <w:i w:val="0"/>
          <w:sz w:val="22"/>
          <w:szCs w:val="22"/>
        </w:rPr>
        <w:lastRenderedPageBreak/>
        <w:t xml:space="preserve">to je ……..... EUR. Pogodbena kazen skupno ne sme preseči 10 % (deset odstotkov) cene pogodbenih del z DDV. </w:t>
      </w:r>
    </w:p>
    <w:p w14:paraId="10AAAF92" w14:textId="77777777" w:rsidR="008D2A2C" w:rsidRPr="00CE62D4" w:rsidRDefault="008D2A2C" w:rsidP="008D2A2C">
      <w:pPr>
        <w:ind w:right="142"/>
        <w:jc w:val="both"/>
        <w:rPr>
          <w:i w:val="0"/>
          <w:sz w:val="22"/>
          <w:szCs w:val="22"/>
        </w:rPr>
      </w:pPr>
    </w:p>
    <w:p w14:paraId="7F1E2B8F" w14:textId="77777777" w:rsidR="008D2A2C" w:rsidRDefault="008D2A2C" w:rsidP="008D2A2C">
      <w:pPr>
        <w:ind w:right="142"/>
        <w:jc w:val="both"/>
        <w:rPr>
          <w:i w:val="0"/>
          <w:sz w:val="22"/>
          <w:szCs w:val="22"/>
        </w:rPr>
      </w:pPr>
      <w:r w:rsidRPr="00CE62D4">
        <w:rPr>
          <w:i w:val="0"/>
          <w:sz w:val="22"/>
          <w:szCs w:val="22"/>
        </w:rPr>
        <w:t>Če naročniku zaradi zamude nastane škoda, ki je večja od pogodbene kazni, ima naročnik pravico zahtevati od izvajalca razliko do popolne odškodnine, zlasti vso škodo zaradi slabo ali nestrokovno izvedenih pogodbenih del.</w:t>
      </w:r>
    </w:p>
    <w:p w14:paraId="4379FDA4" w14:textId="77777777" w:rsidR="00192880" w:rsidRPr="00CE62D4" w:rsidRDefault="00192880" w:rsidP="008D2A2C">
      <w:pPr>
        <w:ind w:right="142"/>
        <w:jc w:val="both"/>
        <w:rPr>
          <w:i w:val="0"/>
          <w:sz w:val="22"/>
          <w:szCs w:val="22"/>
        </w:rPr>
      </w:pPr>
    </w:p>
    <w:p w14:paraId="3A045D9C" w14:textId="77777777" w:rsidR="008D2A2C" w:rsidRPr="00CE62D4" w:rsidRDefault="008D2A2C" w:rsidP="008D2A2C">
      <w:pPr>
        <w:ind w:right="142"/>
        <w:jc w:val="both"/>
        <w:rPr>
          <w:i w:val="0"/>
          <w:sz w:val="22"/>
          <w:szCs w:val="22"/>
        </w:rPr>
      </w:pPr>
      <w:r w:rsidRPr="00CE62D4">
        <w:rPr>
          <w:i w:val="0"/>
          <w:sz w:val="22"/>
          <w:szCs w:val="22"/>
        </w:rPr>
        <w:t>Plačilo pogodbene kazni izvajalca ne odvezuje od izpolnitve pogodbenih obveznosti.</w:t>
      </w:r>
    </w:p>
    <w:p w14:paraId="54880C20" w14:textId="77777777" w:rsidR="00192880" w:rsidRDefault="00192880" w:rsidP="008D2A2C">
      <w:pPr>
        <w:ind w:right="142"/>
        <w:jc w:val="both"/>
        <w:rPr>
          <w:i w:val="0"/>
          <w:sz w:val="22"/>
          <w:szCs w:val="22"/>
        </w:rPr>
      </w:pPr>
    </w:p>
    <w:p w14:paraId="287F71C4" w14:textId="77777777" w:rsidR="00CF2662" w:rsidRPr="00CF2662" w:rsidRDefault="00CF2662" w:rsidP="00CF2662">
      <w:pPr>
        <w:rPr>
          <w:i w:val="0"/>
          <w:sz w:val="22"/>
          <w:szCs w:val="22"/>
        </w:rPr>
      </w:pPr>
      <w:r w:rsidRPr="00CF2662">
        <w:rPr>
          <w:i w:val="0"/>
          <w:sz w:val="22"/>
          <w:szCs w:val="22"/>
        </w:rPr>
        <w:t>Za znesek pogodbene kazni bo naročnik izvajalcu izstavil račun, ki ga mora izvajalec poravnati v roku 30 (trideset) dni od izstavitve računa.</w:t>
      </w:r>
    </w:p>
    <w:p w14:paraId="56959728" w14:textId="77777777" w:rsidR="008D2A2C" w:rsidRPr="00CE62D4" w:rsidRDefault="008D2A2C" w:rsidP="008D2A2C">
      <w:pPr>
        <w:overflowPunct w:val="0"/>
        <w:autoSpaceDE w:val="0"/>
        <w:autoSpaceDN w:val="0"/>
        <w:adjustRightInd w:val="0"/>
        <w:ind w:right="142"/>
        <w:jc w:val="both"/>
        <w:textAlignment w:val="baseline"/>
        <w:rPr>
          <w:i w:val="0"/>
          <w:sz w:val="22"/>
          <w:szCs w:val="22"/>
        </w:rPr>
      </w:pPr>
    </w:p>
    <w:p w14:paraId="43D4AC7B" w14:textId="77777777" w:rsidR="008D2A2C" w:rsidRPr="00CE62D4" w:rsidRDefault="008D2A2C" w:rsidP="008D2A2C">
      <w:pPr>
        <w:overflowPunct w:val="0"/>
        <w:autoSpaceDE w:val="0"/>
        <w:autoSpaceDN w:val="0"/>
        <w:adjustRightInd w:val="0"/>
        <w:ind w:right="142"/>
        <w:jc w:val="center"/>
        <w:rPr>
          <w:i w:val="0"/>
          <w:sz w:val="22"/>
          <w:szCs w:val="22"/>
        </w:rPr>
      </w:pPr>
      <w:r w:rsidRPr="00CE62D4">
        <w:rPr>
          <w:i w:val="0"/>
          <w:sz w:val="22"/>
          <w:szCs w:val="22"/>
        </w:rPr>
        <w:t>16. člen</w:t>
      </w:r>
    </w:p>
    <w:p w14:paraId="50E9B815" w14:textId="77777777" w:rsidR="008D2A2C" w:rsidRPr="00CE62D4" w:rsidRDefault="008D2A2C" w:rsidP="008D2A2C">
      <w:pPr>
        <w:ind w:right="142"/>
        <w:jc w:val="both"/>
        <w:rPr>
          <w:i w:val="0"/>
          <w:sz w:val="22"/>
          <w:szCs w:val="22"/>
        </w:rPr>
      </w:pPr>
    </w:p>
    <w:p w14:paraId="3147EFD2" w14:textId="03E29F95" w:rsidR="008D2A2C" w:rsidRDefault="008D2A2C" w:rsidP="008D2A2C">
      <w:pPr>
        <w:ind w:right="142"/>
        <w:jc w:val="both"/>
        <w:rPr>
          <w:i w:val="0"/>
          <w:sz w:val="22"/>
          <w:szCs w:val="22"/>
        </w:rPr>
      </w:pPr>
      <w:r w:rsidRPr="00CE62D4">
        <w:rPr>
          <w:i w:val="0"/>
          <w:sz w:val="22"/>
          <w:szCs w:val="22"/>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14:paraId="2810BAA6" w14:textId="4B8FBB5A" w:rsidR="00CF2662" w:rsidRDefault="00CF2662" w:rsidP="008D2A2C">
      <w:pPr>
        <w:ind w:right="142"/>
        <w:jc w:val="both"/>
        <w:rPr>
          <w:i w:val="0"/>
          <w:sz w:val="22"/>
          <w:szCs w:val="22"/>
        </w:rPr>
      </w:pPr>
    </w:p>
    <w:p w14:paraId="64974FE5" w14:textId="77777777" w:rsidR="00CF2662" w:rsidRPr="00CF2662" w:rsidRDefault="00CF2662" w:rsidP="00CF2662">
      <w:pPr>
        <w:rPr>
          <w:i w:val="0"/>
          <w:sz w:val="22"/>
          <w:szCs w:val="22"/>
        </w:rPr>
      </w:pPr>
      <w:r w:rsidRPr="00CF2662">
        <w:rPr>
          <w:i w:val="0"/>
          <w:sz w:val="22"/>
          <w:szCs w:val="22"/>
        </w:rPr>
        <w:t>Za znesek pogodbene kazni bo naročnik izvajalcu izstavil račun, ki ga mora izvajalec poravnati v roku 30 (trideset) dni od izstavitve računa.</w:t>
      </w:r>
    </w:p>
    <w:p w14:paraId="2FC81E3C" w14:textId="77777777" w:rsidR="008D2A2C" w:rsidRPr="00CE62D4" w:rsidRDefault="008D2A2C" w:rsidP="008D2A2C">
      <w:pPr>
        <w:ind w:right="142"/>
        <w:jc w:val="both"/>
        <w:rPr>
          <w:i w:val="0"/>
          <w:sz w:val="22"/>
          <w:szCs w:val="22"/>
        </w:rPr>
      </w:pPr>
    </w:p>
    <w:p w14:paraId="2B3CC08F" w14:textId="77777777" w:rsidR="008D2A2C" w:rsidRPr="00CE62D4" w:rsidRDefault="008D2A2C" w:rsidP="008D2A2C">
      <w:pPr>
        <w:ind w:right="142"/>
        <w:jc w:val="center"/>
        <w:rPr>
          <w:i w:val="0"/>
          <w:sz w:val="22"/>
          <w:szCs w:val="22"/>
        </w:rPr>
      </w:pPr>
      <w:r w:rsidRPr="00CE62D4">
        <w:rPr>
          <w:i w:val="0"/>
          <w:sz w:val="22"/>
          <w:szCs w:val="22"/>
        </w:rPr>
        <w:t>17. člen</w:t>
      </w:r>
    </w:p>
    <w:p w14:paraId="54B402D8" w14:textId="77777777" w:rsidR="008D2A2C" w:rsidRPr="00CE62D4" w:rsidRDefault="008D2A2C" w:rsidP="008D2A2C">
      <w:pPr>
        <w:ind w:right="142"/>
        <w:jc w:val="both"/>
        <w:rPr>
          <w:i w:val="0"/>
          <w:sz w:val="22"/>
          <w:szCs w:val="22"/>
        </w:rPr>
      </w:pPr>
    </w:p>
    <w:p w14:paraId="18DDEA98" w14:textId="77777777" w:rsidR="008D2A2C" w:rsidRPr="00CE62D4" w:rsidRDefault="008D2A2C" w:rsidP="008D2A2C">
      <w:pPr>
        <w:ind w:right="142"/>
        <w:jc w:val="both"/>
        <w:rPr>
          <w:i w:val="0"/>
          <w:sz w:val="22"/>
          <w:szCs w:val="22"/>
        </w:rPr>
      </w:pPr>
      <w:r w:rsidRPr="00CE62D4">
        <w:rPr>
          <w:i w:val="0"/>
          <w:sz w:val="22"/>
          <w:szCs w:val="22"/>
        </w:rPr>
        <w:t>Pogodbeno kazen v višini 10 % (deset odstotkov) cene pogodbenih del z DDV, to je …………………… EUR (z besedo: .................... 00/100 eurov), je dolžan izvajalec plačati naročniku tudi v primeru njegove neizpolnitve pogodbe.</w:t>
      </w:r>
    </w:p>
    <w:p w14:paraId="147D7FB2" w14:textId="6516AF0C" w:rsidR="008D2A2C" w:rsidRDefault="008D2A2C" w:rsidP="008D2A2C">
      <w:pPr>
        <w:ind w:right="142"/>
        <w:jc w:val="both"/>
        <w:rPr>
          <w:b/>
          <w:i w:val="0"/>
          <w:sz w:val="22"/>
          <w:szCs w:val="22"/>
        </w:rPr>
      </w:pPr>
    </w:p>
    <w:p w14:paraId="6C61D246" w14:textId="77777777" w:rsidR="00CF2662" w:rsidRPr="00CF2662" w:rsidRDefault="00CF2662" w:rsidP="00CF2662">
      <w:pPr>
        <w:rPr>
          <w:i w:val="0"/>
          <w:sz w:val="22"/>
          <w:szCs w:val="22"/>
        </w:rPr>
      </w:pPr>
      <w:r w:rsidRPr="00CF2662">
        <w:rPr>
          <w:i w:val="0"/>
          <w:sz w:val="22"/>
          <w:szCs w:val="22"/>
        </w:rPr>
        <w:t>Za znesek pogodbene kazni bo naročnik izvajalcu izstavil račun, ki ga mora izvajalec poravnati v roku 30 (trideset) dni od izstavitve računa.</w:t>
      </w:r>
    </w:p>
    <w:p w14:paraId="324643EA" w14:textId="77777777" w:rsidR="00CF2662" w:rsidRPr="00CE62D4" w:rsidRDefault="00CF2662" w:rsidP="008D2A2C">
      <w:pPr>
        <w:ind w:right="142"/>
        <w:jc w:val="both"/>
        <w:rPr>
          <w:b/>
          <w:i w:val="0"/>
          <w:sz w:val="22"/>
          <w:szCs w:val="22"/>
        </w:rPr>
      </w:pPr>
    </w:p>
    <w:p w14:paraId="2D98852A" w14:textId="77777777" w:rsidR="008D2A2C" w:rsidRPr="00CE62D4" w:rsidRDefault="008D2A2C" w:rsidP="008D2A2C">
      <w:pPr>
        <w:ind w:right="142"/>
        <w:jc w:val="both"/>
        <w:rPr>
          <w:i w:val="0"/>
          <w:sz w:val="22"/>
          <w:szCs w:val="22"/>
        </w:rPr>
      </w:pPr>
      <w:r w:rsidRPr="00CE62D4">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4F396A42" w14:textId="77777777" w:rsidR="008D2A2C" w:rsidRPr="00CE62D4" w:rsidRDefault="008D2A2C" w:rsidP="008D2A2C">
      <w:pPr>
        <w:ind w:right="142"/>
        <w:jc w:val="both"/>
        <w:rPr>
          <w:b/>
          <w:i w:val="0"/>
          <w:sz w:val="22"/>
          <w:szCs w:val="22"/>
        </w:rPr>
      </w:pPr>
    </w:p>
    <w:p w14:paraId="68AE432F" w14:textId="77777777" w:rsidR="008D2A2C" w:rsidRPr="00CE62D4" w:rsidRDefault="008D2A2C" w:rsidP="008D2A2C">
      <w:pPr>
        <w:ind w:right="142"/>
        <w:jc w:val="both"/>
        <w:rPr>
          <w:b/>
          <w:i w:val="0"/>
          <w:sz w:val="22"/>
          <w:szCs w:val="22"/>
        </w:rPr>
      </w:pPr>
    </w:p>
    <w:p w14:paraId="005460C8" w14:textId="77777777" w:rsidR="008D2A2C" w:rsidRPr="00CE62D4" w:rsidRDefault="008D2A2C" w:rsidP="008D2A2C">
      <w:pPr>
        <w:ind w:right="142"/>
        <w:jc w:val="both"/>
        <w:rPr>
          <w:b/>
          <w:i w:val="0"/>
          <w:sz w:val="22"/>
          <w:szCs w:val="22"/>
        </w:rPr>
      </w:pPr>
      <w:r w:rsidRPr="00CE62D4">
        <w:rPr>
          <w:b/>
          <w:i w:val="0"/>
          <w:sz w:val="22"/>
          <w:szCs w:val="22"/>
        </w:rPr>
        <w:t>Garancije izvajalca</w:t>
      </w:r>
    </w:p>
    <w:p w14:paraId="4011920D" w14:textId="77777777" w:rsidR="008D2A2C" w:rsidRPr="00CE62D4" w:rsidRDefault="008D2A2C" w:rsidP="008D2A2C">
      <w:pPr>
        <w:ind w:right="142"/>
        <w:jc w:val="both"/>
        <w:rPr>
          <w:b/>
          <w:i w:val="0"/>
          <w:sz w:val="22"/>
          <w:szCs w:val="22"/>
        </w:rPr>
      </w:pPr>
    </w:p>
    <w:p w14:paraId="7D1CDBCE" w14:textId="77777777" w:rsidR="008D2A2C" w:rsidRPr="00CE62D4" w:rsidRDefault="008D2A2C" w:rsidP="008D2A2C">
      <w:pPr>
        <w:ind w:right="142"/>
        <w:jc w:val="center"/>
        <w:rPr>
          <w:i w:val="0"/>
          <w:sz w:val="22"/>
          <w:szCs w:val="22"/>
        </w:rPr>
      </w:pPr>
      <w:r w:rsidRPr="00CE62D4">
        <w:rPr>
          <w:i w:val="0"/>
          <w:sz w:val="22"/>
          <w:szCs w:val="22"/>
        </w:rPr>
        <w:t>18. člen</w:t>
      </w:r>
    </w:p>
    <w:p w14:paraId="57296951" w14:textId="77777777" w:rsidR="008D2A2C" w:rsidRPr="00CE62D4" w:rsidRDefault="008D2A2C" w:rsidP="008D2A2C">
      <w:pPr>
        <w:ind w:right="142"/>
        <w:jc w:val="both"/>
        <w:rPr>
          <w:i w:val="0"/>
          <w:sz w:val="22"/>
          <w:szCs w:val="22"/>
        </w:rPr>
      </w:pPr>
    </w:p>
    <w:p w14:paraId="6ABA2F73" w14:textId="77777777" w:rsidR="008D2A2C" w:rsidRPr="00CE62D4" w:rsidRDefault="008D2A2C" w:rsidP="008D2A2C">
      <w:pPr>
        <w:ind w:right="142"/>
        <w:jc w:val="both"/>
        <w:rPr>
          <w:i w:val="0"/>
          <w:color w:val="000000"/>
          <w:sz w:val="22"/>
          <w:szCs w:val="22"/>
        </w:rPr>
      </w:pPr>
      <w:r w:rsidRPr="00CE62D4">
        <w:rPr>
          <w:i w:val="0"/>
          <w:color w:val="000000"/>
          <w:sz w:val="22"/>
          <w:szCs w:val="22"/>
        </w:rPr>
        <w:t>Izvajalec se s to pogodbo zavezuje, da bo odpravil vse stvarne napake, ki se bodo pokazale po prevzemu opravljenih del in daje garancijo za vsa opravljena dela (tudi za dela podizvajalcev), in sicer:</w:t>
      </w:r>
    </w:p>
    <w:p w14:paraId="03BB459E" w14:textId="77777777" w:rsidR="008D2A2C" w:rsidRPr="00CE62D4" w:rsidRDefault="008D2A2C" w:rsidP="002D05FE">
      <w:pPr>
        <w:numPr>
          <w:ilvl w:val="0"/>
          <w:numId w:val="11"/>
        </w:numPr>
        <w:overflowPunct w:val="0"/>
        <w:autoSpaceDE w:val="0"/>
        <w:autoSpaceDN w:val="0"/>
        <w:adjustRightInd w:val="0"/>
        <w:ind w:left="426" w:right="142"/>
        <w:jc w:val="both"/>
        <w:textAlignment w:val="baseline"/>
        <w:rPr>
          <w:i w:val="0"/>
          <w:color w:val="000000"/>
          <w:sz w:val="22"/>
          <w:szCs w:val="22"/>
        </w:rPr>
      </w:pPr>
      <w:r w:rsidRPr="00CE62D4">
        <w:rPr>
          <w:i w:val="0"/>
          <w:color w:val="000000"/>
          <w:sz w:val="22"/>
          <w:szCs w:val="22"/>
        </w:rPr>
        <w:t>splošni garancijski rok za izvedena dela 5 (pet) let,</w:t>
      </w:r>
    </w:p>
    <w:p w14:paraId="426A7505" w14:textId="77777777" w:rsidR="008D2A2C" w:rsidRDefault="008D2A2C" w:rsidP="002D05FE">
      <w:pPr>
        <w:numPr>
          <w:ilvl w:val="0"/>
          <w:numId w:val="11"/>
        </w:numPr>
        <w:overflowPunct w:val="0"/>
        <w:autoSpaceDE w:val="0"/>
        <w:autoSpaceDN w:val="0"/>
        <w:adjustRightInd w:val="0"/>
        <w:ind w:left="426" w:right="142"/>
        <w:jc w:val="both"/>
        <w:textAlignment w:val="baseline"/>
        <w:rPr>
          <w:i w:val="0"/>
          <w:color w:val="000000"/>
          <w:sz w:val="22"/>
          <w:szCs w:val="22"/>
        </w:rPr>
      </w:pPr>
      <w:r w:rsidRPr="00CE62D4">
        <w:rPr>
          <w:i w:val="0"/>
          <w:color w:val="000000"/>
          <w:sz w:val="22"/>
          <w:szCs w:val="22"/>
        </w:rPr>
        <w:t>za solidnost gradbe 10 (deset) let.</w:t>
      </w:r>
    </w:p>
    <w:p w14:paraId="09182A9E" w14:textId="77777777" w:rsidR="008D2A2C" w:rsidRDefault="008D2A2C" w:rsidP="008D2A2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r w:rsidRPr="00CE62D4">
        <w:rPr>
          <w:i w:val="0"/>
          <w:color w:val="000000"/>
          <w:sz w:val="22"/>
          <w:szCs w:val="22"/>
        </w:rPr>
        <w:t>Za vgrajeno opremo in industrijske izdelke, ki imajo garancijske liste, daje izvajalec garancijo v takšnem obsegu, kot jo nudijo dobavitelji navedenih izdelkov, ki pa ne smejo biti krajši od 2 (dveh) let.</w:t>
      </w:r>
    </w:p>
    <w:p w14:paraId="7F27B527" w14:textId="77777777" w:rsidR="008D2A2C" w:rsidRPr="00CE62D4" w:rsidRDefault="008D2A2C" w:rsidP="008D2A2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p>
    <w:p w14:paraId="6F6FBC38" w14:textId="77777777" w:rsidR="008D2A2C" w:rsidRPr="00CE62D4" w:rsidRDefault="008D2A2C" w:rsidP="008D2A2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sz w:val="22"/>
          <w:szCs w:val="22"/>
        </w:rPr>
      </w:pPr>
    </w:p>
    <w:p w14:paraId="2C949B31" w14:textId="77777777" w:rsidR="008D2A2C" w:rsidRPr="00CE62D4" w:rsidRDefault="008D2A2C" w:rsidP="008D2A2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r w:rsidRPr="00CE62D4">
        <w:rPr>
          <w:i w:val="0"/>
          <w:color w:val="000000"/>
          <w:sz w:val="22"/>
          <w:szCs w:val="22"/>
        </w:rPr>
        <w:t>Izvajalec mora za vgrajeno opremo in naprave naročniku dostaviti pravilno izpolnjene in s strani proizvajalcev oziroma dobaviteljev izpolnjene, podpisane in ožigosane garancijske liste.</w:t>
      </w:r>
    </w:p>
    <w:p w14:paraId="5C12818A" w14:textId="77777777" w:rsidR="00116CE3" w:rsidRDefault="00116CE3" w:rsidP="008D2A2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p>
    <w:p w14:paraId="4D0063B3" w14:textId="77777777" w:rsidR="008D2A2C" w:rsidRDefault="008D2A2C" w:rsidP="008D2A2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r w:rsidRPr="00CE62D4">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14:paraId="22FD9854" w14:textId="77777777" w:rsidR="008D2A2C" w:rsidRPr="00CE62D4" w:rsidRDefault="008D2A2C" w:rsidP="008D2A2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p>
    <w:p w14:paraId="75C9A13C" w14:textId="77777777" w:rsidR="008D2A2C" w:rsidRPr="00CE62D4" w:rsidRDefault="008D2A2C" w:rsidP="008D2A2C">
      <w:pPr>
        <w:ind w:right="142"/>
        <w:jc w:val="both"/>
        <w:rPr>
          <w:i w:val="0"/>
          <w:sz w:val="22"/>
          <w:szCs w:val="22"/>
        </w:rPr>
      </w:pPr>
      <w:r w:rsidRPr="00CE62D4">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533B6904" w14:textId="77777777" w:rsidR="002D05FE" w:rsidRDefault="002D05FE" w:rsidP="008D2A2C">
      <w:pPr>
        <w:ind w:right="142"/>
        <w:jc w:val="both"/>
        <w:rPr>
          <w:i w:val="0"/>
          <w:color w:val="000000"/>
          <w:sz w:val="22"/>
          <w:szCs w:val="22"/>
        </w:rPr>
      </w:pPr>
    </w:p>
    <w:p w14:paraId="29389FC9" w14:textId="77777777" w:rsidR="008D2A2C" w:rsidRPr="00CE62D4" w:rsidRDefault="008D2A2C" w:rsidP="008D2A2C">
      <w:pPr>
        <w:ind w:right="142"/>
        <w:jc w:val="both"/>
        <w:rPr>
          <w:i w:val="0"/>
          <w:color w:val="000000"/>
          <w:sz w:val="22"/>
          <w:szCs w:val="22"/>
        </w:rPr>
      </w:pPr>
      <w:r w:rsidRPr="00CE62D4">
        <w:rPr>
          <w:i w:val="0"/>
          <w:color w:val="000000"/>
          <w:sz w:val="22"/>
          <w:szCs w:val="22"/>
        </w:rPr>
        <w:t>Izvajalec je dolžan na svoje stroške odpraviti vse pomanjkljivosti, za katere jamči in ki se pokažejo med garancijskim rokom.</w:t>
      </w:r>
    </w:p>
    <w:p w14:paraId="7C56B9FB" w14:textId="77777777" w:rsidR="008D2A2C" w:rsidRPr="00CE62D4" w:rsidRDefault="008D2A2C" w:rsidP="008D2A2C">
      <w:pPr>
        <w:ind w:right="142"/>
        <w:jc w:val="both"/>
        <w:rPr>
          <w:b/>
          <w:i w:val="0"/>
          <w:sz w:val="22"/>
          <w:szCs w:val="22"/>
        </w:rPr>
      </w:pPr>
    </w:p>
    <w:p w14:paraId="2629DBD4" w14:textId="77777777" w:rsidR="008D2A2C" w:rsidRPr="00CE62D4" w:rsidRDefault="008D2A2C" w:rsidP="008D2A2C">
      <w:pPr>
        <w:ind w:right="142"/>
        <w:jc w:val="both"/>
        <w:rPr>
          <w:b/>
          <w:i w:val="0"/>
          <w:sz w:val="22"/>
          <w:szCs w:val="22"/>
        </w:rPr>
      </w:pPr>
    </w:p>
    <w:p w14:paraId="2EE3216B" w14:textId="77777777" w:rsidR="008D2A2C" w:rsidRDefault="008D2A2C" w:rsidP="008D2A2C">
      <w:pPr>
        <w:ind w:right="142"/>
        <w:jc w:val="both"/>
        <w:rPr>
          <w:b/>
          <w:i w:val="0"/>
          <w:sz w:val="22"/>
          <w:szCs w:val="22"/>
        </w:rPr>
      </w:pPr>
      <w:r w:rsidRPr="00CE62D4">
        <w:rPr>
          <w:b/>
          <w:i w:val="0"/>
          <w:sz w:val="22"/>
          <w:szCs w:val="22"/>
        </w:rPr>
        <w:t>Prevzem pogodbenih del</w:t>
      </w:r>
    </w:p>
    <w:p w14:paraId="5A85D1B2" w14:textId="77777777" w:rsidR="008D2A2C" w:rsidRPr="00CE62D4" w:rsidRDefault="008D2A2C" w:rsidP="008D2A2C">
      <w:pPr>
        <w:ind w:right="142"/>
        <w:jc w:val="both"/>
        <w:rPr>
          <w:b/>
          <w:i w:val="0"/>
          <w:sz w:val="22"/>
          <w:szCs w:val="22"/>
        </w:rPr>
      </w:pPr>
    </w:p>
    <w:p w14:paraId="5ACA92F9" w14:textId="77777777" w:rsidR="008D2A2C" w:rsidRPr="00CE62D4" w:rsidRDefault="008D2A2C" w:rsidP="008D2A2C">
      <w:pPr>
        <w:ind w:right="142"/>
        <w:jc w:val="center"/>
        <w:rPr>
          <w:i w:val="0"/>
          <w:sz w:val="22"/>
          <w:szCs w:val="22"/>
        </w:rPr>
      </w:pPr>
      <w:r w:rsidRPr="00CE62D4">
        <w:rPr>
          <w:i w:val="0"/>
          <w:sz w:val="22"/>
          <w:szCs w:val="22"/>
        </w:rPr>
        <w:t>19. člen</w:t>
      </w:r>
    </w:p>
    <w:p w14:paraId="28753738" w14:textId="77777777" w:rsidR="008D2A2C" w:rsidRPr="00CE62D4" w:rsidRDefault="008D2A2C" w:rsidP="008D2A2C">
      <w:pPr>
        <w:ind w:right="142"/>
        <w:jc w:val="both"/>
        <w:rPr>
          <w:b/>
          <w:i w:val="0"/>
          <w:sz w:val="22"/>
          <w:szCs w:val="22"/>
        </w:rPr>
      </w:pPr>
    </w:p>
    <w:p w14:paraId="33D4343D" w14:textId="77777777" w:rsidR="008D2A2C" w:rsidRDefault="008D2A2C" w:rsidP="008D2A2C">
      <w:pPr>
        <w:ind w:right="142"/>
        <w:jc w:val="both"/>
        <w:rPr>
          <w:i w:val="0"/>
          <w:color w:val="000000"/>
          <w:sz w:val="22"/>
          <w:szCs w:val="22"/>
        </w:rPr>
      </w:pPr>
      <w:r w:rsidRPr="00CE62D4">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14:paraId="6EE4DA47" w14:textId="77777777" w:rsidR="00504759" w:rsidRDefault="00504759" w:rsidP="008D2A2C">
      <w:pPr>
        <w:ind w:right="142"/>
        <w:jc w:val="both"/>
        <w:rPr>
          <w:i w:val="0"/>
          <w:color w:val="000000"/>
          <w:sz w:val="22"/>
          <w:szCs w:val="22"/>
        </w:rPr>
      </w:pPr>
    </w:p>
    <w:p w14:paraId="5C96D8FE" w14:textId="1FD377EE" w:rsidR="008D2A2C" w:rsidRDefault="008D2A2C" w:rsidP="008D2A2C">
      <w:pPr>
        <w:ind w:right="142"/>
        <w:jc w:val="both"/>
        <w:rPr>
          <w:i w:val="0"/>
          <w:color w:val="000000"/>
          <w:sz w:val="22"/>
          <w:szCs w:val="22"/>
        </w:rPr>
      </w:pPr>
      <w:r w:rsidRPr="00CE62D4">
        <w:rPr>
          <w:i w:val="0"/>
          <w:color w:val="000000"/>
          <w:sz w:val="22"/>
          <w:szCs w:val="22"/>
        </w:rPr>
        <w:t xml:space="preserve">Končni prevzem pogodbenih del se izvede po kvalitativnem pregledu, pod pogojem, da morajo biti pred tem odpravljene vse pomanjkljivosti, ugotovljene med gradnjo, na komisijskem pregledu ali ob primopredaji ter predloženo finančno zavarovanje za odpravo napak v garancijski dobi. O prevzemu se sestavi zapisnik. Izvajalec je dolžan ob primopredaji predložiti tudi izpolnjene obrazce skladno z navodilom o prenosu zgrajene komunalne infrastrukture, s katerim ga naročnik seznani ob uvedbi v </w:t>
      </w:r>
      <w:r w:rsidR="005E733F">
        <w:rPr>
          <w:i w:val="0"/>
          <w:color w:val="000000"/>
          <w:sz w:val="22"/>
          <w:szCs w:val="22"/>
        </w:rPr>
        <w:t>delo</w:t>
      </w:r>
      <w:r w:rsidRPr="00CE62D4">
        <w:rPr>
          <w:i w:val="0"/>
          <w:color w:val="000000"/>
          <w:sz w:val="22"/>
          <w:szCs w:val="22"/>
        </w:rPr>
        <w:t>.</w:t>
      </w:r>
    </w:p>
    <w:p w14:paraId="220F6436" w14:textId="77777777" w:rsidR="00305D20" w:rsidRDefault="00305D20" w:rsidP="008D2A2C">
      <w:pPr>
        <w:ind w:right="142"/>
        <w:jc w:val="both"/>
        <w:rPr>
          <w:i w:val="0"/>
          <w:color w:val="000000"/>
          <w:sz w:val="22"/>
          <w:szCs w:val="22"/>
        </w:rPr>
      </w:pPr>
    </w:p>
    <w:p w14:paraId="43844096" w14:textId="0EAC9831" w:rsidR="008D2A2C" w:rsidRDefault="008D2A2C" w:rsidP="008D2A2C">
      <w:pPr>
        <w:ind w:right="142"/>
        <w:jc w:val="both"/>
        <w:rPr>
          <w:i w:val="0"/>
          <w:color w:val="000000"/>
          <w:sz w:val="22"/>
          <w:szCs w:val="22"/>
        </w:rPr>
      </w:pPr>
      <w:r w:rsidRPr="00CE62D4">
        <w:rPr>
          <w:i w:val="0"/>
          <w:color w:val="000000"/>
          <w:sz w:val="22"/>
          <w:szCs w:val="22"/>
        </w:rPr>
        <w:t>Kot predpogoj za prevzem objekta mora izvajalec predložiti naročniku 3 (tri) tiskane izvode in 2 (dva) izvoda v elektronski obliki načrtov izvedenih del (PID) in 3 (tri) izvode Projekta za vzdrževanje in obratovanje in (2)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CE62D4">
        <w:rPr>
          <w:i w:val="0"/>
          <w:sz w:val="22"/>
          <w:szCs w:val="22"/>
        </w:rPr>
        <w:t xml:space="preserve">, vključno z izpolnjenimi in potrjenimi obrazci iz katerih je razvidna vrsta, obseg in vrednost zgrajene komunalne infrastrukture v skladu z Navodilom o prevzemu komunalne opreme </w:t>
      </w:r>
      <w:r w:rsidR="005E733F">
        <w:rPr>
          <w:i w:val="0"/>
          <w:sz w:val="22"/>
          <w:szCs w:val="22"/>
        </w:rPr>
        <w:t>Mestne občine Ljubljana</w:t>
      </w:r>
      <w:r w:rsidRPr="00CE62D4">
        <w:rPr>
          <w:i w:val="0"/>
          <w:sz w:val="22"/>
          <w:szCs w:val="22"/>
        </w:rPr>
        <w:t>.</w:t>
      </w:r>
      <w:r w:rsidRPr="00CE62D4">
        <w:rPr>
          <w:i w:val="0"/>
          <w:color w:val="000000"/>
          <w:sz w:val="22"/>
          <w:szCs w:val="22"/>
        </w:rPr>
        <w:t xml:space="preserve"> </w:t>
      </w:r>
    </w:p>
    <w:p w14:paraId="43AE9395" w14:textId="77777777" w:rsidR="008D2A2C" w:rsidRDefault="008D2A2C" w:rsidP="008D2A2C">
      <w:pPr>
        <w:ind w:right="142"/>
        <w:jc w:val="both"/>
        <w:rPr>
          <w:i w:val="0"/>
          <w:color w:val="000000"/>
          <w:sz w:val="22"/>
          <w:szCs w:val="22"/>
        </w:rPr>
      </w:pPr>
    </w:p>
    <w:p w14:paraId="1B6093D9" w14:textId="77777777" w:rsidR="008D2A2C" w:rsidRPr="00CE62D4" w:rsidRDefault="008D2A2C" w:rsidP="008D2A2C">
      <w:pPr>
        <w:ind w:right="142"/>
        <w:jc w:val="both"/>
        <w:rPr>
          <w:i w:val="0"/>
          <w:color w:val="000000"/>
          <w:sz w:val="22"/>
          <w:szCs w:val="22"/>
        </w:rPr>
      </w:pPr>
      <w:r w:rsidRPr="00CE62D4">
        <w:rPr>
          <w:i w:val="0"/>
          <w:color w:val="000000"/>
          <w:sz w:val="22"/>
          <w:szCs w:val="22"/>
        </w:rPr>
        <w:t>Projektna dokumentacija v elektronski obliki mora biti pripravljena v naslednjih formatih (nezaklenjeno):</w:t>
      </w:r>
    </w:p>
    <w:p w14:paraId="6314A1B4" w14:textId="77777777" w:rsidR="008D2A2C" w:rsidRPr="00CE62D4" w:rsidRDefault="008D2A2C" w:rsidP="002D05FE">
      <w:pPr>
        <w:numPr>
          <w:ilvl w:val="0"/>
          <w:numId w:val="12"/>
        </w:numPr>
        <w:ind w:left="426" w:right="142"/>
        <w:jc w:val="both"/>
        <w:rPr>
          <w:i w:val="0"/>
          <w:color w:val="000000"/>
          <w:sz w:val="22"/>
          <w:szCs w:val="22"/>
        </w:rPr>
      </w:pPr>
      <w:r w:rsidRPr="00CE62D4">
        <w:rPr>
          <w:i w:val="0"/>
          <w:color w:val="000000"/>
          <w:sz w:val="22"/>
          <w:szCs w:val="22"/>
        </w:rPr>
        <w:t>grafični del v vektorskem formatu .</w:t>
      </w:r>
      <w:proofErr w:type="spellStart"/>
      <w:r w:rsidRPr="00CE62D4">
        <w:rPr>
          <w:i w:val="0"/>
          <w:color w:val="000000"/>
          <w:sz w:val="22"/>
          <w:szCs w:val="22"/>
        </w:rPr>
        <w:t>dwg</w:t>
      </w:r>
      <w:proofErr w:type="spellEnd"/>
      <w:r w:rsidRPr="00CE62D4">
        <w:rPr>
          <w:i w:val="0"/>
          <w:color w:val="000000"/>
          <w:sz w:val="22"/>
          <w:szCs w:val="22"/>
        </w:rPr>
        <w:t xml:space="preserve"> in .</w:t>
      </w:r>
      <w:proofErr w:type="spellStart"/>
      <w:r w:rsidRPr="00CE62D4">
        <w:rPr>
          <w:i w:val="0"/>
          <w:color w:val="000000"/>
          <w:sz w:val="22"/>
          <w:szCs w:val="22"/>
        </w:rPr>
        <w:t>dxf</w:t>
      </w:r>
      <w:proofErr w:type="spellEnd"/>
      <w:r w:rsidRPr="00CE62D4">
        <w:rPr>
          <w:i w:val="0"/>
          <w:color w:val="000000"/>
          <w:sz w:val="22"/>
          <w:szCs w:val="22"/>
        </w:rPr>
        <w:t>,</w:t>
      </w:r>
    </w:p>
    <w:p w14:paraId="298C673C" w14:textId="77777777" w:rsidR="008D2A2C" w:rsidRPr="00CE62D4" w:rsidRDefault="008D2A2C" w:rsidP="002D05FE">
      <w:pPr>
        <w:numPr>
          <w:ilvl w:val="0"/>
          <w:numId w:val="12"/>
        </w:numPr>
        <w:ind w:left="426" w:right="142"/>
        <w:jc w:val="both"/>
        <w:rPr>
          <w:i w:val="0"/>
          <w:color w:val="000000"/>
          <w:sz w:val="22"/>
          <w:szCs w:val="22"/>
        </w:rPr>
      </w:pPr>
      <w:r w:rsidRPr="00CE62D4">
        <w:rPr>
          <w:i w:val="0"/>
          <w:color w:val="000000"/>
          <w:sz w:val="22"/>
          <w:szCs w:val="22"/>
        </w:rPr>
        <w:t>tekstualni del v formatu .</w:t>
      </w:r>
      <w:proofErr w:type="spellStart"/>
      <w:r w:rsidRPr="00CE62D4">
        <w:rPr>
          <w:i w:val="0"/>
          <w:color w:val="000000"/>
          <w:sz w:val="22"/>
          <w:szCs w:val="22"/>
        </w:rPr>
        <w:t>doc</w:t>
      </w:r>
      <w:proofErr w:type="spellEnd"/>
      <w:r w:rsidRPr="00CE62D4">
        <w:rPr>
          <w:i w:val="0"/>
          <w:color w:val="000000"/>
          <w:sz w:val="22"/>
          <w:szCs w:val="22"/>
        </w:rPr>
        <w:t>,</w:t>
      </w:r>
    </w:p>
    <w:p w14:paraId="0A613168" w14:textId="77777777" w:rsidR="008D2A2C" w:rsidRPr="00CE62D4" w:rsidRDefault="008D2A2C" w:rsidP="002D05FE">
      <w:pPr>
        <w:numPr>
          <w:ilvl w:val="0"/>
          <w:numId w:val="12"/>
        </w:numPr>
        <w:ind w:left="426" w:right="142"/>
        <w:jc w:val="both"/>
        <w:rPr>
          <w:i w:val="0"/>
          <w:color w:val="000000"/>
          <w:sz w:val="22"/>
          <w:szCs w:val="22"/>
        </w:rPr>
      </w:pPr>
      <w:r w:rsidRPr="00CE62D4">
        <w:rPr>
          <w:i w:val="0"/>
          <w:color w:val="000000"/>
          <w:sz w:val="22"/>
          <w:szCs w:val="22"/>
        </w:rPr>
        <w:t>tabelarični del v formatu .</w:t>
      </w:r>
      <w:proofErr w:type="spellStart"/>
      <w:r w:rsidRPr="00CE62D4">
        <w:rPr>
          <w:i w:val="0"/>
          <w:color w:val="000000"/>
          <w:sz w:val="22"/>
          <w:szCs w:val="22"/>
        </w:rPr>
        <w:t>xls</w:t>
      </w:r>
      <w:proofErr w:type="spellEnd"/>
      <w:r w:rsidRPr="00CE62D4">
        <w:rPr>
          <w:i w:val="0"/>
          <w:color w:val="000000"/>
          <w:sz w:val="22"/>
          <w:szCs w:val="22"/>
        </w:rPr>
        <w:t>.</w:t>
      </w:r>
    </w:p>
    <w:p w14:paraId="4DB116A2" w14:textId="77777777" w:rsidR="008D2A2C" w:rsidRPr="00CE62D4" w:rsidRDefault="008D2A2C" w:rsidP="008D2A2C">
      <w:pPr>
        <w:ind w:right="142"/>
        <w:jc w:val="both"/>
        <w:rPr>
          <w:i w:val="0"/>
          <w:color w:val="000000"/>
          <w:sz w:val="22"/>
          <w:szCs w:val="22"/>
        </w:rPr>
      </w:pPr>
      <w:r w:rsidRPr="003C709D">
        <w:rPr>
          <w:i w:val="0"/>
          <w:color w:val="000000"/>
          <w:sz w:val="22"/>
          <w:szCs w:val="22"/>
        </w:rPr>
        <w:t>V skladu s Pravilnikom o načinu označevanja javnih cest in o evidencah o javnih cestah in objektih na njih (Uradni list RS, št. 49/97, 2/04</w:t>
      </w:r>
      <w:r w:rsidRPr="003C709D">
        <w:rPr>
          <w:rFonts w:eastAsia="Calibri"/>
          <w:i w:val="0"/>
          <w:sz w:val="22"/>
          <w:szCs w:val="22"/>
        </w:rPr>
        <w:t xml:space="preserve"> </w:t>
      </w:r>
      <w:r w:rsidRPr="003C709D">
        <w:rPr>
          <w:i w:val="0"/>
          <w:color w:val="000000"/>
          <w:sz w:val="22"/>
          <w:szCs w:val="22"/>
        </w:rPr>
        <w:t>in 109/10 – ZCes-1) mora izvajalec pripraviti poročilo o izvedenih delih (BCP obrazci za vpis v evidenco) in zagotoviti</w:t>
      </w:r>
      <w:r w:rsidRPr="00CE62D4">
        <w:rPr>
          <w:i w:val="0"/>
          <w:color w:val="000000"/>
          <w:sz w:val="22"/>
          <w:szCs w:val="22"/>
        </w:rPr>
        <w:t xml:space="preserve"> izdelavo PID (projektno dokumentacijo izvedenih del) za vsa izvedena dela. Dokumentacijo je dolžan zagotoviti izvajalec del.</w:t>
      </w:r>
    </w:p>
    <w:p w14:paraId="1DBE1301" w14:textId="77777777" w:rsidR="008D2A2C" w:rsidRPr="00CE62D4" w:rsidRDefault="008D2A2C" w:rsidP="008D2A2C">
      <w:pPr>
        <w:ind w:right="142"/>
        <w:jc w:val="both"/>
        <w:rPr>
          <w:i w:val="0"/>
          <w:sz w:val="22"/>
          <w:szCs w:val="22"/>
        </w:rPr>
      </w:pPr>
    </w:p>
    <w:p w14:paraId="1FEBD226" w14:textId="0E574228" w:rsidR="008D2A2C" w:rsidRDefault="008D2A2C" w:rsidP="008D2A2C">
      <w:pPr>
        <w:ind w:right="142"/>
        <w:jc w:val="both"/>
        <w:rPr>
          <w:i w:val="0"/>
          <w:color w:val="000000"/>
          <w:sz w:val="22"/>
          <w:szCs w:val="22"/>
        </w:rPr>
      </w:pPr>
      <w:r w:rsidRPr="00CE62D4">
        <w:rPr>
          <w:i w:val="0"/>
          <w:color w:val="000000"/>
          <w:sz w:val="22"/>
          <w:szCs w:val="22"/>
        </w:rPr>
        <w:lastRenderedPageBreak/>
        <w:t xml:space="preserve">Izvajalec mora pred prevzemom pogodbenih del izročiti naročniku nepreklicno in brezpogojno bančno garancijo ali kavcijsko zavarovanje pri zavarovalnici za odpravo napak v garancijskem roku, plačljivo na prvi poziv, po vzorcu iz razpisne dokumentacije (v nadaljevanju: garancija), in sicer v višini 5 % (pet odstotkov) od končne pogodbene vrednosti z DDV. Rok trajanja garancije mora biti za 30 (trideset) dni daljši kot je garancijski rok za solidnost gradbe, </w:t>
      </w:r>
      <w:r w:rsidR="005E733F">
        <w:rPr>
          <w:i w:val="0"/>
          <w:color w:val="000000"/>
          <w:sz w:val="22"/>
          <w:szCs w:val="22"/>
        </w:rPr>
        <w:t>to je</w:t>
      </w:r>
      <w:r w:rsidRPr="00CE62D4">
        <w:rPr>
          <w:i w:val="0"/>
          <w:color w:val="000000"/>
          <w:sz w:val="22"/>
          <w:szCs w:val="22"/>
        </w:rPr>
        <w:t xml:space="preserve"> 10</w:t>
      </w:r>
      <w:r w:rsidR="005E733F">
        <w:rPr>
          <w:i w:val="0"/>
          <w:color w:val="000000"/>
          <w:sz w:val="22"/>
          <w:szCs w:val="22"/>
        </w:rPr>
        <w:t xml:space="preserve"> (deset)</w:t>
      </w:r>
      <w:r w:rsidRPr="00CE62D4">
        <w:rPr>
          <w:i w:val="0"/>
          <w:color w:val="000000"/>
          <w:sz w:val="22"/>
          <w:szCs w:val="22"/>
        </w:rPr>
        <w:t xml:space="preserve"> let</w:t>
      </w:r>
      <w:r w:rsidR="005E733F">
        <w:rPr>
          <w:i w:val="0"/>
          <w:color w:val="000000"/>
          <w:sz w:val="22"/>
          <w:szCs w:val="22"/>
        </w:rPr>
        <w:t xml:space="preserve"> in 30 (trideset) dni</w:t>
      </w:r>
      <w:r w:rsidRPr="00CE62D4">
        <w:rPr>
          <w:i w:val="0"/>
          <w:color w:val="000000"/>
          <w:sz w:val="22"/>
          <w:szCs w:val="22"/>
        </w:rPr>
        <w:t>. Garancija služi naročniku kot jamstvo za vestno izpolnjevanje izvajalčevih obveznosti do naročnika v času garancijskega roka. V kolikor se garancijski rok podaljša, se mora hkrati podaljšati za enak čas tudi rok trajanja garancije.</w:t>
      </w:r>
    </w:p>
    <w:p w14:paraId="34E9CBE7" w14:textId="77777777" w:rsidR="008D2A2C" w:rsidRPr="00CE62D4" w:rsidRDefault="008D2A2C" w:rsidP="008D2A2C">
      <w:pPr>
        <w:ind w:right="142"/>
        <w:jc w:val="both"/>
        <w:rPr>
          <w:i w:val="0"/>
          <w:color w:val="000000"/>
          <w:sz w:val="22"/>
          <w:szCs w:val="22"/>
        </w:rPr>
      </w:pPr>
    </w:p>
    <w:p w14:paraId="08403D6E" w14:textId="77777777" w:rsidR="008D2A2C" w:rsidRPr="00CE62D4" w:rsidRDefault="008D2A2C" w:rsidP="008D2A2C">
      <w:pPr>
        <w:numPr>
          <w:ilvl w:val="12"/>
          <w:numId w:val="0"/>
        </w:numPr>
        <w:ind w:right="142"/>
        <w:jc w:val="both"/>
        <w:rPr>
          <w:i w:val="0"/>
          <w:color w:val="000000"/>
          <w:sz w:val="22"/>
          <w:szCs w:val="22"/>
        </w:rPr>
      </w:pPr>
      <w:r w:rsidRPr="00CE62D4">
        <w:rPr>
          <w:i w:val="0"/>
          <w:color w:val="000000"/>
          <w:sz w:val="22"/>
          <w:szCs w:val="22"/>
        </w:rPr>
        <w:t xml:space="preserve">Izvajalec odgovarja za odpravo stvarnih napak v garancijskih rokih skladno s to pogodbo, tudi če bo </w:t>
      </w:r>
      <w:r w:rsidR="00305D20">
        <w:rPr>
          <w:i w:val="0"/>
          <w:color w:val="000000"/>
          <w:sz w:val="22"/>
          <w:szCs w:val="22"/>
        </w:rPr>
        <w:t>naročnik</w:t>
      </w:r>
      <w:r w:rsidRPr="00CE62D4">
        <w:rPr>
          <w:i w:val="0"/>
          <w:color w:val="000000"/>
          <w:sz w:val="22"/>
          <w:szCs w:val="22"/>
        </w:rPr>
        <w:t xml:space="preserve"> iz kateregakoli razloga unovčil prejeto zavarovanje za odpravo napak v garancijskem roku.</w:t>
      </w:r>
    </w:p>
    <w:p w14:paraId="238156A4" w14:textId="77777777" w:rsidR="008D2A2C" w:rsidRPr="00CE62D4" w:rsidRDefault="008D2A2C" w:rsidP="008D2A2C">
      <w:pPr>
        <w:ind w:right="142"/>
        <w:jc w:val="both"/>
        <w:rPr>
          <w:i w:val="0"/>
          <w:color w:val="000000"/>
          <w:sz w:val="22"/>
          <w:szCs w:val="22"/>
        </w:rPr>
      </w:pPr>
    </w:p>
    <w:p w14:paraId="33E59577" w14:textId="77777777" w:rsidR="008D2A2C" w:rsidRPr="00CE62D4" w:rsidRDefault="008D2A2C" w:rsidP="008D2A2C">
      <w:pPr>
        <w:ind w:right="142"/>
        <w:jc w:val="both"/>
        <w:rPr>
          <w:i w:val="0"/>
          <w:color w:val="000000"/>
          <w:sz w:val="22"/>
          <w:szCs w:val="22"/>
        </w:rPr>
      </w:pPr>
      <w:r w:rsidRPr="00CE62D4">
        <w:rPr>
          <w:i w:val="0"/>
          <w:color w:val="000000"/>
          <w:sz w:val="22"/>
          <w:szCs w:val="22"/>
        </w:rPr>
        <w:t xml:space="preserve">Brez predložene garancije za odpravo napak v garancijski dobi prevzem pogodbenih del po tej pogodbi ni opravljen. </w:t>
      </w:r>
    </w:p>
    <w:p w14:paraId="09A3BF70" w14:textId="77777777" w:rsidR="008D2A2C" w:rsidRPr="00CE62D4" w:rsidRDefault="008D2A2C" w:rsidP="008D2A2C">
      <w:pPr>
        <w:keepNext/>
        <w:ind w:right="142"/>
        <w:jc w:val="both"/>
        <w:rPr>
          <w:bCs/>
          <w:i w:val="0"/>
          <w:sz w:val="22"/>
          <w:szCs w:val="22"/>
        </w:rPr>
      </w:pPr>
    </w:p>
    <w:p w14:paraId="69F3F0EB" w14:textId="77777777" w:rsidR="008D2A2C" w:rsidRPr="00CE62D4" w:rsidRDefault="008D2A2C" w:rsidP="008D2A2C">
      <w:pPr>
        <w:ind w:right="142"/>
        <w:jc w:val="center"/>
        <w:rPr>
          <w:i w:val="0"/>
          <w:sz w:val="22"/>
          <w:szCs w:val="22"/>
        </w:rPr>
      </w:pPr>
      <w:r w:rsidRPr="00CE62D4">
        <w:rPr>
          <w:i w:val="0"/>
          <w:sz w:val="22"/>
          <w:szCs w:val="22"/>
        </w:rPr>
        <w:t>20. člen</w:t>
      </w:r>
    </w:p>
    <w:p w14:paraId="4E6E6147" w14:textId="77777777" w:rsidR="008D2A2C" w:rsidRPr="00CE62D4" w:rsidRDefault="008D2A2C" w:rsidP="008D2A2C">
      <w:pPr>
        <w:ind w:right="142"/>
        <w:jc w:val="both"/>
        <w:rPr>
          <w:b/>
          <w:i w:val="0"/>
          <w:sz w:val="22"/>
          <w:szCs w:val="22"/>
        </w:rPr>
      </w:pPr>
    </w:p>
    <w:p w14:paraId="7B96CEEF" w14:textId="77777777" w:rsidR="008D2A2C" w:rsidRPr="00CE62D4" w:rsidRDefault="008D2A2C" w:rsidP="008D2A2C">
      <w:pPr>
        <w:ind w:right="142"/>
        <w:jc w:val="both"/>
        <w:rPr>
          <w:i w:val="0"/>
          <w:color w:val="000000"/>
          <w:sz w:val="22"/>
          <w:szCs w:val="22"/>
        </w:rPr>
      </w:pPr>
      <w:r w:rsidRPr="00CE62D4">
        <w:rPr>
          <w:i w:val="0"/>
          <w:color w:val="000000"/>
          <w:sz w:val="22"/>
          <w:szCs w:val="22"/>
        </w:rPr>
        <w:t xml:space="preserve">Za skrite napake, ki se pokažejo v garancijski dobi, je naročnik dolžan obvestiti izvajalca </w:t>
      </w:r>
      <w:r w:rsidRPr="00CE62D4">
        <w:rPr>
          <w:i w:val="0"/>
          <w:sz w:val="22"/>
          <w:szCs w:val="22"/>
        </w:rPr>
        <w:t>brez odlašanja</w:t>
      </w:r>
      <w:r w:rsidRPr="00CE62D4">
        <w:rPr>
          <w:i w:val="0"/>
          <w:color w:val="000000"/>
          <w:sz w:val="22"/>
          <w:szCs w:val="22"/>
        </w:rPr>
        <w:t>. Stranki sporazumno določita primeren rok za odpravo napak, če to ne bo mogoče, pa ga določi naročnik sam.</w:t>
      </w:r>
    </w:p>
    <w:p w14:paraId="638DA779" w14:textId="77777777" w:rsidR="008D2A2C" w:rsidRPr="00CE62D4" w:rsidRDefault="008D2A2C" w:rsidP="008D2A2C">
      <w:pPr>
        <w:ind w:right="142"/>
        <w:jc w:val="both"/>
        <w:rPr>
          <w:i w:val="0"/>
          <w:color w:val="000000"/>
          <w:sz w:val="22"/>
          <w:szCs w:val="22"/>
        </w:rPr>
      </w:pPr>
    </w:p>
    <w:p w14:paraId="4C5EC883" w14:textId="77777777" w:rsidR="008D2A2C" w:rsidRPr="00CE62D4" w:rsidRDefault="008D2A2C" w:rsidP="008D2A2C">
      <w:pPr>
        <w:ind w:right="142"/>
        <w:jc w:val="both"/>
        <w:rPr>
          <w:i w:val="0"/>
          <w:color w:val="000000"/>
          <w:sz w:val="22"/>
          <w:szCs w:val="22"/>
        </w:rPr>
      </w:pPr>
      <w:r w:rsidRPr="00CE62D4">
        <w:rPr>
          <w:i w:val="0"/>
          <w:color w:val="000000"/>
          <w:sz w:val="22"/>
          <w:szCs w:val="22"/>
        </w:rPr>
        <w:t xml:space="preserve">Izvajalec je k odpravi napak dolžan pristopiti v dogovorjenem roku, v nujnih primerih pa takoj, ko je to mogoče. </w:t>
      </w:r>
    </w:p>
    <w:p w14:paraId="6B3F3795" w14:textId="77777777" w:rsidR="008D2A2C" w:rsidRDefault="008D2A2C" w:rsidP="008D2A2C">
      <w:pPr>
        <w:ind w:right="142"/>
        <w:jc w:val="both"/>
        <w:rPr>
          <w:i w:val="0"/>
          <w:color w:val="000000"/>
          <w:sz w:val="22"/>
          <w:szCs w:val="22"/>
        </w:rPr>
      </w:pPr>
    </w:p>
    <w:p w14:paraId="734441D7" w14:textId="77777777" w:rsidR="008D2A2C" w:rsidRPr="00CE62D4" w:rsidRDefault="008D2A2C" w:rsidP="008D2A2C">
      <w:pPr>
        <w:ind w:right="142"/>
        <w:jc w:val="both"/>
        <w:rPr>
          <w:i w:val="0"/>
          <w:color w:val="000000"/>
          <w:sz w:val="22"/>
          <w:szCs w:val="22"/>
        </w:rPr>
      </w:pPr>
      <w:r w:rsidRPr="00CE62D4">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1C9ED8E8" w14:textId="77777777" w:rsidR="008D2A2C" w:rsidRPr="00CE62D4" w:rsidRDefault="008D2A2C" w:rsidP="008D2A2C">
      <w:pPr>
        <w:ind w:right="142"/>
        <w:jc w:val="both"/>
        <w:rPr>
          <w:b/>
          <w:i w:val="0"/>
          <w:color w:val="000000"/>
          <w:sz w:val="22"/>
          <w:szCs w:val="22"/>
        </w:rPr>
      </w:pPr>
    </w:p>
    <w:p w14:paraId="14F4033E" w14:textId="77777777" w:rsidR="008D2A2C" w:rsidRPr="00CE62D4" w:rsidRDefault="008D2A2C" w:rsidP="008D2A2C">
      <w:pPr>
        <w:ind w:right="142"/>
        <w:rPr>
          <w:b/>
          <w:i w:val="0"/>
          <w:color w:val="000000"/>
          <w:sz w:val="22"/>
          <w:szCs w:val="22"/>
        </w:rPr>
      </w:pPr>
    </w:p>
    <w:p w14:paraId="702D1585" w14:textId="77777777" w:rsidR="008D2A2C" w:rsidRDefault="008D2A2C" w:rsidP="008D2A2C">
      <w:pPr>
        <w:ind w:right="142"/>
        <w:jc w:val="both"/>
        <w:rPr>
          <w:b/>
          <w:i w:val="0"/>
          <w:color w:val="000000"/>
          <w:sz w:val="22"/>
          <w:szCs w:val="22"/>
        </w:rPr>
      </w:pPr>
      <w:r w:rsidRPr="00CE62D4">
        <w:rPr>
          <w:b/>
          <w:i w:val="0"/>
          <w:color w:val="000000"/>
          <w:sz w:val="22"/>
          <w:szCs w:val="22"/>
        </w:rPr>
        <w:t>Varstvo podatkov</w:t>
      </w:r>
    </w:p>
    <w:p w14:paraId="0C9F91C5" w14:textId="77777777" w:rsidR="008D2A2C" w:rsidRPr="00CE62D4" w:rsidRDefault="008D2A2C" w:rsidP="008D2A2C">
      <w:pPr>
        <w:ind w:right="142"/>
        <w:jc w:val="both"/>
        <w:rPr>
          <w:b/>
          <w:i w:val="0"/>
          <w:color w:val="000000"/>
          <w:sz w:val="22"/>
          <w:szCs w:val="22"/>
        </w:rPr>
      </w:pPr>
    </w:p>
    <w:p w14:paraId="60A7EF2F" w14:textId="77777777" w:rsidR="008D2A2C" w:rsidRPr="00CE62D4" w:rsidRDefault="008D2A2C" w:rsidP="008D2A2C">
      <w:pPr>
        <w:ind w:right="142"/>
        <w:jc w:val="center"/>
        <w:rPr>
          <w:i w:val="0"/>
          <w:sz w:val="22"/>
          <w:szCs w:val="22"/>
        </w:rPr>
      </w:pPr>
      <w:r w:rsidRPr="00CE62D4">
        <w:rPr>
          <w:i w:val="0"/>
          <w:sz w:val="22"/>
          <w:szCs w:val="22"/>
        </w:rPr>
        <w:t>21. člen</w:t>
      </w:r>
    </w:p>
    <w:p w14:paraId="258FB5E4" w14:textId="77777777" w:rsidR="008D2A2C" w:rsidRPr="00CE62D4" w:rsidRDefault="008D2A2C" w:rsidP="008D2A2C">
      <w:pPr>
        <w:ind w:right="142"/>
        <w:jc w:val="both"/>
        <w:rPr>
          <w:b/>
          <w:i w:val="0"/>
          <w:color w:val="000000"/>
          <w:sz w:val="22"/>
          <w:szCs w:val="22"/>
        </w:rPr>
      </w:pPr>
    </w:p>
    <w:p w14:paraId="1541C12D" w14:textId="4AAE07DD" w:rsidR="008D2A2C" w:rsidRPr="00CE62D4" w:rsidRDefault="008D2A2C" w:rsidP="008D2A2C">
      <w:pPr>
        <w:ind w:right="142"/>
        <w:jc w:val="both"/>
        <w:rPr>
          <w:i w:val="0"/>
          <w:color w:val="000000"/>
          <w:sz w:val="22"/>
          <w:szCs w:val="22"/>
        </w:rPr>
      </w:pPr>
      <w:r w:rsidRPr="00CE62D4">
        <w:rPr>
          <w:i w:val="0"/>
          <w:color w:val="000000"/>
          <w:sz w:val="22"/>
          <w:szCs w:val="22"/>
        </w:rPr>
        <w:t>Izvajalec ne sme izkoriščati za svojo osebno uporabo ali izdati tretjemu podatkov, s katerim se seznani pri izvajanju pogodbenih del, in so kot taki varovani s predpisi o varstvu osebnih</w:t>
      </w:r>
      <w:r w:rsidR="00FC2671">
        <w:rPr>
          <w:i w:val="0"/>
          <w:color w:val="000000"/>
          <w:sz w:val="22"/>
          <w:szCs w:val="22"/>
        </w:rPr>
        <w:t xml:space="preserve"> </w:t>
      </w:r>
      <w:r w:rsidRPr="00CE62D4">
        <w:rPr>
          <w:i w:val="0"/>
          <w:color w:val="000000"/>
          <w:sz w:val="22"/>
          <w:szCs w:val="22"/>
        </w:rPr>
        <w:t xml:space="preserve">podatkov. </w:t>
      </w:r>
    </w:p>
    <w:p w14:paraId="169C8A8E" w14:textId="77777777" w:rsidR="008D2A2C" w:rsidRPr="00CE62D4" w:rsidRDefault="008D2A2C" w:rsidP="008D2A2C">
      <w:pPr>
        <w:ind w:right="142"/>
        <w:jc w:val="both"/>
        <w:rPr>
          <w:i w:val="0"/>
          <w:color w:val="000000"/>
          <w:sz w:val="22"/>
          <w:szCs w:val="22"/>
        </w:rPr>
      </w:pPr>
    </w:p>
    <w:p w14:paraId="0E7C2DB3" w14:textId="7A7010DD" w:rsidR="008D2A2C" w:rsidRPr="00CE62D4" w:rsidRDefault="008D2A2C" w:rsidP="008D2A2C">
      <w:pPr>
        <w:ind w:right="142"/>
        <w:jc w:val="both"/>
        <w:rPr>
          <w:i w:val="0"/>
          <w:color w:val="000000"/>
          <w:sz w:val="22"/>
          <w:szCs w:val="22"/>
        </w:rPr>
      </w:pPr>
      <w:r w:rsidRPr="00CE62D4">
        <w:rPr>
          <w:i w:val="0"/>
          <w:color w:val="000000"/>
          <w:sz w:val="22"/>
          <w:szCs w:val="22"/>
        </w:rPr>
        <w:t>Naročnik se zaveže varovati podatke, ki jih pridobi od izvajalca, v zadevah v zvezi s to pogodbo kot poslovno skrivnost, če so bili ti podatki določeni kot poslovna skrivnost sklad</w:t>
      </w:r>
      <w:r w:rsidR="005E733F">
        <w:rPr>
          <w:i w:val="0"/>
          <w:color w:val="000000"/>
          <w:sz w:val="22"/>
          <w:szCs w:val="22"/>
        </w:rPr>
        <w:t>no</w:t>
      </w:r>
      <w:r w:rsidRPr="00CE62D4">
        <w:rPr>
          <w:i w:val="0"/>
          <w:color w:val="000000"/>
          <w:sz w:val="22"/>
          <w:szCs w:val="22"/>
        </w:rPr>
        <w:t xml:space="preserve"> z zakonom o </w:t>
      </w:r>
      <w:r w:rsidR="005E733F">
        <w:rPr>
          <w:i w:val="0"/>
          <w:color w:val="000000"/>
          <w:sz w:val="22"/>
          <w:szCs w:val="22"/>
        </w:rPr>
        <w:t xml:space="preserve">poslovni skrivnosti </w:t>
      </w:r>
      <w:r w:rsidRPr="00CE62D4">
        <w:rPr>
          <w:i w:val="0"/>
          <w:color w:val="000000"/>
          <w:sz w:val="22"/>
          <w:szCs w:val="22"/>
        </w:rPr>
        <w:t>oziroma podatke, za katere je očitno, da bi nastala občutna škoda izvajalcu, če bi zanje izvedela nepooblaščena oseba.</w:t>
      </w:r>
    </w:p>
    <w:p w14:paraId="4CF1E3C6" w14:textId="77777777" w:rsidR="008D2A2C" w:rsidRPr="00CE62D4" w:rsidRDefault="008D2A2C" w:rsidP="008D2A2C">
      <w:pPr>
        <w:ind w:right="142"/>
        <w:jc w:val="both"/>
        <w:rPr>
          <w:i w:val="0"/>
          <w:color w:val="000000"/>
          <w:sz w:val="22"/>
          <w:szCs w:val="22"/>
        </w:rPr>
      </w:pPr>
    </w:p>
    <w:p w14:paraId="76BC0229" w14:textId="77777777" w:rsidR="008D2A2C" w:rsidRPr="00CE62D4" w:rsidRDefault="008D2A2C" w:rsidP="008D2A2C">
      <w:pPr>
        <w:ind w:right="142"/>
        <w:jc w:val="both"/>
        <w:rPr>
          <w:i w:val="0"/>
          <w:color w:val="000000"/>
          <w:sz w:val="22"/>
          <w:szCs w:val="22"/>
        </w:rPr>
      </w:pPr>
      <w:r w:rsidRPr="00CE62D4">
        <w:rPr>
          <w:i w:val="0"/>
          <w:color w:val="000000"/>
          <w:sz w:val="22"/>
          <w:szCs w:val="22"/>
        </w:rPr>
        <w:t>V primeru kršitve določb o varovanju poslovne skrivnosti, sta pogodbeni stranki odškodninsko odgovorni za vso posredno in neposredno škodo.</w:t>
      </w:r>
    </w:p>
    <w:p w14:paraId="25ABD9EE" w14:textId="77777777" w:rsidR="008D2A2C" w:rsidRPr="00CE62D4" w:rsidRDefault="008D2A2C" w:rsidP="008D2A2C">
      <w:pPr>
        <w:ind w:right="142"/>
        <w:jc w:val="both"/>
        <w:rPr>
          <w:i w:val="0"/>
          <w:color w:val="000000"/>
          <w:sz w:val="22"/>
          <w:szCs w:val="22"/>
        </w:rPr>
      </w:pPr>
    </w:p>
    <w:p w14:paraId="4CD43CD4" w14:textId="77777777" w:rsidR="008D2A2C" w:rsidRPr="00CE62D4" w:rsidRDefault="008D2A2C" w:rsidP="008D2A2C">
      <w:pPr>
        <w:ind w:right="142"/>
        <w:jc w:val="both"/>
        <w:rPr>
          <w:i w:val="0"/>
          <w:color w:val="000000"/>
          <w:sz w:val="22"/>
          <w:szCs w:val="22"/>
        </w:rPr>
      </w:pPr>
    </w:p>
    <w:p w14:paraId="052E61CB" w14:textId="77777777" w:rsidR="008D2A2C" w:rsidRPr="00CE62D4" w:rsidRDefault="008D2A2C" w:rsidP="008D2A2C">
      <w:pPr>
        <w:ind w:right="142"/>
        <w:jc w:val="both"/>
        <w:rPr>
          <w:b/>
          <w:i w:val="0"/>
          <w:sz w:val="22"/>
          <w:szCs w:val="22"/>
        </w:rPr>
      </w:pPr>
      <w:r w:rsidRPr="00CE62D4">
        <w:rPr>
          <w:b/>
          <w:i w:val="0"/>
          <w:sz w:val="22"/>
          <w:szCs w:val="22"/>
        </w:rPr>
        <w:t>Pooblaščeni predstavniki pogodbenih strank</w:t>
      </w:r>
    </w:p>
    <w:p w14:paraId="5F6A54E1" w14:textId="77777777" w:rsidR="008D2A2C" w:rsidRPr="00CE62D4" w:rsidRDefault="008D2A2C" w:rsidP="008D2A2C">
      <w:pPr>
        <w:ind w:right="142"/>
        <w:jc w:val="both"/>
        <w:rPr>
          <w:i w:val="0"/>
          <w:sz w:val="22"/>
          <w:szCs w:val="22"/>
        </w:rPr>
      </w:pPr>
    </w:p>
    <w:p w14:paraId="0D47150E" w14:textId="77777777" w:rsidR="008D2A2C" w:rsidRPr="00CE62D4" w:rsidRDefault="008D2A2C" w:rsidP="008D2A2C">
      <w:pPr>
        <w:ind w:right="142"/>
        <w:jc w:val="center"/>
        <w:rPr>
          <w:i w:val="0"/>
          <w:sz w:val="22"/>
          <w:szCs w:val="22"/>
        </w:rPr>
      </w:pPr>
      <w:r w:rsidRPr="00CE62D4">
        <w:rPr>
          <w:i w:val="0"/>
          <w:sz w:val="22"/>
          <w:szCs w:val="22"/>
        </w:rPr>
        <w:t>22. člen</w:t>
      </w:r>
    </w:p>
    <w:p w14:paraId="7AFF8157" w14:textId="77777777" w:rsidR="008D2A2C" w:rsidRPr="00CE62D4" w:rsidRDefault="008D2A2C" w:rsidP="008D2A2C">
      <w:pPr>
        <w:ind w:right="142"/>
        <w:jc w:val="both"/>
        <w:rPr>
          <w:i w:val="0"/>
          <w:sz w:val="22"/>
          <w:szCs w:val="22"/>
        </w:rPr>
      </w:pPr>
    </w:p>
    <w:p w14:paraId="3711DCD8" w14:textId="77777777" w:rsidR="008D2A2C" w:rsidRPr="00CE62D4" w:rsidRDefault="008D2A2C" w:rsidP="008D2A2C">
      <w:pPr>
        <w:ind w:right="142"/>
        <w:jc w:val="both"/>
        <w:rPr>
          <w:i w:val="0"/>
          <w:color w:val="000000"/>
          <w:sz w:val="22"/>
          <w:szCs w:val="22"/>
        </w:rPr>
      </w:pPr>
      <w:r w:rsidRPr="00CE62D4">
        <w:rPr>
          <w:i w:val="0"/>
          <w:color w:val="000000"/>
          <w:sz w:val="22"/>
          <w:szCs w:val="22"/>
        </w:rPr>
        <w:t>Pooblaščen predstavnik naročnika za izvajanje te pogodbe je: ……………………e-mail: ………….tel. št………………….., ki je skrbnik/ca te pogodbe.</w:t>
      </w:r>
    </w:p>
    <w:p w14:paraId="43521639" w14:textId="77777777" w:rsidR="008D2A2C" w:rsidRPr="00CE62D4" w:rsidRDefault="008D2A2C" w:rsidP="008D2A2C">
      <w:pPr>
        <w:ind w:right="142"/>
        <w:jc w:val="both"/>
        <w:rPr>
          <w:i w:val="0"/>
          <w:color w:val="000000"/>
          <w:sz w:val="22"/>
          <w:szCs w:val="22"/>
        </w:rPr>
      </w:pPr>
    </w:p>
    <w:p w14:paraId="3F2B54AF" w14:textId="77777777" w:rsidR="008D2A2C" w:rsidRPr="00CE62D4" w:rsidRDefault="008D2A2C" w:rsidP="008D2A2C">
      <w:pPr>
        <w:ind w:right="142"/>
        <w:jc w:val="both"/>
        <w:rPr>
          <w:i w:val="0"/>
          <w:color w:val="000000"/>
          <w:sz w:val="22"/>
          <w:szCs w:val="22"/>
        </w:rPr>
      </w:pPr>
      <w:r w:rsidRPr="00CE62D4">
        <w:rPr>
          <w:i w:val="0"/>
          <w:color w:val="000000"/>
          <w:sz w:val="22"/>
          <w:szCs w:val="22"/>
        </w:rPr>
        <w:t>Pooblaščen predstavnik izvajalca: ………………. e-mail:……………tel. št………………</w:t>
      </w:r>
    </w:p>
    <w:p w14:paraId="7C5C9E74" w14:textId="77777777" w:rsidR="008D2A2C" w:rsidRDefault="008D2A2C" w:rsidP="008D2A2C">
      <w:pPr>
        <w:ind w:right="142"/>
        <w:jc w:val="both"/>
        <w:rPr>
          <w:i w:val="0"/>
          <w:color w:val="000000"/>
          <w:sz w:val="22"/>
          <w:szCs w:val="22"/>
        </w:rPr>
      </w:pPr>
    </w:p>
    <w:p w14:paraId="0837C307" w14:textId="77777777" w:rsidR="008D2A2C" w:rsidRPr="00CE62D4" w:rsidRDefault="008D2A2C" w:rsidP="008D2A2C">
      <w:pPr>
        <w:ind w:right="142"/>
        <w:jc w:val="both"/>
        <w:rPr>
          <w:i w:val="0"/>
          <w:color w:val="000000"/>
          <w:sz w:val="22"/>
          <w:szCs w:val="22"/>
        </w:rPr>
      </w:pPr>
      <w:r w:rsidRPr="00CE62D4">
        <w:rPr>
          <w:i w:val="0"/>
          <w:color w:val="000000"/>
          <w:sz w:val="22"/>
          <w:szCs w:val="22"/>
        </w:rPr>
        <w:t xml:space="preserve">Vodja </w:t>
      </w:r>
      <w:r w:rsidR="00F33BFF">
        <w:rPr>
          <w:i w:val="0"/>
          <w:color w:val="000000"/>
          <w:sz w:val="22"/>
          <w:szCs w:val="22"/>
        </w:rPr>
        <w:t>gradnje</w:t>
      </w:r>
      <w:r w:rsidRPr="00CE62D4">
        <w:rPr>
          <w:i w:val="0"/>
          <w:color w:val="000000"/>
          <w:sz w:val="22"/>
          <w:szCs w:val="22"/>
        </w:rPr>
        <w:t>: …………………………… e-mail…………….tel. št………………</w:t>
      </w:r>
    </w:p>
    <w:p w14:paraId="5E4192D2" w14:textId="77777777" w:rsidR="008D2A2C" w:rsidRDefault="008D2A2C" w:rsidP="008D2A2C">
      <w:pPr>
        <w:ind w:right="142"/>
        <w:jc w:val="both"/>
        <w:rPr>
          <w:i w:val="0"/>
          <w:color w:val="000000"/>
          <w:sz w:val="22"/>
          <w:szCs w:val="22"/>
        </w:rPr>
      </w:pPr>
    </w:p>
    <w:p w14:paraId="14AA73BC" w14:textId="77777777" w:rsidR="008D2A2C" w:rsidRPr="00CE62D4" w:rsidRDefault="008D2A2C" w:rsidP="008D2A2C">
      <w:pPr>
        <w:ind w:right="142"/>
        <w:jc w:val="both"/>
        <w:rPr>
          <w:i w:val="0"/>
          <w:color w:val="000000"/>
          <w:sz w:val="22"/>
          <w:szCs w:val="22"/>
        </w:rPr>
      </w:pPr>
    </w:p>
    <w:p w14:paraId="6A26A6EC" w14:textId="77777777" w:rsidR="008D2A2C" w:rsidRPr="00CE62D4" w:rsidRDefault="008D2A2C" w:rsidP="008D2A2C">
      <w:pPr>
        <w:ind w:right="142"/>
        <w:jc w:val="both"/>
        <w:rPr>
          <w:i w:val="0"/>
          <w:color w:val="000000"/>
          <w:sz w:val="22"/>
          <w:szCs w:val="22"/>
        </w:rPr>
      </w:pPr>
      <w:r w:rsidRPr="00CE62D4">
        <w:rPr>
          <w:i w:val="0"/>
          <w:color w:val="000000"/>
          <w:sz w:val="22"/>
          <w:szCs w:val="22"/>
        </w:rPr>
        <w:t>Nadzor nad gradnjo, kot tudi urejanje vseh drugih vprašanj, ki bodo nastala ob izvajanju te pogodbe, bo naročnik uredil pred začetkom izvajanja pogodbenih del in o tem obvestil izvajalca.</w:t>
      </w:r>
    </w:p>
    <w:p w14:paraId="67DE8B57" w14:textId="77777777" w:rsidR="008D2A2C" w:rsidRPr="00CE62D4" w:rsidRDefault="008D2A2C" w:rsidP="008D2A2C">
      <w:pPr>
        <w:ind w:right="142"/>
        <w:jc w:val="both"/>
        <w:rPr>
          <w:i w:val="0"/>
          <w:color w:val="000000"/>
          <w:sz w:val="22"/>
          <w:szCs w:val="22"/>
        </w:rPr>
      </w:pPr>
    </w:p>
    <w:p w14:paraId="5F94801D" w14:textId="77777777" w:rsidR="008D2A2C" w:rsidRDefault="008D2A2C" w:rsidP="008D2A2C">
      <w:pPr>
        <w:ind w:right="142"/>
        <w:jc w:val="both"/>
        <w:rPr>
          <w:i w:val="0"/>
          <w:color w:val="000000"/>
          <w:sz w:val="22"/>
          <w:szCs w:val="22"/>
        </w:rPr>
      </w:pPr>
      <w:r w:rsidRPr="00CE62D4">
        <w:rPr>
          <w:i w:val="0"/>
          <w:color w:val="000000"/>
          <w:sz w:val="22"/>
          <w:szCs w:val="22"/>
        </w:rPr>
        <w:t>Izvajalec mora na zahtevo naročnika zamenjati odgovorno osebo, če delo opravlja nestrokovno ali v nasprotju z interesi naročnika.</w:t>
      </w:r>
    </w:p>
    <w:p w14:paraId="5F03CDDF" w14:textId="77777777" w:rsidR="008D2A2C" w:rsidRPr="00CE62D4" w:rsidRDefault="008D2A2C" w:rsidP="008D2A2C">
      <w:pPr>
        <w:overflowPunct w:val="0"/>
        <w:autoSpaceDE w:val="0"/>
        <w:autoSpaceDN w:val="0"/>
        <w:adjustRightInd w:val="0"/>
        <w:ind w:right="142"/>
        <w:jc w:val="both"/>
        <w:textAlignment w:val="baseline"/>
        <w:rPr>
          <w:i w:val="0"/>
          <w:color w:val="000000"/>
          <w:sz w:val="22"/>
          <w:szCs w:val="22"/>
        </w:rPr>
      </w:pPr>
    </w:p>
    <w:p w14:paraId="2FFDCF16" w14:textId="77777777" w:rsidR="008D2A2C" w:rsidRPr="00CE62D4" w:rsidRDefault="008D2A2C" w:rsidP="008D2A2C">
      <w:pPr>
        <w:overflowPunct w:val="0"/>
        <w:autoSpaceDE w:val="0"/>
        <w:autoSpaceDN w:val="0"/>
        <w:adjustRightInd w:val="0"/>
        <w:ind w:right="142"/>
        <w:jc w:val="both"/>
        <w:textAlignment w:val="baseline"/>
        <w:rPr>
          <w:i w:val="0"/>
          <w:color w:val="000000"/>
          <w:sz w:val="22"/>
          <w:szCs w:val="22"/>
        </w:rPr>
      </w:pPr>
      <w:r w:rsidRPr="00CE62D4">
        <w:rPr>
          <w:i w:val="0"/>
          <w:color w:val="000000"/>
          <w:sz w:val="22"/>
          <w:szCs w:val="22"/>
        </w:rPr>
        <w:t>Izvajanje nalog koordinatorja za varnost in zdravje pri delu v izvajalni fazi projekta bo naročnik uredil pred začetkom izvajanja pogodbenih del in o tem obvestil izvajalca.</w:t>
      </w:r>
    </w:p>
    <w:p w14:paraId="36FE4820" w14:textId="77777777" w:rsidR="008D2A2C" w:rsidRPr="00CE62D4" w:rsidRDefault="008D2A2C" w:rsidP="008D2A2C">
      <w:pPr>
        <w:ind w:right="142"/>
        <w:jc w:val="both"/>
        <w:rPr>
          <w:i w:val="0"/>
          <w:sz w:val="22"/>
          <w:szCs w:val="22"/>
        </w:rPr>
      </w:pPr>
    </w:p>
    <w:p w14:paraId="5421B1E4" w14:textId="6F0B8A29" w:rsidR="008D2A2C" w:rsidRPr="00CE62D4" w:rsidRDefault="008D2A2C" w:rsidP="008D2A2C">
      <w:pPr>
        <w:ind w:right="142"/>
        <w:jc w:val="both"/>
        <w:rPr>
          <w:i w:val="0"/>
          <w:sz w:val="22"/>
          <w:szCs w:val="22"/>
        </w:rPr>
      </w:pPr>
      <w:r w:rsidRPr="00CE62D4">
        <w:rPr>
          <w:i w:val="0"/>
          <w:sz w:val="22"/>
          <w:szCs w:val="22"/>
        </w:rPr>
        <w:t xml:space="preserve">V primeru spremembe pooblaščenih predstavnikov pogodbenih del se pogodbeni stranki </w:t>
      </w:r>
      <w:r w:rsidR="00C92F0B">
        <w:rPr>
          <w:i w:val="0"/>
          <w:sz w:val="22"/>
          <w:szCs w:val="22"/>
        </w:rPr>
        <w:t>nemudoma</w:t>
      </w:r>
      <w:r w:rsidR="00C92CAC">
        <w:rPr>
          <w:i w:val="0"/>
          <w:sz w:val="22"/>
          <w:szCs w:val="22"/>
        </w:rPr>
        <w:t xml:space="preserve"> o tem</w:t>
      </w:r>
      <w:r w:rsidR="00C92F0B">
        <w:rPr>
          <w:i w:val="0"/>
          <w:sz w:val="22"/>
          <w:szCs w:val="22"/>
        </w:rPr>
        <w:t xml:space="preserve"> </w:t>
      </w:r>
      <w:r w:rsidRPr="00CE62D4">
        <w:rPr>
          <w:i w:val="0"/>
          <w:sz w:val="22"/>
          <w:szCs w:val="22"/>
        </w:rPr>
        <w:t>pisno obvestita.</w:t>
      </w:r>
    </w:p>
    <w:p w14:paraId="2BB24F7F" w14:textId="77777777" w:rsidR="008D2A2C" w:rsidRDefault="008D2A2C" w:rsidP="008D2A2C">
      <w:pPr>
        <w:ind w:right="142"/>
        <w:jc w:val="both"/>
        <w:rPr>
          <w:b/>
          <w:i w:val="0"/>
          <w:sz w:val="22"/>
          <w:szCs w:val="22"/>
        </w:rPr>
      </w:pPr>
    </w:p>
    <w:p w14:paraId="72A0828A" w14:textId="77777777" w:rsidR="008D2A2C" w:rsidRDefault="008D2A2C" w:rsidP="008D2A2C">
      <w:pPr>
        <w:ind w:right="142"/>
        <w:jc w:val="both"/>
        <w:rPr>
          <w:b/>
          <w:i w:val="0"/>
          <w:sz w:val="22"/>
          <w:szCs w:val="22"/>
        </w:rPr>
      </w:pPr>
    </w:p>
    <w:p w14:paraId="12BCEC4F" w14:textId="77777777" w:rsidR="008D2A2C" w:rsidRPr="00CE62D4" w:rsidRDefault="008D2A2C" w:rsidP="008D2A2C">
      <w:pPr>
        <w:ind w:right="142"/>
        <w:jc w:val="both"/>
        <w:rPr>
          <w:b/>
          <w:i w:val="0"/>
          <w:sz w:val="22"/>
          <w:szCs w:val="22"/>
        </w:rPr>
      </w:pPr>
      <w:r w:rsidRPr="00CE62D4">
        <w:rPr>
          <w:b/>
          <w:i w:val="0"/>
          <w:sz w:val="22"/>
          <w:szCs w:val="22"/>
        </w:rPr>
        <w:t>Predčasno prenehanje te pogodbe</w:t>
      </w:r>
    </w:p>
    <w:p w14:paraId="74C2560F" w14:textId="77777777" w:rsidR="008D2A2C" w:rsidRPr="00CE62D4" w:rsidRDefault="008D2A2C" w:rsidP="008D2A2C">
      <w:pPr>
        <w:ind w:right="142"/>
        <w:jc w:val="both"/>
        <w:rPr>
          <w:b/>
          <w:i w:val="0"/>
          <w:color w:val="000000"/>
          <w:sz w:val="22"/>
          <w:szCs w:val="22"/>
        </w:rPr>
      </w:pPr>
    </w:p>
    <w:p w14:paraId="5E6C629A" w14:textId="77777777" w:rsidR="008D2A2C" w:rsidRPr="00CE62D4" w:rsidRDefault="008D2A2C" w:rsidP="008D2A2C">
      <w:pPr>
        <w:ind w:right="142"/>
        <w:jc w:val="center"/>
        <w:rPr>
          <w:i w:val="0"/>
          <w:sz w:val="22"/>
          <w:szCs w:val="22"/>
        </w:rPr>
      </w:pPr>
      <w:r w:rsidRPr="00CE62D4">
        <w:rPr>
          <w:i w:val="0"/>
          <w:sz w:val="22"/>
          <w:szCs w:val="22"/>
        </w:rPr>
        <w:t>23. člen</w:t>
      </w:r>
    </w:p>
    <w:p w14:paraId="7F0F902C" w14:textId="77777777" w:rsidR="008D2A2C" w:rsidRPr="00CE62D4" w:rsidRDefault="008D2A2C" w:rsidP="008D2A2C">
      <w:pPr>
        <w:ind w:right="142"/>
        <w:jc w:val="both"/>
        <w:rPr>
          <w:b/>
          <w:i w:val="0"/>
          <w:color w:val="000000"/>
          <w:sz w:val="22"/>
          <w:szCs w:val="22"/>
        </w:rPr>
      </w:pPr>
    </w:p>
    <w:p w14:paraId="131AED36" w14:textId="77777777" w:rsidR="008D2A2C" w:rsidRPr="00CE62D4" w:rsidRDefault="008D2A2C" w:rsidP="008D2A2C">
      <w:pPr>
        <w:ind w:right="142"/>
        <w:jc w:val="both"/>
        <w:rPr>
          <w:i w:val="0"/>
          <w:color w:val="000000"/>
          <w:sz w:val="22"/>
          <w:szCs w:val="22"/>
        </w:rPr>
      </w:pPr>
      <w:r w:rsidRPr="00CE62D4">
        <w:rPr>
          <w:i w:val="0"/>
          <w:color w:val="000000"/>
          <w:sz w:val="22"/>
          <w:szCs w:val="22"/>
        </w:rPr>
        <w:t xml:space="preserve">Naročnik lahko odstopi od pogodbe, če izvajalec ne začne z izvedbo del v roku, določenem s to pogodbo, in niti v naknadnem roku, ki mu ga določi naročnik. </w:t>
      </w:r>
    </w:p>
    <w:p w14:paraId="0B0AE299" w14:textId="77777777" w:rsidR="008D2A2C" w:rsidRPr="00CE62D4" w:rsidRDefault="008D2A2C" w:rsidP="008D2A2C">
      <w:pPr>
        <w:ind w:right="142"/>
        <w:jc w:val="both"/>
        <w:rPr>
          <w:i w:val="0"/>
          <w:color w:val="000000"/>
          <w:sz w:val="22"/>
          <w:szCs w:val="22"/>
        </w:rPr>
      </w:pPr>
    </w:p>
    <w:p w14:paraId="3BA3C0FA" w14:textId="77777777" w:rsidR="008D2A2C" w:rsidRPr="00CE62D4" w:rsidRDefault="008D2A2C" w:rsidP="008D2A2C">
      <w:pPr>
        <w:ind w:right="142"/>
        <w:jc w:val="both"/>
        <w:rPr>
          <w:i w:val="0"/>
          <w:color w:val="000000"/>
          <w:sz w:val="22"/>
          <w:szCs w:val="22"/>
        </w:rPr>
      </w:pPr>
      <w:r w:rsidRPr="00CE62D4">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14:paraId="142F15E8" w14:textId="77777777" w:rsidR="008D2A2C" w:rsidRPr="00CE62D4" w:rsidRDefault="008D2A2C" w:rsidP="008D2A2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p>
    <w:p w14:paraId="6D682C03" w14:textId="77777777" w:rsidR="008D2A2C" w:rsidRPr="00CE62D4" w:rsidRDefault="008D2A2C" w:rsidP="008D2A2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r w:rsidRPr="00CE62D4">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506D5AE9" w14:textId="77777777" w:rsidR="008D2A2C" w:rsidRPr="00CE62D4" w:rsidRDefault="008D2A2C" w:rsidP="008D2A2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p>
    <w:p w14:paraId="0E45852C" w14:textId="77777777" w:rsidR="008D2A2C" w:rsidRPr="00CE62D4" w:rsidRDefault="008D2A2C" w:rsidP="008D2A2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r w:rsidRPr="00CE62D4">
        <w:rPr>
          <w:i w:val="0"/>
          <w:color w:val="000000"/>
          <w:sz w:val="22"/>
          <w:szCs w:val="22"/>
        </w:rPr>
        <w:t>V primeru odstopa od pogodbe po tem členu je izvajalec dolžan povrniti naročniku vse stroške in škodo, povezano z izborom novega izvajalca kot tudi škodo, ki nastane naročniku zaradi zamude.</w:t>
      </w:r>
    </w:p>
    <w:p w14:paraId="1C12AB60" w14:textId="77777777" w:rsidR="008D2A2C" w:rsidRPr="00CE62D4" w:rsidRDefault="008D2A2C" w:rsidP="008D2A2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p>
    <w:p w14:paraId="134532CE" w14:textId="77777777" w:rsidR="008D2A2C" w:rsidRPr="00CE62D4" w:rsidRDefault="008D2A2C" w:rsidP="008D2A2C">
      <w:pPr>
        <w:ind w:right="142"/>
        <w:jc w:val="center"/>
        <w:rPr>
          <w:i w:val="0"/>
          <w:color w:val="000000"/>
          <w:sz w:val="22"/>
          <w:szCs w:val="22"/>
        </w:rPr>
      </w:pPr>
      <w:r w:rsidRPr="00CE62D4">
        <w:rPr>
          <w:i w:val="0"/>
          <w:color w:val="000000"/>
          <w:sz w:val="22"/>
          <w:szCs w:val="22"/>
        </w:rPr>
        <w:t>24. člen</w:t>
      </w:r>
    </w:p>
    <w:p w14:paraId="60BAD3C3" w14:textId="77777777" w:rsidR="008D2A2C" w:rsidRPr="00CE62D4" w:rsidRDefault="008D2A2C" w:rsidP="008D2A2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p>
    <w:p w14:paraId="7A5AD241" w14:textId="77777777" w:rsidR="008D2A2C" w:rsidRPr="00457104" w:rsidRDefault="008D2A2C" w:rsidP="008D2A2C">
      <w:pPr>
        <w:jc w:val="both"/>
        <w:rPr>
          <w:i w:val="0"/>
          <w:color w:val="000000"/>
          <w:sz w:val="22"/>
          <w:szCs w:val="22"/>
        </w:rPr>
      </w:pPr>
      <w:r w:rsidRPr="00457104">
        <w:rPr>
          <w:i w:val="0"/>
          <w:color w:val="000000"/>
          <w:sz w:val="22"/>
          <w:szCs w:val="22"/>
        </w:rPr>
        <w:t>Ta pogodba  je skladno s 67. členom ZJN-3 sklenjena pod razveznim pogojem, ki se uresniči v primeru izpolnitve ene od naslednjih okoliščin:</w:t>
      </w:r>
    </w:p>
    <w:p w14:paraId="0940EF78" w14:textId="77777777" w:rsidR="008D2A2C" w:rsidRPr="003D6E66" w:rsidRDefault="008D2A2C" w:rsidP="002D05FE">
      <w:pPr>
        <w:pStyle w:val="Odstavekseznama"/>
        <w:numPr>
          <w:ilvl w:val="0"/>
          <w:numId w:val="14"/>
        </w:numPr>
        <w:ind w:left="426"/>
        <w:jc w:val="both"/>
        <w:rPr>
          <w:i w:val="0"/>
          <w:color w:val="000000"/>
          <w:sz w:val="22"/>
          <w:szCs w:val="22"/>
        </w:rPr>
      </w:pPr>
      <w:r w:rsidRPr="003D6E66">
        <w:rPr>
          <w:i w:val="0"/>
          <w:color w:val="000000"/>
          <w:sz w:val="22"/>
          <w:szCs w:val="22"/>
        </w:rPr>
        <w:t xml:space="preserve">če bo naročnik seznanjen, da je sodišče s pravnomočno odločitvijo ugotovilo kršitev obveznosti iz delovne, </w:t>
      </w:r>
      <w:proofErr w:type="spellStart"/>
      <w:r w:rsidRPr="003D6E66">
        <w:rPr>
          <w:i w:val="0"/>
          <w:color w:val="000000"/>
          <w:sz w:val="22"/>
          <w:szCs w:val="22"/>
        </w:rPr>
        <w:t>okoljske</w:t>
      </w:r>
      <w:proofErr w:type="spellEnd"/>
      <w:r w:rsidRPr="003D6E66">
        <w:rPr>
          <w:i w:val="0"/>
          <w:color w:val="000000"/>
          <w:sz w:val="22"/>
          <w:szCs w:val="22"/>
        </w:rPr>
        <w:t xml:space="preserve"> ali socialne zakonodaje s strani izvajalca ali podizvajalca ali </w:t>
      </w:r>
    </w:p>
    <w:p w14:paraId="1B2F78C8" w14:textId="77777777" w:rsidR="008D2A2C" w:rsidRPr="003D6E66" w:rsidRDefault="008D2A2C" w:rsidP="002D05FE">
      <w:pPr>
        <w:pStyle w:val="Odstavekseznama"/>
        <w:numPr>
          <w:ilvl w:val="0"/>
          <w:numId w:val="14"/>
        </w:numPr>
        <w:ind w:left="426"/>
        <w:jc w:val="both"/>
        <w:rPr>
          <w:i w:val="0"/>
          <w:color w:val="000000"/>
          <w:sz w:val="22"/>
          <w:szCs w:val="22"/>
        </w:rPr>
      </w:pPr>
      <w:r w:rsidRPr="003D6E66">
        <w:rPr>
          <w:i w:val="0"/>
          <w:color w:val="000000"/>
          <w:sz w:val="22"/>
          <w:szCs w:val="22"/>
        </w:rPr>
        <w:t>če bo naročnik seznanjen, da je pristojni državni organ pri izvajalcu ali podizvajalcu v času izvajanja pogodbe ugotovil najmanj dve kršitvi v zvezi s:</w:t>
      </w:r>
    </w:p>
    <w:p w14:paraId="07394E40" w14:textId="77777777" w:rsidR="008D2A2C" w:rsidRPr="003D6E66" w:rsidRDefault="008D2A2C" w:rsidP="002D05FE">
      <w:pPr>
        <w:pStyle w:val="Odstavekseznama"/>
        <w:numPr>
          <w:ilvl w:val="0"/>
          <w:numId w:val="15"/>
        </w:numPr>
        <w:ind w:left="993"/>
        <w:jc w:val="both"/>
        <w:rPr>
          <w:i w:val="0"/>
          <w:color w:val="000000"/>
          <w:sz w:val="22"/>
          <w:szCs w:val="22"/>
        </w:rPr>
      </w:pPr>
      <w:r w:rsidRPr="003D6E66">
        <w:rPr>
          <w:i w:val="0"/>
          <w:color w:val="000000"/>
          <w:sz w:val="22"/>
          <w:szCs w:val="22"/>
        </w:rPr>
        <w:t xml:space="preserve">plačilom za delo, </w:t>
      </w:r>
    </w:p>
    <w:p w14:paraId="3C7BAC91" w14:textId="77777777" w:rsidR="008D2A2C" w:rsidRPr="003D6E66" w:rsidRDefault="008D2A2C" w:rsidP="002D05FE">
      <w:pPr>
        <w:pStyle w:val="Odstavekseznama"/>
        <w:numPr>
          <w:ilvl w:val="0"/>
          <w:numId w:val="15"/>
        </w:numPr>
        <w:ind w:left="993"/>
        <w:jc w:val="both"/>
        <w:rPr>
          <w:i w:val="0"/>
          <w:color w:val="000000"/>
          <w:sz w:val="22"/>
          <w:szCs w:val="22"/>
        </w:rPr>
      </w:pPr>
      <w:r w:rsidRPr="003D6E66">
        <w:rPr>
          <w:i w:val="0"/>
          <w:color w:val="000000"/>
          <w:sz w:val="22"/>
          <w:szCs w:val="22"/>
        </w:rPr>
        <w:t xml:space="preserve">delovnim časom, </w:t>
      </w:r>
    </w:p>
    <w:p w14:paraId="6F97FCCE" w14:textId="77777777" w:rsidR="008D2A2C" w:rsidRPr="003D6E66" w:rsidRDefault="008D2A2C" w:rsidP="002D05FE">
      <w:pPr>
        <w:pStyle w:val="Odstavekseznama"/>
        <w:numPr>
          <w:ilvl w:val="0"/>
          <w:numId w:val="15"/>
        </w:numPr>
        <w:ind w:left="993"/>
        <w:jc w:val="both"/>
        <w:rPr>
          <w:i w:val="0"/>
          <w:color w:val="000000"/>
          <w:sz w:val="22"/>
          <w:szCs w:val="22"/>
        </w:rPr>
      </w:pPr>
      <w:r w:rsidRPr="003D6E66">
        <w:rPr>
          <w:i w:val="0"/>
          <w:color w:val="000000"/>
          <w:sz w:val="22"/>
          <w:szCs w:val="22"/>
        </w:rPr>
        <w:t xml:space="preserve">počitki, </w:t>
      </w:r>
    </w:p>
    <w:p w14:paraId="34CA6BA4" w14:textId="77777777" w:rsidR="008D2A2C" w:rsidRPr="003D6E66" w:rsidRDefault="008D2A2C" w:rsidP="002D05FE">
      <w:pPr>
        <w:pStyle w:val="Odstavekseznama"/>
        <w:numPr>
          <w:ilvl w:val="0"/>
          <w:numId w:val="15"/>
        </w:numPr>
        <w:ind w:left="993"/>
        <w:jc w:val="both"/>
        <w:rPr>
          <w:i w:val="0"/>
          <w:color w:val="000000"/>
          <w:sz w:val="22"/>
          <w:szCs w:val="22"/>
        </w:rPr>
      </w:pPr>
      <w:r w:rsidRPr="003D6E66">
        <w:rPr>
          <w:i w:val="0"/>
          <w:color w:val="000000"/>
          <w:sz w:val="22"/>
          <w:szCs w:val="22"/>
        </w:rPr>
        <w:t>opravljanjem dela na podlagi pogodb civilnega prava kljub obstoju elementov delovnega razmerja ali v zvezi z zaposlovanjem na črno</w:t>
      </w:r>
    </w:p>
    <w:p w14:paraId="54902F58" w14:textId="1EA2DFDF" w:rsidR="008D2A2C" w:rsidRPr="00457104" w:rsidRDefault="008D2A2C" w:rsidP="008D2A2C">
      <w:pPr>
        <w:jc w:val="both"/>
        <w:rPr>
          <w:i w:val="0"/>
          <w:color w:val="000000"/>
          <w:sz w:val="22"/>
          <w:szCs w:val="22"/>
        </w:rPr>
      </w:pPr>
      <w:r w:rsidRPr="00457104">
        <w:rPr>
          <w:i w:val="0"/>
          <w:color w:val="000000"/>
          <w:sz w:val="22"/>
          <w:szCs w:val="22"/>
        </w:rPr>
        <w:t xml:space="preserve">in za kateri mu je bila s pravnomočno odločitvijo ali več pravnomočnimi odločitvami izrečena globa za prekršek, in pod pogojem, da je od seznanitve s kršitvijo in do izteka veljavnosti pogodbe še najmanj </w:t>
      </w:r>
      <w:r w:rsidR="00C92F0B">
        <w:rPr>
          <w:i w:val="0"/>
          <w:color w:val="000000"/>
          <w:sz w:val="22"/>
          <w:szCs w:val="22"/>
        </w:rPr>
        <w:t>6 (</w:t>
      </w:r>
      <w:r w:rsidRPr="00457104">
        <w:rPr>
          <w:i w:val="0"/>
          <w:color w:val="000000"/>
          <w:sz w:val="22"/>
          <w:szCs w:val="22"/>
        </w:rPr>
        <w:t>šest</w:t>
      </w:r>
      <w:r w:rsidR="00C92F0B">
        <w:rPr>
          <w:i w:val="0"/>
          <w:color w:val="000000"/>
          <w:sz w:val="22"/>
          <w:szCs w:val="22"/>
        </w:rPr>
        <w:t>)</w:t>
      </w:r>
      <w:r w:rsidRPr="00457104">
        <w:rPr>
          <w:i w:val="0"/>
          <w:color w:val="000000"/>
          <w:sz w:val="22"/>
          <w:szCs w:val="22"/>
        </w:rPr>
        <w:t xml:space="preserve"> mesecev oziroma če izvajalec nastopa s podizvajalcem pa tudi, če zaradi ugotovljene kršitve pri podizvajalcu izvajalec ne nadomesti ali zamenja tega podizvajalca v skladu s 94. členom ZJN-3 in določili te pogodbe v roku </w:t>
      </w:r>
      <w:r w:rsidR="00C92F0B">
        <w:rPr>
          <w:i w:val="0"/>
          <w:color w:val="000000"/>
          <w:sz w:val="22"/>
          <w:szCs w:val="22"/>
        </w:rPr>
        <w:t>30 (</w:t>
      </w:r>
      <w:r w:rsidRPr="00457104">
        <w:rPr>
          <w:i w:val="0"/>
          <w:color w:val="000000"/>
          <w:sz w:val="22"/>
          <w:szCs w:val="22"/>
        </w:rPr>
        <w:t>trideset</w:t>
      </w:r>
      <w:r w:rsidR="00C92F0B">
        <w:rPr>
          <w:i w:val="0"/>
          <w:color w:val="000000"/>
          <w:sz w:val="22"/>
          <w:szCs w:val="22"/>
        </w:rPr>
        <w:t>)</w:t>
      </w:r>
      <w:r w:rsidRPr="00457104">
        <w:rPr>
          <w:i w:val="0"/>
          <w:color w:val="000000"/>
          <w:sz w:val="22"/>
          <w:szCs w:val="22"/>
        </w:rPr>
        <w:t xml:space="preserve"> dni od seznanitve s kršitvijo. </w:t>
      </w:r>
    </w:p>
    <w:p w14:paraId="3A7528B9" w14:textId="77777777" w:rsidR="008D2A2C" w:rsidRPr="00457104" w:rsidRDefault="008D2A2C" w:rsidP="008D2A2C">
      <w:pPr>
        <w:jc w:val="both"/>
        <w:rPr>
          <w:i w:val="0"/>
          <w:color w:val="000000"/>
          <w:sz w:val="22"/>
          <w:szCs w:val="22"/>
        </w:rPr>
      </w:pPr>
    </w:p>
    <w:p w14:paraId="3BA80E4F" w14:textId="77777777" w:rsidR="008D2A2C" w:rsidRPr="00457104" w:rsidRDefault="008D2A2C" w:rsidP="008D2A2C">
      <w:pPr>
        <w:jc w:val="both"/>
        <w:rPr>
          <w:i w:val="0"/>
          <w:color w:val="000000"/>
          <w:sz w:val="22"/>
          <w:szCs w:val="22"/>
        </w:rPr>
      </w:pPr>
      <w:r w:rsidRPr="00457104">
        <w:rPr>
          <w:i w:val="0"/>
          <w:color w:val="000000"/>
          <w:sz w:val="22"/>
          <w:szCs w:val="22"/>
        </w:rPr>
        <w:lastRenderedPageBreak/>
        <w:t>V primeru izpolnitve okoliščine in pogojev iz prejšnjega odstavka se šteje, da je pogodba razvezana z dnem sklenitve nove pogodbe o izvedbi javnega naročila za predmetno naročilo. O datumu sklenitve nove pogodbe bo naročnik obvestil izvajalca.</w:t>
      </w:r>
    </w:p>
    <w:p w14:paraId="3939C304" w14:textId="77777777" w:rsidR="008D2A2C" w:rsidRPr="00457104" w:rsidRDefault="008D2A2C" w:rsidP="008D2A2C">
      <w:pPr>
        <w:jc w:val="both"/>
        <w:rPr>
          <w:i w:val="0"/>
          <w:color w:val="000000"/>
          <w:sz w:val="22"/>
          <w:szCs w:val="22"/>
        </w:rPr>
      </w:pPr>
    </w:p>
    <w:p w14:paraId="77FB53E1" w14:textId="00F268EC" w:rsidR="008D2A2C" w:rsidRPr="00CE62D4" w:rsidRDefault="008D2A2C" w:rsidP="008D2A2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r w:rsidRPr="00457104">
        <w:rPr>
          <w:i w:val="0"/>
          <w:color w:val="000000"/>
          <w:sz w:val="22"/>
          <w:szCs w:val="22"/>
        </w:rPr>
        <w:t xml:space="preserve">Če naročnik v roku </w:t>
      </w:r>
      <w:r w:rsidR="00C92F0B">
        <w:rPr>
          <w:i w:val="0"/>
          <w:color w:val="000000"/>
          <w:sz w:val="22"/>
          <w:szCs w:val="22"/>
        </w:rPr>
        <w:t>30 (</w:t>
      </w:r>
      <w:r w:rsidRPr="00457104">
        <w:rPr>
          <w:i w:val="0"/>
          <w:color w:val="000000"/>
          <w:sz w:val="22"/>
          <w:szCs w:val="22"/>
        </w:rPr>
        <w:t>tridesetih</w:t>
      </w:r>
      <w:r w:rsidR="00C92F0B">
        <w:rPr>
          <w:i w:val="0"/>
          <w:color w:val="000000"/>
          <w:sz w:val="22"/>
          <w:szCs w:val="22"/>
        </w:rPr>
        <w:t>)</w:t>
      </w:r>
      <w:r w:rsidRPr="00457104">
        <w:rPr>
          <w:i w:val="0"/>
          <w:color w:val="000000"/>
          <w:sz w:val="22"/>
          <w:szCs w:val="22"/>
        </w:rPr>
        <w:t xml:space="preserve"> dni od seznanitve s kršitvijo ne začne novega postopka javnega naročila, se šteje, da je pogodba razvezana </w:t>
      </w:r>
      <w:r w:rsidR="00C92F0B">
        <w:rPr>
          <w:i w:val="0"/>
          <w:color w:val="000000"/>
          <w:sz w:val="22"/>
          <w:szCs w:val="22"/>
        </w:rPr>
        <w:t>30. (</w:t>
      </w:r>
      <w:r w:rsidRPr="00457104">
        <w:rPr>
          <w:i w:val="0"/>
          <w:color w:val="000000"/>
          <w:sz w:val="22"/>
          <w:szCs w:val="22"/>
        </w:rPr>
        <w:t>trideseti</w:t>
      </w:r>
      <w:r w:rsidR="00C92F0B">
        <w:rPr>
          <w:i w:val="0"/>
          <w:color w:val="000000"/>
          <w:sz w:val="22"/>
          <w:szCs w:val="22"/>
        </w:rPr>
        <w:t>)</w:t>
      </w:r>
      <w:r w:rsidRPr="00457104">
        <w:rPr>
          <w:i w:val="0"/>
          <w:color w:val="000000"/>
          <w:sz w:val="22"/>
          <w:szCs w:val="22"/>
        </w:rPr>
        <w:t xml:space="preserve"> dan od seznanitve s kršitvijo.</w:t>
      </w:r>
    </w:p>
    <w:p w14:paraId="7FCDE05C" w14:textId="77777777" w:rsidR="008D2A2C" w:rsidRDefault="008D2A2C" w:rsidP="008D2A2C">
      <w:pPr>
        <w:ind w:right="142"/>
        <w:rPr>
          <w:b/>
          <w:i w:val="0"/>
          <w:color w:val="000000"/>
          <w:sz w:val="22"/>
          <w:szCs w:val="22"/>
        </w:rPr>
      </w:pPr>
    </w:p>
    <w:p w14:paraId="182532EB" w14:textId="77777777" w:rsidR="008D2A2C" w:rsidRDefault="008D2A2C" w:rsidP="008D2A2C">
      <w:pPr>
        <w:ind w:right="142"/>
        <w:rPr>
          <w:b/>
          <w:i w:val="0"/>
          <w:color w:val="000000"/>
          <w:sz w:val="22"/>
          <w:szCs w:val="22"/>
        </w:rPr>
      </w:pPr>
    </w:p>
    <w:p w14:paraId="661F20D5" w14:textId="77777777" w:rsidR="008D2A2C" w:rsidRPr="00CE62D4" w:rsidRDefault="008D2A2C" w:rsidP="008D2A2C">
      <w:pPr>
        <w:ind w:right="142"/>
        <w:rPr>
          <w:b/>
          <w:i w:val="0"/>
          <w:color w:val="000000"/>
          <w:sz w:val="22"/>
          <w:szCs w:val="22"/>
        </w:rPr>
      </w:pPr>
      <w:r w:rsidRPr="00CE62D4">
        <w:rPr>
          <w:b/>
          <w:i w:val="0"/>
          <w:color w:val="000000"/>
          <w:sz w:val="22"/>
          <w:szCs w:val="22"/>
        </w:rPr>
        <w:t>Prepoved prenosa bodočih terjatev</w:t>
      </w:r>
    </w:p>
    <w:p w14:paraId="533B85D0" w14:textId="77777777" w:rsidR="008D2A2C" w:rsidRPr="00CE62D4" w:rsidRDefault="008D2A2C" w:rsidP="008D2A2C">
      <w:pPr>
        <w:ind w:right="142"/>
        <w:jc w:val="both"/>
        <w:rPr>
          <w:i w:val="0"/>
          <w:color w:val="000000"/>
          <w:sz w:val="22"/>
          <w:szCs w:val="22"/>
        </w:rPr>
      </w:pPr>
    </w:p>
    <w:p w14:paraId="2D894EC3" w14:textId="77777777" w:rsidR="008D2A2C" w:rsidRPr="00CE62D4" w:rsidRDefault="008D2A2C" w:rsidP="008D2A2C">
      <w:pPr>
        <w:ind w:right="142"/>
        <w:jc w:val="center"/>
        <w:rPr>
          <w:i w:val="0"/>
          <w:color w:val="000000"/>
          <w:sz w:val="22"/>
          <w:szCs w:val="22"/>
        </w:rPr>
      </w:pPr>
      <w:r w:rsidRPr="00CE62D4">
        <w:rPr>
          <w:i w:val="0"/>
          <w:color w:val="000000"/>
          <w:sz w:val="22"/>
          <w:szCs w:val="22"/>
        </w:rPr>
        <w:t>25. člen</w:t>
      </w:r>
    </w:p>
    <w:p w14:paraId="079F4C49" w14:textId="77777777" w:rsidR="008D2A2C" w:rsidRPr="00CE62D4" w:rsidRDefault="008D2A2C" w:rsidP="008D2A2C">
      <w:pPr>
        <w:ind w:right="142"/>
        <w:jc w:val="both"/>
        <w:rPr>
          <w:i w:val="0"/>
          <w:color w:val="000000"/>
          <w:sz w:val="22"/>
          <w:szCs w:val="22"/>
        </w:rPr>
      </w:pPr>
    </w:p>
    <w:p w14:paraId="053E3DE7" w14:textId="77777777" w:rsidR="008D2A2C" w:rsidRPr="00CE62D4" w:rsidRDefault="008D2A2C" w:rsidP="008D2A2C">
      <w:pPr>
        <w:ind w:right="142"/>
        <w:jc w:val="both"/>
        <w:rPr>
          <w:i w:val="0"/>
          <w:color w:val="000000"/>
          <w:sz w:val="22"/>
          <w:szCs w:val="22"/>
        </w:rPr>
      </w:pPr>
      <w:r w:rsidRPr="00CE62D4">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3FD96EEE" w14:textId="77777777" w:rsidR="008D2A2C" w:rsidRPr="00CE62D4" w:rsidRDefault="008D2A2C" w:rsidP="008D2A2C">
      <w:pPr>
        <w:ind w:right="142"/>
        <w:jc w:val="both"/>
        <w:rPr>
          <w:i w:val="0"/>
          <w:color w:val="000000"/>
          <w:sz w:val="22"/>
          <w:szCs w:val="22"/>
        </w:rPr>
      </w:pPr>
    </w:p>
    <w:p w14:paraId="13817A27" w14:textId="77777777" w:rsidR="008D2A2C" w:rsidRPr="00CE62D4" w:rsidRDefault="008D2A2C" w:rsidP="008D2A2C">
      <w:pPr>
        <w:ind w:right="142"/>
        <w:jc w:val="both"/>
        <w:rPr>
          <w:i w:val="0"/>
          <w:color w:val="000000"/>
          <w:sz w:val="22"/>
          <w:szCs w:val="22"/>
        </w:rPr>
      </w:pPr>
      <w:r w:rsidRPr="00CE62D4">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14:paraId="4F12B656" w14:textId="77777777" w:rsidR="00C92F0B" w:rsidRDefault="00C92F0B" w:rsidP="008D2A2C">
      <w:pPr>
        <w:ind w:right="142"/>
        <w:jc w:val="both"/>
        <w:rPr>
          <w:i w:val="0"/>
          <w:color w:val="000000"/>
          <w:sz w:val="22"/>
          <w:szCs w:val="22"/>
        </w:rPr>
      </w:pPr>
    </w:p>
    <w:p w14:paraId="6937EDE7" w14:textId="0C55B523" w:rsidR="008D2A2C" w:rsidRDefault="008D2A2C" w:rsidP="008D2A2C">
      <w:pPr>
        <w:ind w:right="142"/>
        <w:jc w:val="both"/>
        <w:rPr>
          <w:i w:val="0"/>
          <w:color w:val="000000"/>
          <w:sz w:val="22"/>
          <w:szCs w:val="22"/>
        </w:rPr>
      </w:pPr>
      <w:r w:rsidRPr="00CE62D4">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21AE988D" w14:textId="77777777" w:rsidR="008D2A2C" w:rsidRDefault="008D2A2C" w:rsidP="008D2A2C">
      <w:pPr>
        <w:ind w:right="142"/>
        <w:jc w:val="both"/>
        <w:rPr>
          <w:i w:val="0"/>
          <w:color w:val="000000"/>
          <w:sz w:val="22"/>
          <w:szCs w:val="22"/>
        </w:rPr>
      </w:pPr>
    </w:p>
    <w:p w14:paraId="76E33370" w14:textId="77777777" w:rsidR="00C92F0B" w:rsidRPr="00CF2662" w:rsidRDefault="008D2A2C" w:rsidP="00FC2671">
      <w:pPr>
        <w:jc w:val="both"/>
        <w:rPr>
          <w:i w:val="0"/>
          <w:sz w:val="22"/>
          <w:szCs w:val="22"/>
        </w:rPr>
      </w:pPr>
      <w:r w:rsidRPr="00CE62D4">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5% (pet odstotkov) vrednosti pogodbenih del z DDV, to je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r w:rsidR="00C92F0B">
        <w:rPr>
          <w:i w:val="0"/>
          <w:color w:val="000000"/>
          <w:sz w:val="22"/>
          <w:szCs w:val="22"/>
        </w:rPr>
        <w:t xml:space="preserve"> </w:t>
      </w:r>
      <w:r w:rsidR="00C92F0B" w:rsidRPr="00CF2662">
        <w:rPr>
          <w:i w:val="0"/>
          <w:sz w:val="22"/>
          <w:szCs w:val="22"/>
        </w:rPr>
        <w:t>Za znesek pogodbene kazni bo naročnik izvajalcu izstavil račun, ki ga mora izvajalec poravnati v roku 30 (trideset) dni od izstavitve računa.</w:t>
      </w:r>
    </w:p>
    <w:p w14:paraId="421F26B3" w14:textId="17365653" w:rsidR="008D2A2C" w:rsidRDefault="008D2A2C" w:rsidP="008D2A2C">
      <w:pPr>
        <w:ind w:right="142"/>
        <w:jc w:val="both"/>
        <w:rPr>
          <w:i w:val="0"/>
          <w:color w:val="000000"/>
          <w:sz w:val="22"/>
          <w:szCs w:val="22"/>
        </w:rPr>
      </w:pPr>
    </w:p>
    <w:p w14:paraId="401C73D3" w14:textId="77777777" w:rsidR="008D2A2C" w:rsidRPr="00CE62D4" w:rsidRDefault="008D2A2C" w:rsidP="008D2A2C">
      <w:pPr>
        <w:ind w:right="142"/>
        <w:jc w:val="both"/>
        <w:rPr>
          <w:i w:val="0"/>
          <w:color w:val="000000"/>
          <w:sz w:val="22"/>
          <w:szCs w:val="22"/>
        </w:rPr>
      </w:pPr>
    </w:p>
    <w:p w14:paraId="1E94347B" w14:textId="77777777" w:rsidR="008D2A2C" w:rsidRPr="00CE62D4" w:rsidRDefault="008D2A2C" w:rsidP="008D2A2C">
      <w:pPr>
        <w:ind w:right="142"/>
        <w:jc w:val="both"/>
        <w:rPr>
          <w:i w:val="0"/>
          <w:color w:val="000000"/>
          <w:sz w:val="22"/>
          <w:szCs w:val="22"/>
        </w:rPr>
      </w:pPr>
      <w:r w:rsidRPr="00CE62D4">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36AE0975" w14:textId="77777777" w:rsidR="008D2A2C" w:rsidRDefault="008D2A2C" w:rsidP="008D2A2C">
      <w:pPr>
        <w:ind w:right="142"/>
        <w:jc w:val="both"/>
        <w:rPr>
          <w:b/>
          <w:i w:val="0"/>
          <w:sz w:val="22"/>
          <w:szCs w:val="22"/>
        </w:rPr>
      </w:pPr>
    </w:p>
    <w:p w14:paraId="4DAD9EE0" w14:textId="77777777" w:rsidR="008D2A2C" w:rsidRDefault="008D2A2C" w:rsidP="008D2A2C">
      <w:pPr>
        <w:ind w:right="142"/>
        <w:jc w:val="both"/>
        <w:rPr>
          <w:b/>
          <w:i w:val="0"/>
          <w:sz w:val="22"/>
          <w:szCs w:val="22"/>
        </w:rPr>
      </w:pPr>
    </w:p>
    <w:p w14:paraId="18B4DB42" w14:textId="77777777" w:rsidR="008D2A2C" w:rsidRPr="00CE62D4" w:rsidRDefault="008D2A2C" w:rsidP="008D2A2C">
      <w:pPr>
        <w:ind w:right="142"/>
        <w:jc w:val="both"/>
        <w:rPr>
          <w:i w:val="0"/>
          <w:color w:val="000000"/>
          <w:sz w:val="22"/>
          <w:szCs w:val="22"/>
        </w:rPr>
      </w:pPr>
      <w:r w:rsidRPr="00CE62D4">
        <w:rPr>
          <w:b/>
          <w:i w:val="0"/>
          <w:sz w:val="22"/>
          <w:szCs w:val="22"/>
        </w:rPr>
        <w:lastRenderedPageBreak/>
        <w:t>Spremembe pogodbe</w:t>
      </w:r>
    </w:p>
    <w:p w14:paraId="6D4C2B52" w14:textId="77777777" w:rsidR="008D2A2C" w:rsidRPr="00CE62D4" w:rsidRDefault="008D2A2C" w:rsidP="008D2A2C">
      <w:pPr>
        <w:ind w:right="142"/>
        <w:jc w:val="both"/>
        <w:rPr>
          <w:b/>
          <w:i w:val="0"/>
          <w:sz w:val="22"/>
          <w:szCs w:val="22"/>
        </w:rPr>
      </w:pPr>
    </w:p>
    <w:p w14:paraId="1E26D969" w14:textId="77777777" w:rsidR="008D2A2C" w:rsidRPr="00CE62D4" w:rsidRDefault="008D2A2C" w:rsidP="008D2A2C">
      <w:pPr>
        <w:ind w:right="142"/>
        <w:jc w:val="center"/>
        <w:rPr>
          <w:i w:val="0"/>
          <w:sz w:val="22"/>
          <w:szCs w:val="22"/>
        </w:rPr>
      </w:pPr>
      <w:r w:rsidRPr="00CE62D4">
        <w:rPr>
          <w:i w:val="0"/>
          <w:sz w:val="22"/>
          <w:szCs w:val="22"/>
        </w:rPr>
        <w:t>26. člen</w:t>
      </w:r>
    </w:p>
    <w:p w14:paraId="536F44EB" w14:textId="77777777" w:rsidR="008D2A2C" w:rsidRPr="00CE62D4" w:rsidRDefault="008D2A2C" w:rsidP="008D2A2C">
      <w:pPr>
        <w:ind w:right="142"/>
        <w:jc w:val="both"/>
        <w:rPr>
          <w:b/>
          <w:i w:val="0"/>
          <w:sz w:val="22"/>
          <w:szCs w:val="22"/>
        </w:rPr>
      </w:pPr>
    </w:p>
    <w:p w14:paraId="6EB3D8EA" w14:textId="77777777" w:rsidR="008D2A2C" w:rsidRPr="00CE62D4" w:rsidRDefault="008D2A2C" w:rsidP="008D2A2C">
      <w:pPr>
        <w:ind w:right="142"/>
        <w:jc w:val="both"/>
        <w:rPr>
          <w:i w:val="0"/>
          <w:sz w:val="22"/>
          <w:szCs w:val="22"/>
        </w:rPr>
      </w:pPr>
      <w:r w:rsidRPr="00CE62D4">
        <w:rPr>
          <w:i w:val="0"/>
          <w:sz w:val="22"/>
          <w:szCs w:val="22"/>
        </w:rPr>
        <w:t>Vse spremembe in dopolnitve te pogodbe se sklenejo v obliki pisnih aneksov k tej pogodbi.</w:t>
      </w:r>
    </w:p>
    <w:p w14:paraId="04957848" w14:textId="77777777" w:rsidR="008D2A2C" w:rsidRPr="00CE62D4" w:rsidRDefault="008D2A2C" w:rsidP="008D2A2C">
      <w:pPr>
        <w:ind w:right="142"/>
        <w:jc w:val="both"/>
        <w:rPr>
          <w:b/>
          <w:i w:val="0"/>
          <w:sz w:val="22"/>
          <w:szCs w:val="22"/>
        </w:rPr>
      </w:pPr>
    </w:p>
    <w:p w14:paraId="75340B97" w14:textId="77777777" w:rsidR="008D2A2C" w:rsidRPr="00CE62D4" w:rsidRDefault="008D2A2C" w:rsidP="008D2A2C">
      <w:pPr>
        <w:ind w:right="142"/>
        <w:jc w:val="both"/>
        <w:rPr>
          <w:b/>
          <w:i w:val="0"/>
          <w:sz w:val="22"/>
          <w:szCs w:val="22"/>
        </w:rPr>
      </w:pPr>
    </w:p>
    <w:p w14:paraId="68AD8ADA" w14:textId="77777777" w:rsidR="008D2A2C" w:rsidRPr="00CE62D4" w:rsidRDefault="008D2A2C" w:rsidP="008D2A2C">
      <w:pPr>
        <w:ind w:right="142"/>
        <w:jc w:val="both"/>
        <w:rPr>
          <w:b/>
          <w:i w:val="0"/>
          <w:sz w:val="22"/>
          <w:szCs w:val="22"/>
        </w:rPr>
      </w:pPr>
      <w:r w:rsidRPr="00CE62D4">
        <w:rPr>
          <w:b/>
          <w:i w:val="0"/>
          <w:sz w:val="22"/>
          <w:szCs w:val="22"/>
        </w:rPr>
        <w:t>Reševanje sporov</w:t>
      </w:r>
    </w:p>
    <w:p w14:paraId="64B4B5B8" w14:textId="77777777" w:rsidR="008D2A2C" w:rsidRPr="00CE62D4" w:rsidRDefault="008D2A2C" w:rsidP="008D2A2C">
      <w:pPr>
        <w:ind w:right="142"/>
        <w:jc w:val="both"/>
        <w:rPr>
          <w:i w:val="0"/>
          <w:sz w:val="22"/>
          <w:szCs w:val="22"/>
        </w:rPr>
      </w:pPr>
    </w:p>
    <w:p w14:paraId="03AC3C99" w14:textId="77777777" w:rsidR="008D2A2C" w:rsidRPr="00CE62D4" w:rsidRDefault="008D2A2C" w:rsidP="008D2A2C">
      <w:pPr>
        <w:ind w:right="142"/>
        <w:jc w:val="center"/>
        <w:rPr>
          <w:i w:val="0"/>
          <w:sz w:val="22"/>
          <w:szCs w:val="22"/>
        </w:rPr>
      </w:pPr>
      <w:r w:rsidRPr="00CE62D4">
        <w:rPr>
          <w:i w:val="0"/>
          <w:sz w:val="22"/>
          <w:szCs w:val="22"/>
        </w:rPr>
        <w:t>27. člen</w:t>
      </w:r>
    </w:p>
    <w:p w14:paraId="019D6A84" w14:textId="77777777" w:rsidR="008D2A2C" w:rsidRPr="00CE62D4" w:rsidRDefault="008D2A2C" w:rsidP="008D2A2C">
      <w:pPr>
        <w:ind w:right="142"/>
        <w:jc w:val="both"/>
        <w:rPr>
          <w:i w:val="0"/>
          <w:sz w:val="22"/>
          <w:szCs w:val="22"/>
        </w:rPr>
      </w:pPr>
    </w:p>
    <w:p w14:paraId="0F0BEE85" w14:textId="77777777" w:rsidR="008D2A2C" w:rsidRPr="00CE62D4" w:rsidRDefault="008D2A2C" w:rsidP="008D2A2C">
      <w:pPr>
        <w:ind w:right="142"/>
        <w:rPr>
          <w:i w:val="0"/>
          <w:sz w:val="22"/>
          <w:szCs w:val="22"/>
        </w:rPr>
      </w:pPr>
      <w:r w:rsidRPr="00CE62D4">
        <w:rPr>
          <w:i w:val="0"/>
          <w:sz w:val="22"/>
          <w:szCs w:val="22"/>
        </w:rPr>
        <w:t>Morebitne spore iz te pogodbe bosta pogodbeni stranki</w:t>
      </w:r>
      <w:r w:rsidRPr="00CE62D4">
        <w:rPr>
          <w:i w:val="0"/>
          <w:color w:val="FF0000"/>
          <w:sz w:val="22"/>
          <w:szCs w:val="22"/>
        </w:rPr>
        <w:t xml:space="preserve"> </w:t>
      </w:r>
      <w:r w:rsidRPr="00CE62D4">
        <w:rPr>
          <w:i w:val="0"/>
          <w:sz w:val="22"/>
          <w:szCs w:val="22"/>
        </w:rPr>
        <w:t>reševali sporazumno, če pa to ne bo mogoče, bo o sporih odločalo stvarno pristojno sodišče v Ljubljani po slovenskem pravu.</w:t>
      </w:r>
    </w:p>
    <w:p w14:paraId="57CA305E" w14:textId="77777777" w:rsidR="008D2A2C" w:rsidRPr="00CE62D4" w:rsidRDefault="008D2A2C" w:rsidP="008D2A2C">
      <w:pPr>
        <w:ind w:right="142"/>
        <w:jc w:val="both"/>
        <w:rPr>
          <w:b/>
          <w:i w:val="0"/>
          <w:sz w:val="22"/>
          <w:szCs w:val="22"/>
        </w:rPr>
      </w:pPr>
    </w:p>
    <w:p w14:paraId="02AE7981" w14:textId="77777777" w:rsidR="008D2A2C" w:rsidRDefault="008D2A2C" w:rsidP="008D2A2C">
      <w:pPr>
        <w:ind w:right="142"/>
        <w:jc w:val="both"/>
        <w:rPr>
          <w:b/>
          <w:i w:val="0"/>
          <w:sz w:val="22"/>
          <w:szCs w:val="22"/>
        </w:rPr>
      </w:pPr>
    </w:p>
    <w:p w14:paraId="7A780281" w14:textId="77777777" w:rsidR="008D2A2C" w:rsidRPr="00CE62D4" w:rsidRDefault="008D2A2C" w:rsidP="008D2A2C">
      <w:pPr>
        <w:ind w:right="142"/>
        <w:jc w:val="both"/>
        <w:rPr>
          <w:b/>
          <w:i w:val="0"/>
          <w:sz w:val="22"/>
          <w:szCs w:val="22"/>
        </w:rPr>
      </w:pPr>
      <w:r w:rsidRPr="00CE62D4">
        <w:rPr>
          <w:b/>
          <w:i w:val="0"/>
          <w:sz w:val="22"/>
          <w:szCs w:val="22"/>
        </w:rPr>
        <w:t>Uporaba prava</w:t>
      </w:r>
    </w:p>
    <w:p w14:paraId="69051B5B" w14:textId="77777777" w:rsidR="008D2A2C" w:rsidRPr="00CE62D4" w:rsidRDefault="008D2A2C" w:rsidP="008D2A2C">
      <w:pPr>
        <w:ind w:right="142"/>
        <w:jc w:val="both"/>
        <w:rPr>
          <w:b/>
          <w:i w:val="0"/>
          <w:sz w:val="22"/>
          <w:szCs w:val="22"/>
        </w:rPr>
      </w:pPr>
    </w:p>
    <w:p w14:paraId="03F752A5" w14:textId="77777777" w:rsidR="008D2A2C" w:rsidRPr="00CE62D4" w:rsidRDefault="008D2A2C" w:rsidP="008D2A2C">
      <w:pPr>
        <w:ind w:right="142"/>
        <w:jc w:val="center"/>
        <w:rPr>
          <w:i w:val="0"/>
          <w:sz w:val="22"/>
          <w:szCs w:val="22"/>
        </w:rPr>
      </w:pPr>
      <w:r w:rsidRPr="00CE62D4">
        <w:rPr>
          <w:i w:val="0"/>
          <w:sz w:val="22"/>
          <w:szCs w:val="22"/>
        </w:rPr>
        <w:t>28. člen</w:t>
      </w:r>
    </w:p>
    <w:p w14:paraId="422A3C96" w14:textId="77777777" w:rsidR="008D2A2C" w:rsidRPr="00CE62D4" w:rsidRDefault="008D2A2C" w:rsidP="008D2A2C">
      <w:pPr>
        <w:ind w:right="142"/>
        <w:jc w:val="both"/>
        <w:rPr>
          <w:b/>
          <w:i w:val="0"/>
          <w:sz w:val="22"/>
          <w:szCs w:val="22"/>
        </w:rPr>
      </w:pPr>
    </w:p>
    <w:p w14:paraId="69632C9E" w14:textId="1BC976AA" w:rsidR="008D2A2C" w:rsidRPr="00CE62D4" w:rsidRDefault="008D2A2C" w:rsidP="008D2A2C">
      <w:pPr>
        <w:ind w:right="142"/>
        <w:jc w:val="both"/>
        <w:rPr>
          <w:i w:val="0"/>
          <w:sz w:val="22"/>
          <w:szCs w:val="22"/>
        </w:rPr>
      </w:pPr>
      <w:r w:rsidRPr="00CE62D4">
        <w:rPr>
          <w:i w:val="0"/>
          <w:sz w:val="22"/>
          <w:szCs w:val="22"/>
        </w:rPr>
        <w:t xml:space="preserve">Za vprašanja, ki jih pogodbeni stranki nista uredili s to pogodbo, niti </w:t>
      </w:r>
      <w:r w:rsidR="008B189A">
        <w:rPr>
          <w:i w:val="0"/>
          <w:sz w:val="22"/>
          <w:szCs w:val="22"/>
        </w:rPr>
        <w:t>ni</w:t>
      </w:r>
      <w:r w:rsidRPr="00CE62D4">
        <w:rPr>
          <w:i w:val="0"/>
          <w:sz w:val="22"/>
          <w:szCs w:val="22"/>
        </w:rPr>
        <w:t>so urejena z veljavnimi predpisi, se uporabljajo Posebne gradbene uzance</w:t>
      </w:r>
      <w:r w:rsidR="00C92F0B">
        <w:rPr>
          <w:i w:val="0"/>
          <w:sz w:val="22"/>
          <w:szCs w:val="22"/>
        </w:rPr>
        <w:t xml:space="preserve"> 2020</w:t>
      </w:r>
      <w:r w:rsidRPr="00CE62D4">
        <w:rPr>
          <w:i w:val="0"/>
          <w:sz w:val="22"/>
          <w:szCs w:val="22"/>
        </w:rPr>
        <w:t>.</w:t>
      </w:r>
    </w:p>
    <w:p w14:paraId="1CB39958" w14:textId="77777777" w:rsidR="008D2A2C" w:rsidRPr="00CE62D4" w:rsidRDefault="008D2A2C" w:rsidP="008D2A2C">
      <w:pPr>
        <w:ind w:right="142"/>
        <w:jc w:val="both"/>
        <w:rPr>
          <w:i w:val="0"/>
          <w:sz w:val="22"/>
          <w:szCs w:val="22"/>
        </w:rPr>
      </w:pPr>
    </w:p>
    <w:p w14:paraId="310E86AF" w14:textId="77777777" w:rsidR="008D2A2C" w:rsidRDefault="008D2A2C" w:rsidP="008D2A2C">
      <w:pPr>
        <w:ind w:right="142"/>
        <w:jc w:val="both"/>
        <w:rPr>
          <w:b/>
          <w:i w:val="0"/>
          <w:sz w:val="22"/>
          <w:szCs w:val="22"/>
        </w:rPr>
      </w:pPr>
    </w:p>
    <w:p w14:paraId="1551A684" w14:textId="77777777" w:rsidR="008D2A2C" w:rsidRDefault="008D2A2C" w:rsidP="008D2A2C">
      <w:pPr>
        <w:ind w:right="142"/>
        <w:jc w:val="both"/>
        <w:rPr>
          <w:b/>
          <w:i w:val="0"/>
          <w:sz w:val="22"/>
          <w:szCs w:val="22"/>
        </w:rPr>
      </w:pPr>
      <w:r w:rsidRPr="00CE62D4">
        <w:rPr>
          <w:b/>
          <w:i w:val="0"/>
          <w:sz w:val="22"/>
          <w:szCs w:val="22"/>
        </w:rPr>
        <w:t>Protikorupcijska klavzula</w:t>
      </w:r>
    </w:p>
    <w:p w14:paraId="786DDF9B" w14:textId="77777777" w:rsidR="008D2A2C" w:rsidRPr="00CE62D4" w:rsidRDefault="008D2A2C" w:rsidP="008D2A2C">
      <w:pPr>
        <w:ind w:right="142"/>
        <w:jc w:val="both"/>
        <w:rPr>
          <w:i w:val="0"/>
          <w:sz w:val="22"/>
          <w:szCs w:val="22"/>
        </w:rPr>
      </w:pPr>
    </w:p>
    <w:p w14:paraId="2A282C5B" w14:textId="77777777" w:rsidR="008D2A2C" w:rsidRPr="00CE62D4" w:rsidRDefault="008D2A2C" w:rsidP="008D2A2C">
      <w:pPr>
        <w:ind w:right="142"/>
        <w:jc w:val="center"/>
        <w:rPr>
          <w:i w:val="0"/>
          <w:sz w:val="22"/>
          <w:szCs w:val="22"/>
        </w:rPr>
      </w:pPr>
      <w:r w:rsidRPr="00CE62D4">
        <w:rPr>
          <w:i w:val="0"/>
          <w:sz w:val="22"/>
          <w:szCs w:val="22"/>
        </w:rPr>
        <w:t>29. člen</w:t>
      </w:r>
    </w:p>
    <w:p w14:paraId="623A5A07" w14:textId="77777777" w:rsidR="008D2A2C" w:rsidRPr="00CE62D4" w:rsidRDefault="008D2A2C" w:rsidP="008D2A2C">
      <w:pPr>
        <w:ind w:right="142"/>
        <w:jc w:val="both"/>
        <w:rPr>
          <w:i w:val="0"/>
          <w:sz w:val="22"/>
          <w:szCs w:val="22"/>
        </w:rPr>
      </w:pPr>
    </w:p>
    <w:p w14:paraId="739C9682" w14:textId="77777777" w:rsidR="008D2A2C" w:rsidRDefault="008D2A2C" w:rsidP="008D2A2C">
      <w:pPr>
        <w:ind w:right="142"/>
        <w:jc w:val="both"/>
        <w:rPr>
          <w:i w:val="0"/>
          <w:sz w:val="22"/>
          <w:szCs w:val="22"/>
        </w:rPr>
      </w:pPr>
      <w:r w:rsidRPr="00CE62D4">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5946DC81" w14:textId="77777777" w:rsidR="008D2A2C" w:rsidRPr="00CE62D4" w:rsidRDefault="008D2A2C" w:rsidP="008D2A2C">
      <w:pPr>
        <w:ind w:right="142"/>
        <w:jc w:val="both"/>
        <w:rPr>
          <w:i w:val="0"/>
          <w:sz w:val="22"/>
          <w:szCs w:val="22"/>
        </w:rPr>
      </w:pPr>
    </w:p>
    <w:p w14:paraId="0E8634A1" w14:textId="77777777" w:rsidR="008D2A2C" w:rsidRPr="00CE62D4" w:rsidRDefault="008D2A2C" w:rsidP="008D2A2C">
      <w:pPr>
        <w:ind w:right="142"/>
        <w:jc w:val="both"/>
        <w:rPr>
          <w:i w:val="0"/>
          <w:sz w:val="22"/>
          <w:szCs w:val="22"/>
        </w:rPr>
      </w:pPr>
      <w:r w:rsidRPr="00CE62D4">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4D9DD051" w14:textId="77777777" w:rsidR="008D2A2C" w:rsidRDefault="008D2A2C" w:rsidP="008D2A2C">
      <w:pPr>
        <w:ind w:right="142"/>
        <w:jc w:val="both"/>
        <w:rPr>
          <w:b/>
          <w:i w:val="0"/>
          <w:sz w:val="22"/>
          <w:szCs w:val="22"/>
        </w:rPr>
      </w:pPr>
    </w:p>
    <w:p w14:paraId="3A4D865F" w14:textId="77777777" w:rsidR="008D2A2C" w:rsidRDefault="008D2A2C" w:rsidP="008D2A2C">
      <w:pPr>
        <w:ind w:right="142"/>
        <w:jc w:val="both"/>
        <w:rPr>
          <w:b/>
          <w:i w:val="0"/>
          <w:sz w:val="22"/>
          <w:szCs w:val="22"/>
        </w:rPr>
      </w:pPr>
    </w:p>
    <w:p w14:paraId="4B28C746" w14:textId="4254C763" w:rsidR="008D2A2C" w:rsidRPr="00CE62D4" w:rsidRDefault="008D2A2C" w:rsidP="008D2A2C">
      <w:pPr>
        <w:ind w:right="142"/>
        <w:jc w:val="both"/>
        <w:rPr>
          <w:b/>
          <w:i w:val="0"/>
          <w:sz w:val="22"/>
          <w:szCs w:val="22"/>
        </w:rPr>
      </w:pPr>
      <w:r w:rsidRPr="00CE62D4">
        <w:rPr>
          <w:b/>
          <w:i w:val="0"/>
          <w:sz w:val="22"/>
          <w:szCs w:val="22"/>
        </w:rPr>
        <w:t>Končne določbe</w:t>
      </w:r>
    </w:p>
    <w:p w14:paraId="76719D52" w14:textId="77777777" w:rsidR="008D2A2C" w:rsidRPr="00CE62D4" w:rsidRDefault="008D2A2C" w:rsidP="008D2A2C">
      <w:pPr>
        <w:ind w:right="142"/>
        <w:jc w:val="both"/>
        <w:rPr>
          <w:b/>
          <w:i w:val="0"/>
          <w:sz w:val="22"/>
          <w:szCs w:val="22"/>
        </w:rPr>
      </w:pPr>
    </w:p>
    <w:p w14:paraId="7FAD4B45" w14:textId="6F80D5D5" w:rsidR="008D2A2C" w:rsidRPr="00CE62D4" w:rsidRDefault="008D2A2C" w:rsidP="008D2A2C">
      <w:pPr>
        <w:ind w:right="142"/>
        <w:jc w:val="center"/>
        <w:rPr>
          <w:i w:val="0"/>
          <w:sz w:val="22"/>
          <w:szCs w:val="22"/>
        </w:rPr>
      </w:pPr>
      <w:r w:rsidRPr="00CE62D4">
        <w:rPr>
          <w:i w:val="0"/>
          <w:sz w:val="22"/>
          <w:szCs w:val="22"/>
        </w:rPr>
        <w:t>30. člen</w:t>
      </w:r>
    </w:p>
    <w:p w14:paraId="362D9944" w14:textId="77777777" w:rsidR="008D2A2C" w:rsidRPr="00CE62D4" w:rsidRDefault="008D2A2C" w:rsidP="008D2A2C">
      <w:pPr>
        <w:jc w:val="both"/>
        <w:rPr>
          <w:i w:val="0"/>
          <w:sz w:val="22"/>
          <w:szCs w:val="22"/>
        </w:rPr>
      </w:pPr>
    </w:p>
    <w:p w14:paraId="0E5DA1A5" w14:textId="77777777" w:rsidR="008D2A2C" w:rsidRPr="00CE62D4" w:rsidRDefault="008D2A2C" w:rsidP="008D2A2C">
      <w:pPr>
        <w:ind w:right="142"/>
        <w:jc w:val="both"/>
        <w:rPr>
          <w:i w:val="0"/>
          <w:sz w:val="22"/>
          <w:szCs w:val="22"/>
        </w:rPr>
      </w:pPr>
      <w:r w:rsidRPr="00CE62D4">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14:paraId="390EE58C" w14:textId="04939E80" w:rsidR="00CB3894" w:rsidRDefault="00CB3894">
      <w:pPr>
        <w:spacing w:after="160" w:line="259" w:lineRule="auto"/>
        <w:rPr>
          <w:i w:val="0"/>
          <w:sz w:val="22"/>
          <w:szCs w:val="22"/>
        </w:rPr>
      </w:pPr>
      <w:r>
        <w:rPr>
          <w:i w:val="0"/>
          <w:sz w:val="22"/>
          <w:szCs w:val="22"/>
        </w:rPr>
        <w:br w:type="page"/>
      </w:r>
    </w:p>
    <w:p w14:paraId="2E344E92" w14:textId="77777777" w:rsidR="008D2A2C" w:rsidRPr="00CE62D4" w:rsidRDefault="008D2A2C" w:rsidP="008D2A2C">
      <w:pPr>
        <w:ind w:right="142"/>
        <w:jc w:val="center"/>
        <w:rPr>
          <w:i w:val="0"/>
          <w:sz w:val="22"/>
          <w:szCs w:val="22"/>
        </w:rPr>
      </w:pPr>
      <w:bookmarkStart w:id="2" w:name="_GoBack"/>
      <w:bookmarkEnd w:id="2"/>
    </w:p>
    <w:p w14:paraId="0B8904F4" w14:textId="3C983AAD" w:rsidR="008D2A2C" w:rsidRPr="00CE62D4" w:rsidRDefault="008D2A2C" w:rsidP="008D2A2C">
      <w:pPr>
        <w:ind w:right="142"/>
        <w:jc w:val="center"/>
        <w:rPr>
          <w:i w:val="0"/>
          <w:sz w:val="22"/>
          <w:szCs w:val="22"/>
        </w:rPr>
      </w:pPr>
      <w:r w:rsidRPr="00CE62D4">
        <w:rPr>
          <w:i w:val="0"/>
          <w:sz w:val="22"/>
          <w:szCs w:val="22"/>
        </w:rPr>
        <w:t>31. člen</w:t>
      </w:r>
    </w:p>
    <w:p w14:paraId="228FB6FF" w14:textId="77777777" w:rsidR="008D2A2C" w:rsidRPr="00CE62D4" w:rsidRDefault="008D2A2C" w:rsidP="008D2A2C">
      <w:pPr>
        <w:ind w:right="142"/>
        <w:jc w:val="both"/>
        <w:rPr>
          <w:i w:val="0"/>
          <w:sz w:val="22"/>
          <w:szCs w:val="22"/>
        </w:rPr>
      </w:pPr>
    </w:p>
    <w:p w14:paraId="7E6C0A82" w14:textId="77777777" w:rsidR="008D2A2C" w:rsidRPr="00FC2671" w:rsidRDefault="008D2A2C" w:rsidP="008D2A2C">
      <w:pPr>
        <w:ind w:right="142"/>
        <w:jc w:val="both"/>
        <w:rPr>
          <w:i w:val="0"/>
          <w:sz w:val="22"/>
          <w:szCs w:val="22"/>
        </w:rPr>
      </w:pPr>
      <w:r w:rsidRPr="00CE62D4">
        <w:rPr>
          <w:i w:val="0"/>
          <w:color w:val="000000"/>
          <w:sz w:val="22"/>
          <w:szCs w:val="22"/>
        </w:rPr>
        <w:t xml:space="preserve">Ta pogodba je sestavljena v </w:t>
      </w:r>
      <w:r w:rsidR="00F33BFF">
        <w:rPr>
          <w:i w:val="0"/>
          <w:color w:val="000000"/>
          <w:sz w:val="22"/>
          <w:szCs w:val="22"/>
        </w:rPr>
        <w:t>4</w:t>
      </w:r>
      <w:r w:rsidRPr="00CE62D4">
        <w:rPr>
          <w:i w:val="0"/>
          <w:sz w:val="22"/>
          <w:szCs w:val="22"/>
        </w:rPr>
        <w:t xml:space="preserve"> (</w:t>
      </w:r>
      <w:r w:rsidR="00F33BFF">
        <w:rPr>
          <w:i w:val="0"/>
          <w:sz w:val="22"/>
          <w:szCs w:val="22"/>
        </w:rPr>
        <w:t>štirih</w:t>
      </w:r>
      <w:r w:rsidRPr="00CE62D4">
        <w:rPr>
          <w:i w:val="0"/>
          <w:sz w:val="22"/>
          <w:szCs w:val="22"/>
        </w:rPr>
        <w:t>)</w:t>
      </w:r>
      <w:r w:rsidRPr="00CE62D4">
        <w:rPr>
          <w:i w:val="0"/>
          <w:color w:val="000000"/>
          <w:sz w:val="22"/>
          <w:szCs w:val="22"/>
        </w:rPr>
        <w:t xml:space="preserve"> enakih izvodih, od katerih prejme </w:t>
      </w:r>
      <w:r w:rsidRPr="00FC2671">
        <w:rPr>
          <w:i w:val="0"/>
          <w:sz w:val="22"/>
          <w:szCs w:val="22"/>
        </w:rPr>
        <w:t xml:space="preserve">naročnik </w:t>
      </w:r>
      <w:r w:rsidR="00F33BFF" w:rsidRPr="00FC2671">
        <w:rPr>
          <w:i w:val="0"/>
          <w:sz w:val="22"/>
          <w:szCs w:val="22"/>
        </w:rPr>
        <w:t>3</w:t>
      </w:r>
      <w:r w:rsidRPr="00FC2671">
        <w:rPr>
          <w:i w:val="0"/>
          <w:sz w:val="22"/>
          <w:szCs w:val="22"/>
        </w:rPr>
        <w:t xml:space="preserve"> (</w:t>
      </w:r>
      <w:r w:rsidR="00F33BFF" w:rsidRPr="00FC2671">
        <w:rPr>
          <w:i w:val="0"/>
          <w:sz w:val="22"/>
          <w:szCs w:val="22"/>
        </w:rPr>
        <w:t>tri</w:t>
      </w:r>
      <w:r w:rsidRPr="00FC2671">
        <w:rPr>
          <w:i w:val="0"/>
          <w:sz w:val="22"/>
          <w:szCs w:val="22"/>
        </w:rPr>
        <w:t xml:space="preserve">) izvode, izvajalec pa </w:t>
      </w:r>
      <w:r w:rsidR="00F33BFF" w:rsidRPr="00FC2671">
        <w:rPr>
          <w:i w:val="0"/>
          <w:sz w:val="22"/>
          <w:szCs w:val="22"/>
        </w:rPr>
        <w:t>1</w:t>
      </w:r>
      <w:r w:rsidRPr="00FC2671">
        <w:rPr>
          <w:i w:val="0"/>
          <w:sz w:val="22"/>
          <w:szCs w:val="22"/>
        </w:rPr>
        <w:t xml:space="preserve"> (</w:t>
      </w:r>
      <w:r w:rsidR="00F33BFF" w:rsidRPr="00FC2671">
        <w:rPr>
          <w:i w:val="0"/>
          <w:sz w:val="22"/>
          <w:szCs w:val="22"/>
        </w:rPr>
        <w:t>en</w:t>
      </w:r>
      <w:r w:rsidRPr="00FC2671">
        <w:rPr>
          <w:i w:val="0"/>
          <w:sz w:val="22"/>
          <w:szCs w:val="22"/>
        </w:rPr>
        <w:t>) izvod.</w:t>
      </w:r>
    </w:p>
    <w:p w14:paraId="11DC0E12" w14:textId="77777777" w:rsidR="008D2A2C" w:rsidRPr="00CE62D4" w:rsidRDefault="008D2A2C" w:rsidP="008D2A2C">
      <w:pPr>
        <w:ind w:right="142"/>
        <w:jc w:val="both"/>
        <w:rPr>
          <w:i w:val="0"/>
          <w:sz w:val="22"/>
          <w:szCs w:val="22"/>
        </w:rPr>
      </w:pPr>
    </w:p>
    <w:p w14:paraId="4214914B" w14:textId="77777777" w:rsidR="008D2A2C" w:rsidRPr="00CE62D4" w:rsidRDefault="008D2A2C" w:rsidP="008D2A2C">
      <w:pPr>
        <w:ind w:right="142"/>
        <w:jc w:val="both"/>
        <w:rPr>
          <w:i w:val="0"/>
          <w:sz w:val="22"/>
          <w:szCs w:val="22"/>
        </w:rPr>
      </w:pPr>
    </w:p>
    <w:p w14:paraId="1EC419A6" w14:textId="77777777" w:rsidR="008D2A2C" w:rsidRPr="00CE62D4" w:rsidRDefault="008D2A2C" w:rsidP="008D2A2C">
      <w:pPr>
        <w:ind w:right="142"/>
        <w:jc w:val="both"/>
        <w:rPr>
          <w:i w:val="0"/>
          <w:sz w:val="22"/>
          <w:szCs w:val="22"/>
        </w:rPr>
      </w:pPr>
    </w:p>
    <w:p w14:paraId="6418C939" w14:textId="77777777" w:rsidR="008D2A2C" w:rsidRPr="00CE62D4" w:rsidRDefault="008D2A2C" w:rsidP="008D2A2C">
      <w:pPr>
        <w:ind w:right="142"/>
        <w:jc w:val="both"/>
        <w:rPr>
          <w:i w:val="0"/>
          <w:sz w:val="22"/>
          <w:szCs w:val="22"/>
        </w:rPr>
      </w:pPr>
    </w:p>
    <w:tbl>
      <w:tblPr>
        <w:tblW w:w="0" w:type="auto"/>
        <w:tblLook w:val="01E0" w:firstRow="1" w:lastRow="1" w:firstColumn="1" w:lastColumn="1" w:noHBand="0" w:noVBand="0"/>
      </w:tblPr>
      <w:tblGrid>
        <w:gridCol w:w="4962"/>
        <w:gridCol w:w="4074"/>
      </w:tblGrid>
      <w:tr w:rsidR="008D2A2C" w:rsidRPr="00CE62D4" w14:paraId="1F706F4E" w14:textId="77777777" w:rsidTr="008D2A2C">
        <w:tc>
          <w:tcPr>
            <w:tcW w:w="4962" w:type="dxa"/>
            <w:hideMark/>
          </w:tcPr>
          <w:p w14:paraId="25EC7A55" w14:textId="77777777" w:rsidR="008D2A2C" w:rsidRPr="00CE62D4" w:rsidRDefault="008D2A2C" w:rsidP="008D2A2C">
            <w:pPr>
              <w:ind w:right="142"/>
              <w:jc w:val="both"/>
              <w:rPr>
                <w:i w:val="0"/>
                <w:sz w:val="22"/>
                <w:szCs w:val="22"/>
              </w:rPr>
            </w:pPr>
            <w:r w:rsidRPr="00CE62D4">
              <w:rPr>
                <w:i w:val="0"/>
                <w:sz w:val="22"/>
                <w:szCs w:val="22"/>
              </w:rPr>
              <w:t>Številka:</w:t>
            </w:r>
          </w:p>
        </w:tc>
        <w:tc>
          <w:tcPr>
            <w:tcW w:w="4074" w:type="dxa"/>
            <w:hideMark/>
          </w:tcPr>
          <w:p w14:paraId="7C1DD48F" w14:textId="77777777" w:rsidR="008D2A2C" w:rsidRPr="00CE62D4" w:rsidRDefault="008D2A2C" w:rsidP="008D2A2C">
            <w:pPr>
              <w:ind w:right="142"/>
              <w:jc w:val="both"/>
              <w:rPr>
                <w:i w:val="0"/>
                <w:sz w:val="22"/>
                <w:szCs w:val="22"/>
              </w:rPr>
            </w:pPr>
          </w:p>
        </w:tc>
      </w:tr>
      <w:tr w:rsidR="008D2A2C" w:rsidRPr="00CE62D4" w14:paraId="27A5708D" w14:textId="77777777" w:rsidTr="008D2A2C">
        <w:tc>
          <w:tcPr>
            <w:tcW w:w="4962" w:type="dxa"/>
          </w:tcPr>
          <w:p w14:paraId="376AD8D4" w14:textId="77777777" w:rsidR="008D2A2C" w:rsidRPr="00CE62D4" w:rsidRDefault="008D2A2C" w:rsidP="008D2A2C">
            <w:pPr>
              <w:ind w:right="142"/>
              <w:jc w:val="both"/>
              <w:rPr>
                <w:i w:val="0"/>
                <w:sz w:val="22"/>
                <w:szCs w:val="22"/>
              </w:rPr>
            </w:pPr>
          </w:p>
        </w:tc>
        <w:tc>
          <w:tcPr>
            <w:tcW w:w="4074" w:type="dxa"/>
            <w:hideMark/>
          </w:tcPr>
          <w:p w14:paraId="190D2086" w14:textId="77777777" w:rsidR="008D2A2C" w:rsidRPr="005E5D73" w:rsidRDefault="008D2A2C" w:rsidP="008D2A2C">
            <w:pPr>
              <w:ind w:right="142"/>
              <w:jc w:val="both"/>
              <w:rPr>
                <w:i w:val="0"/>
                <w:sz w:val="22"/>
                <w:szCs w:val="22"/>
              </w:rPr>
            </w:pPr>
            <w:r w:rsidRPr="005E5D73">
              <w:rPr>
                <w:i w:val="0"/>
                <w:sz w:val="22"/>
                <w:szCs w:val="22"/>
              </w:rPr>
              <w:t xml:space="preserve">Številka pogodbe: </w:t>
            </w:r>
            <w:r w:rsidRPr="007E5BC7">
              <w:rPr>
                <w:i w:val="0"/>
                <w:sz w:val="22"/>
                <w:szCs w:val="22"/>
              </w:rPr>
              <w:t>C7560-</w:t>
            </w:r>
            <w:r w:rsidR="008B189A" w:rsidRPr="007E5BC7">
              <w:rPr>
                <w:i w:val="0"/>
                <w:sz w:val="22"/>
                <w:szCs w:val="22"/>
              </w:rPr>
              <w:t>22</w:t>
            </w:r>
            <w:r w:rsidRPr="007E5BC7">
              <w:rPr>
                <w:i w:val="0"/>
                <w:sz w:val="22"/>
                <w:szCs w:val="22"/>
              </w:rPr>
              <w:t>-2200</w:t>
            </w:r>
            <w:r w:rsidR="007E5BC7" w:rsidRPr="007E5BC7">
              <w:rPr>
                <w:i w:val="0"/>
                <w:sz w:val="22"/>
                <w:szCs w:val="22"/>
              </w:rPr>
              <w:t>12</w:t>
            </w:r>
          </w:p>
        </w:tc>
      </w:tr>
      <w:tr w:rsidR="008D2A2C" w:rsidRPr="00CE62D4" w14:paraId="00229B18" w14:textId="77777777" w:rsidTr="008D2A2C">
        <w:tc>
          <w:tcPr>
            <w:tcW w:w="4962" w:type="dxa"/>
          </w:tcPr>
          <w:p w14:paraId="10DB89B9" w14:textId="77777777" w:rsidR="008D2A2C" w:rsidRPr="00CE62D4" w:rsidRDefault="008D2A2C" w:rsidP="008D2A2C">
            <w:pPr>
              <w:ind w:right="142"/>
              <w:jc w:val="both"/>
              <w:rPr>
                <w:i w:val="0"/>
                <w:sz w:val="22"/>
                <w:szCs w:val="22"/>
              </w:rPr>
            </w:pPr>
          </w:p>
        </w:tc>
        <w:tc>
          <w:tcPr>
            <w:tcW w:w="4074" w:type="dxa"/>
          </w:tcPr>
          <w:p w14:paraId="513F3009" w14:textId="77777777" w:rsidR="008D2A2C" w:rsidRPr="00F91A44" w:rsidRDefault="008D2A2C" w:rsidP="008D2A2C">
            <w:pPr>
              <w:ind w:right="142"/>
              <w:jc w:val="both"/>
              <w:rPr>
                <w:i w:val="0"/>
                <w:sz w:val="22"/>
                <w:szCs w:val="22"/>
              </w:rPr>
            </w:pPr>
            <w:r w:rsidRPr="00F91A44">
              <w:rPr>
                <w:i w:val="0"/>
                <w:sz w:val="22"/>
                <w:szCs w:val="22"/>
              </w:rPr>
              <w:t>Številka dok. DS: 430-</w:t>
            </w:r>
            <w:r w:rsidR="00F91A44" w:rsidRPr="00F91A44">
              <w:rPr>
                <w:i w:val="0"/>
                <w:sz w:val="22"/>
                <w:szCs w:val="22"/>
              </w:rPr>
              <w:t>227</w:t>
            </w:r>
            <w:r w:rsidRPr="00F91A44">
              <w:rPr>
                <w:i w:val="0"/>
                <w:sz w:val="22"/>
                <w:szCs w:val="22"/>
              </w:rPr>
              <w:t>/20</w:t>
            </w:r>
            <w:r w:rsidR="00F91A44" w:rsidRPr="00F91A44">
              <w:rPr>
                <w:i w:val="0"/>
                <w:sz w:val="22"/>
                <w:szCs w:val="22"/>
              </w:rPr>
              <w:t>22</w:t>
            </w:r>
            <w:r w:rsidRPr="00F91A44">
              <w:rPr>
                <w:i w:val="0"/>
                <w:sz w:val="22"/>
                <w:szCs w:val="22"/>
              </w:rPr>
              <w:t>-2</w:t>
            </w:r>
          </w:p>
        </w:tc>
      </w:tr>
      <w:tr w:rsidR="008D2A2C" w:rsidRPr="00CE62D4" w14:paraId="4576D3D6" w14:textId="77777777" w:rsidTr="008D2A2C">
        <w:tc>
          <w:tcPr>
            <w:tcW w:w="4962" w:type="dxa"/>
            <w:hideMark/>
          </w:tcPr>
          <w:p w14:paraId="4AA4A8AE" w14:textId="77777777" w:rsidR="008D2A2C" w:rsidRPr="00CE62D4" w:rsidRDefault="008D2A2C" w:rsidP="008D2A2C">
            <w:pPr>
              <w:ind w:right="142"/>
              <w:jc w:val="both"/>
              <w:rPr>
                <w:i w:val="0"/>
                <w:sz w:val="22"/>
                <w:szCs w:val="22"/>
              </w:rPr>
            </w:pPr>
            <w:r w:rsidRPr="00CE62D4">
              <w:rPr>
                <w:i w:val="0"/>
                <w:sz w:val="22"/>
                <w:szCs w:val="22"/>
              </w:rPr>
              <w:t>Datum:</w:t>
            </w:r>
          </w:p>
        </w:tc>
        <w:tc>
          <w:tcPr>
            <w:tcW w:w="4074" w:type="dxa"/>
            <w:hideMark/>
          </w:tcPr>
          <w:p w14:paraId="29E8078F" w14:textId="77777777" w:rsidR="008D2A2C" w:rsidRPr="00F91A44" w:rsidRDefault="008D2A2C" w:rsidP="008D2A2C">
            <w:pPr>
              <w:ind w:right="142"/>
              <w:jc w:val="both"/>
              <w:rPr>
                <w:i w:val="0"/>
                <w:sz w:val="22"/>
                <w:szCs w:val="22"/>
              </w:rPr>
            </w:pPr>
            <w:r w:rsidRPr="00F91A44">
              <w:rPr>
                <w:i w:val="0"/>
                <w:sz w:val="22"/>
                <w:szCs w:val="22"/>
              </w:rPr>
              <w:t>Datum:</w:t>
            </w:r>
          </w:p>
        </w:tc>
      </w:tr>
      <w:tr w:rsidR="008D2A2C" w:rsidRPr="00CE62D4" w14:paraId="68D78C75" w14:textId="77777777" w:rsidTr="008D2A2C">
        <w:tc>
          <w:tcPr>
            <w:tcW w:w="4962" w:type="dxa"/>
          </w:tcPr>
          <w:p w14:paraId="548A569F" w14:textId="77777777" w:rsidR="008D2A2C" w:rsidRDefault="008D2A2C" w:rsidP="008D2A2C">
            <w:pPr>
              <w:ind w:right="142"/>
              <w:jc w:val="both"/>
              <w:rPr>
                <w:i w:val="0"/>
                <w:sz w:val="22"/>
                <w:szCs w:val="22"/>
              </w:rPr>
            </w:pPr>
          </w:p>
          <w:p w14:paraId="7AA99F3E" w14:textId="5D81B85B" w:rsidR="00D34391" w:rsidRPr="00CE62D4" w:rsidRDefault="00D34391" w:rsidP="008D2A2C">
            <w:pPr>
              <w:ind w:right="142"/>
              <w:jc w:val="both"/>
              <w:rPr>
                <w:i w:val="0"/>
                <w:sz w:val="22"/>
                <w:szCs w:val="22"/>
              </w:rPr>
            </w:pPr>
          </w:p>
        </w:tc>
        <w:tc>
          <w:tcPr>
            <w:tcW w:w="4074" w:type="dxa"/>
          </w:tcPr>
          <w:p w14:paraId="584EF9F2" w14:textId="77777777" w:rsidR="008D2A2C" w:rsidRPr="00CE62D4" w:rsidRDefault="008D2A2C" w:rsidP="008D2A2C">
            <w:pPr>
              <w:ind w:right="142"/>
              <w:jc w:val="both"/>
              <w:rPr>
                <w:i w:val="0"/>
                <w:sz w:val="22"/>
                <w:szCs w:val="22"/>
              </w:rPr>
            </w:pPr>
          </w:p>
        </w:tc>
      </w:tr>
      <w:tr w:rsidR="008D2A2C" w:rsidRPr="00CE62D4" w14:paraId="39129057" w14:textId="77777777" w:rsidTr="008D2A2C">
        <w:tc>
          <w:tcPr>
            <w:tcW w:w="4962" w:type="dxa"/>
            <w:hideMark/>
          </w:tcPr>
          <w:p w14:paraId="303452A6" w14:textId="0CBBBC16" w:rsidR="008D2A2C" w:rsidRPr="00CE62D4" w:rsidRDefault="008D2A2C" w:rsidP="008D2A2C">
            <w:pPr>
              <w:ind w:right="142"/>
              <w:jc w:val="both"/>
              <w:rPr>
                <w:i w:val="0"/>
                <w:sz w:val="22"/>
                <w:szCs w:val="22"/>
              </w:rPr>
            </w:pPr>
            <w:r w:rsidRPr="00CE62D4">
              <w:rPr>
                <w:i w:val="0"/>
                <w:sz w:val="22"/>
                <w:szCs w:val="22"/>
              </w:rPr>
              <w:t>Izvajalec</w:t>
            </w:r>
            <w:r w:rsidR="00D34391">
              <w:rPr>
                <w:i w:val="0"/>
                <w:sz w:val="22"/>
                <w:szCs w:val="22"/>
              </w:rPr>
              <w:t>:</w:t>
            </w:r>
          </w:p>
        </w:tc>
        <w:tc>
          <w:tcPr>
            <w:tcW w:w="4074" w:type="dxa"/>
            <w:hideMark/>
          </w:tcPr>
          <w:p w14:paraId="62538497" w14:textId="77777777" w:rsidR="008D2A2C" w:rsidRPr="00CE62D4" w:rsidRDefault="008D2A2C" w:rsidP="008D2A2C">
            <w:pPr>
              <w:ind w:right="142"/>
              <w:jc w:val="both"/>
              <w:rPr>
                <w:i w:val="0"/>
                <w:sz w:val="22"/>
                <w:szCs w:val="22"/>
              </w:rPr>
            </w:pPr>
            <w:r w:rsidRPr="00CE62D4">
              <w:rPr>
                <w:i w:val="0"/>
                <w:sz w:val="22"/>
                <w:szCs w:val="22"/>
              </w:rPr>
              <w:t>Naročnik:</w:t>
            </w:r>
          </w:p>
        </w:tc>
      </w:tr>
      <w:tr w:rsidR="008D2A2C" w:rsidRPr="00CE62D4" w14:paraId="270E80CA" w14:textId="77777777" w:rsidTr="008D2A2C">
        <w:tc>
          <w:tcPr>
            <w:tcW w:w="4962" w:type="dxa"/>
          </w:tcPr>
          <w:p w14:paraId="18381A45" w14:textId="77777777" w:rsidR="008D2A2C" w:rsidRPr="00CE62D4" w:rsidRDefault="008D2A2C" w:rsidP="008D2A2C">
            <w:pPr>
              <w:ind w:right="142"/>
              <w:jc w:val="both"/>
              <w:rPr>
                <w:b/>
                <w:i w:val="0"/>
                <w:sz w:val="22"/>
                <w:szCs w:val="22"/>
              </w:rPr>
            </w:pPr>
          </w:p>
        </w:tc>
        <w:tc>
          <w:tcPr>
            <w:tcW w:w="4074" w:type="dxa"/>
            <w:hideMark/>
          </w:tcPr>
          <w:p w14:paraId="3B54998A" w14:textId="77777777" w:rsidR="008D2A2C" w:rsidRPr="00CE62D4" w:rsidRDefault="008D2A2C" w:rsidP="008D2A2C">
            <w:pPr>
              <w:ind w:right="142"/>
              <w:jc w:val="both"/>
              <w:rPr>
                <w:b/>
                <w:i w:val="0"/>
                <w:sz w:val="22"/>
                <w:szCs w:val="22"/>
              </w:rPr>
            </w:pPr>
            <w:r w:rsidRPr="00CE62D4">
              <w:rPr>
                <w:b/>
                <w:i w:val="0"/>
                <w:sz w:val="22"/>
                <w:szCs w:val="22"/>
              </w:rPr>
              <w:t>MESTNA OBČINA LJUBLJANA</w:t>
            </w:r>
          </w:p>
          <w:p w14:paraId="5F116DAE" w14:textId="77777777" w:rsidR="00D34391" w:rsidRDefault="00D34391" w:rsidP="008D2A2C">
            <w:pPr>
              <w:ind w:right="142"/>
              <w:jc w:val="both"/>
              <w:rPr>
                <w:i w:val="0"/>
                <w:sz w:val="22"/>
                <w:szCs w:val="22"/>
              </w:rPr>
            </w:pPr>
          </w:p>
          <w:p w14:paraId="3793201F" w14:textId="529952FC" w:rsidR="008D2A2C" w:rsidRPr="00CE62D4" w:rsidRDefault="008D2A2C" w:rsidP="008D2A2C">
            <w:pPr>
              <w:ind w:right="142"/>
              <w:jc w:val="both"/>
              <w:rPr>
                <w:b/>
                <w:i w:val="0"/>
                <w:sz w:val="22"/>
                <w:szCs w:val="22"/>
              </w:rPr>
            </w:pPr>
            <w:r w:rsidRPr="00CE62D4">
              <w:rPr>
                <w:i w:val="0"/>
                <w:sz w:val="22"/>
                <w:szCs w:val="22"/>
              </w:rPr>
              <w:t>Župan</w:t>
            </w:r>
          </w:p>
          <w:p w14:paraId="224408B3" w14:textId="77777777" w:rsidR="008D2A2C" w:rsidRPr="00CE62D4" w:rsidRDefault="008D2A2C" w:rsidP="008D2A2C">
            <w:pPr>
              <w:ind w:right="142"/>
              <w:jc w:val="both"/>
              <w:rPr>
                <w:b/>
                <w:i w:val="0"/>
                <w:sz w:val="22"/>
                <w:szCs w:val="22"/>
              </w:rPr>
            </w:pPr>
            <w:r w:rsidRPr="00CE62D4">
              <w:rPr>
                <w:i w:val="0"/>
                <w:sz w:val="22"/>
                <w:szCs w:val="22"/>
              </w:rPr>
              <w:t>Zoran Janković</w:t>
            </w:r>
          </w:p>
        </w:tc>
      </w:tr>
    </w:tbl>
    <w:p w14:paraId="726F7CFA" w14:textId="77777777" w:rsidR="008D2A2C" w:rsidRDefault="008D2A2C" w:rsidP="008B189A">
      <w:pPr>
        <w:jc w:val="right"/>
        <w:rPr>
          <w:b/>
          <w:i w:val="0"/>
          <w:sz w:val="22"/>
          <w:szCs w:val="22"/>
        </w:rPr>
      </w:pPr>
    </w:p>
    <w:sectPr w:rsidR="008D2A2C" w:rsidSect="00EB0FEA">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A9F351" w14:textId="77777777" w:rsidR="00FC2671" w:rsidRDefault="00FC2671" w:rsidP="00EB0FEA">
      <w:r>
        <w:separator/>
      </w:r>
    </w:p>
  </w:endnote>
  <w:endnote w:type="continuationSeparator" w:id="0">
    <w:p w14:paraId="37D50A4B" w14:textId="77777777" w:rsidR="00FC2671" w:rsidRDefault="00FC2671" w:rsidP="00EB0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1"/>
        <w:szCs w:val="21"/>
      </w:rPr>
      <w:id w:val="1223096517"/>
      <w:docPartObj>
        <w:docPartGallery w:val="Page Numbers (Bottom of Page)"/>
        <w:docPartUnique/>
      </w:docPartObj>
    </w:sdtPr>
    <w:sdtContent>
      <w:p w14:paraId="182F71B4" w14:textId="7043B15A" w:rsidR="00FC2671" w:rsidRPr="009C3325" w:rsidRDefault="00FC2671">
        <w:pPr>
          <w:pStyle w:val="Noga"/>
          <w:jc w:val="right"/>
          <w:rPr>
            <w:sz w:val="21"/>
            <w:szCs w:val="21"/>
          </w:rPr>
        </w:pPr>
        <w:r w:rsidRPr="009C3325">
          <w:rPr>
            <w:sz w:val="21"/>
            <w:szCs w:val="21"/>
          </w:rPr>
          <w:fldChar w:fldCharType="begin"/>
        </w:r>
        <w:r w:rsidRPr="009C3325">
          <w:rPr>
            <w:sz w:val="21"/>
            <w:szCs w:val="21"/>
          </w:rPr>
          <w:instrText>PAGE   \* MERGEFORMAT</w:instrText>
        </w:r>
        <w:r w:rsidRPr="009C3325">
          <w:rPr>
            <w:sz w:val="21"/>
            <w:szCs w:val="21"/>
          </w:rPr>
          <w:fldChar w:fldCharType="separate"/>
        </w:r>
        <w:r>
          <w:rPr>
            <w:noProof/>
            <w:sz w:val="21"/>
            <w:szCs w:val="21"/>
          </w:rPr>
          <w:t>2</w:t>
        </w:r>
        <w:r w:rsidRPr="009C3325">
          <w:rPr>
            <w:sz w:val="21"/>
            <w:szCs w:val="21"/>
          </w:rPr>
          <w:fldChar w:fldCharType="end"/>
        </w:r>
      </w:p>
    </w:sdtContent>
  </w:sdt>
  <w:p w14:paraId="6F29D763" w14:textId="77777777" w:rsidR="00FC2671" w:rsidRPr="009C3325" w:rsidRDefault="00FC2671" w:rsidP="00EB0FEA">
    <w:pPr>
      <w:pStyle w:val="Noga"/>
      <w:pBdr>
        <w:top w:val="single" w:sz="4" w:space="1" w:color="auto"/>
      </w:pBdr>
      <w:rPr>
        <w:sz w:val="21"/>
        <w:szCs w:val="21"/>
      </w:rPr>
    </w:pPr>
    <w:r w:rsidRPr="009C3325">
      <w:rPr>
        <w:sz w:val="21"/>
        <w:szCs w:val="21"/>
      </w:rPr>
      <w:t>Naložbo sofinancirata Evropska unija iz Evropskega sklada za regionalni razvoj in Republika Slovenija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1D18BC" w14:textId="77777777" w:rsidR="00FC2671" w:rsidRDefault="00FC2671" w:rsidP="00EB0FEA">
      <w:r>
        <w:separator/>
      </w:r>
    </w:p>
  </w:footnote>
  <w:footnote w:type="continuationSeparator" w:id="0">
    <w:p w14:paraId="362B24DF" w14:textId="77777777" w:rsidR="00FC2671" w:rsidRDefault="00FC2671" w:rsidP="00EB0F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3D379" w14:textId="77777777" w:rsidR="00FC2671" w:rsidRDefault="00FC2671">
    <w:pPr>
      <w:pStyle w:val="Glava"/>
    </w:pPr>
    <w:r>
      <w:rPr>
        <w:noProof/>
      </w:rPr>
      <w:drawing>
        <wp:anchor distT="0" distB="0" distL="114300" distR="114300" simplePos="0" relativeHeight="251660288" behindDoc="0" locked="0" layoutInCell="1" allowOverlap="1" wp14:anchorId="01F19F27" wp14:editId="2D735F6E">
          <wp:simplePos x="0" y="0"/>
          <wp:positionH relativeFrom="column">
            <wp:posOffset>3931920</wp:posOffset>
          </wp:positionH>
          <wp:positionV relativeFrom="paragraph">
            <wp:posOffset>14605</wp:posOffset>
          </wp:positionV>
          <wp:extent cx="1911985" cy="669290"/>
          <wp:effectExtent l="0" t="0" r="0" b="0"/>
          <wp:wrapNone/>
          <wp:docPr id="15" name="Picture 17" descr="C:\Users\vitmanm\Desktop\naložba n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C:\Users\vitmanm\Desktop\naložba nov.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1985" cy="6692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E20C4A6" wp14:editId="0A24DBF1">
          <wp:simplePos x="0" y="0"/>
          <wp:positionH relativeFrom="margin">
            <wp:posOffset>1623060</wp:posOffset>
          </wp:positionH>
          <wp:positionV relativeFrom="paragraph">
            <wp:posOffset>14605</wp:posOffset>
          </wp:positionV>
          <wp:extent cx="2191385" cy="459740"/>
          <wp:effectExtent l="0" t="0" r="0" b="0"/>
          <wp:wrapNone/>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1385" cy="459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316528A" wp14:editId="4A69557E">
          <wp:extent cx="2124075" cy="742950"/>
          <wp:effectExtent l="0" t="0" r="0" b="0"/>
          <wp:docPr id="18" name="Slika 18" descr="glava_splo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ava_splosen"/>
                  <pic:cNvPicPr>
                    <a:picLocks noChangeAspect="1" noChangeArrowheads="1"/>
                  </pic:cNvPicPr>
                </pic:nvPicPr>
                <pic:blipFill rotWithShape="1">
                  <a:blip r:embed="rId3"/>
                  <a:srcRect t="-1" r="64413" b="-35819"/>
                  <a:stretch/>
                </pic:blipFill>
                <pic:spPr bwMode="auto">
                  <a:xfrm>
                    <a:off x="0" y="0"/>
                    <a:ext cx="2124347" cy="743045"/>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C38B1"/>
    <w:multiLevelType w:val="hybridMultilevel"/>
    <w:tmpl w:val="1A7C5EC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 w15:restartNumberingAfterBreak="0">
    <w:nsid w:val="1AFB3DCB"/>
    <w:multiLevelType w:val="hybridMultilevel"/>
    <w:tmpl w:val="B3CAF840"/>
    <w:lvl w:ilvl="0" w:tplc="66CAA8A2">
      <w:start w:val="19"/>
      <w:numFmt w:val="bullet"/>
      <w:lvlText w:val="-"/>
      <w:lvlJc w:val="left"/>
      <w:pPr>
        <w:tabs>
          <w:tab w:val="num" w:pos="1420"/>
        </w:tabs>
        <w:ind w:left="1420" w:hanging="340"/>
      </w:pPr>
      <w:rPr>
        <w:rFonts w:ascii="Calibri" w:eastAsia="Times New Roman" w:hAnsi="Calibri" w:cs="Calibri" w:hint="default"/>
        <w:b w:val="0"/>
        <w:sz w:val="22"/>
      </w:rPr>
    </w:lvl>
    <w:lvl w:ilvl="1" w:tplc="04240003">
      <w:start w:val="1"/>
      <w:numFmt w:val="bullet"/>
      <w:lvlText w:val="o"/>
      <w:lvlJc w:val="left"/>
      <w:pPr>
        <w:tabs>
          <w:tab w:val="num" w:pos="2520"/>
        </w:tabs>
        <w:ind w:left="2520" w:hanging="360"/>
      </w:pPr>
      <w:rPr>
        <w:rFonts w:ascii="Courier New" w:hAnsi="Courier New" w:cs="Times New Roman"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Times New Roman"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Times New Roman"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23622E7E"/>
    <w:multiLevelType w:val="hybridMultilevel"/>
    <w:tmpl w:val="BD7492BC"/>
    <w:lvl w:ilvl="0" w:tplc="04240001">
      <w:start w:val="1"/>
      <w:numFmt w:val="bullet"/>
      <w:lvlText w:val=""/>
      <w:lvlJc w:val="left"/>
      <w:pPr>
        <w:ind w:left="3654" w:hanging="360"/>
      </w:pPr>
      <w:rPr>
        <w:rFonts w:ascii="Symbol" w:hAnsi="Symbol" w:hint="default"/>
      </w:rPr>
    </w:lvl>
    <w:lvl w:ilvl="1" w:tplc="04240003" w:tentative="1">
      <w:start w:val="1"/>
      <w:numFmt w:val="bullet"/>
      <w:lvlText w:val="o"/>
      <w:lvlJc w:val="left"/>
      <w:pPr>
        <w:ind w:left="4374" w:hanging="360"/>
      </w:pPr>
      <w:rPr>
        <w:rFonts w:ascii="Courier New" w:hAnsi="Courier New" w:cs="Courier New" w:hint="default"/>
      </w:rPr>
    </w:lvl>
    <w:lvl w:ilvl="2" w:tplc="04240005" w:tentative="1">
      <w:start w:val="1"/>
      <w:numFmt w:val="bullet"/>
      <w:lvlText w:val=""/>
      <w:lvlJc w:val="left"/>
      <w:pPr>
        <w:ind w:left="5094" w:hanging="360"/>
      </w:pPr>
      <w:rPr>
        <w:rFonts w:ascii="Wingdings" w:hAnsi="Wingdings" w:hint="default"/>
      </w:rPr>
    </w:lvl>
    <w:lvl w:ilvl="3" w:tplc="04240001" w:tentative="1">
      <w:start w:val="1"/>
      <w:numFmt w:val="bullet"/>
      <w:lvlText w:val=""/>
      <w:lvlJc w:val="left"/>
      <w:pPr>
        <w:ind w:left="5814" w:hanging="360"/>
      </w:pPr>
      <w:rPr>
        <w:rFonts w:ascii="Symbol" w:hAnsi="Symbol" w:hint="default"/>
      </w:rPr>
    </w:lvl>
    <w:lvl w:ilvl="4" w:tplc="04240003" w:tentative="1">
      <w:start w:val="1"/>
      <w:numFmt w:val="bullet"/>
      <w:lvlText w:val="o"/>
      <w:lvlJc w:val="left"/>
      <w:pPr>
        <w:ind w:left="6534" w:hanging="360"/>
      </w:pPr>
      <w:rPr>
        <w:rFonts w:ascii="Courier New" w:hAnsi="Courier New" w:cs="Courier New" w:hint="default"/>
      </w:rPr>
    </w:lvl>
    <w:lvl w:ilvl="5" w:tplc="04240005" w:tentative="1">
      <w:start w:val="1"/>
      <w:numFmt w:val="bullet"/>
      <w:lvlText w:val=""/>
      <w:lvlJc w:val="left"/>
      <w:pPr>
        <w:ind w:left="7254" w:hanging="360"/>
      </w:pPr>
      <w:rPr>
        <w:rFonts w:ascii="Wingdings" w:hAnsi="Wingdings" w:hint="default"/>
      </w:rPr>
    </w:lvl>
    <w:lvl w:ilvl="6" w:tplc="04240001" w:tentative="1">
      <w:start w:val="1"/>
      <w:numFmt w:val="bullet"/>
      <w:lvlText w:val=""/>
      <w:lvlJc w:val="left"/>
      <w:pPr>
        <w:ind w:left="7974" w:hanging="360"/>
      </w:pPr>
      <w:rPr>
        <w:rFonts w:ascii="Symbol" w:hAnsi="Symbol" w:hint="default"/>
      </w:rPr>
    </w:lvl>
    <w:lvl w:ilvl="7" w:tplc="04240003" w:tentative="1">
      <w:start w:val="1"/>
      <w:numFmt w:val="bullet"/>
      <w:lvlText w:val="o"/>
      <w:lvlJc w:val="left"/>
      <w:pPr>
        <w:ind w:left="8694" w:hanging="360"/>
      </w:pPr>
      <w:rPr>
        <w:rFonts w:ascii="Courier New" w:hAnsi="Courier New" w:cs="Courier New" w:hint="default"/>
      </w:rPr>
    </w:lvl>
    <w:lvl w:ilvl="8" w:tplc="04240005" w:tentative="1">
      <w:start w:val="1"/>
      <w:numFmt w:val="bullet"/>
      <w:lvlText w:val=""/>
      <w:lvlJc w:val="left"/>
      <w:pPr>
        <w:ind w:left="9414" w:hanging="360"/>
      </w:pPr>
      <w:rPr>
        <w:rFonts w:ascii="Wingdings" w:hAnsi="Wingdings" w:hint="default"/>
      </w:rPr>
    </w:lvl>
  </w:abstractNum>
  <w:abstractNum w:abstractNumId="3"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BA63CD9"/>
    <w:multiLevelType w:val="hybridMultilevel"/>
    <w:tmpl w:val="3C5CF694"/>
    <w:lvl w:ilvl="0" w:tplc="66CAA8A2">
      <w:start w:val="19"/>
      <w:numFmt w:val="bullet"/>
      <w:lvlText w:val="-"/>
      <w:lvlJc w:val="left"/>
      <w:pPr>
        <w:tabs>
          <w:tab w:val="num" w:pos="1388"/>
        </w:tabs>
        <w:ind w:left="1388" w:hanging="340"/>
      </w:pPr>
      <w:rPr>
        <w:rFonts w:ascii="Calibri" w:eastAsia="Times New Roman" w:hAnsi="Calibri" w:cs="Calibri" w:hint="default"/>
        <w:b w:val="0"/>
        <w:color w:val="auto"/>
        <w:sz w:val="22"/>
        <w:szCs w:val="22"/>
      </w:rPr>
    </w:lvl>
    <w:lvl w:ilvl="1" w:tplc="04240003" w:tentative="1">
      <w:start w:val="1"/>
      <w:numFmt w:val="bullet"/>
      <w:lvlText w:val="o"/>
      <w:lvlJc w:val="left"/>
      <w:pPr>
        <w:tabs>
          <w:tab w:val="num" w:pos="2488"/>
        </w:tabs>
        <w:ind w:left="2488" w:hanging="360"/>
      </w:pPr>
      <w:rPr>
        <w:rFonts w:ascii="Courier New" w:hAnsi="Courier New" w:cs="Courier New" w:hint="default"/>
      </w:rPr>
    </w:lvl>
    <w:lvl w:ilvl="2" w:tplc="04240005" w:tentative="1">
      <w:start w:val="1"/>
      <w:numFmt w:val="bullet"/>
      <w:lvlText w:val=""/>
      <w:lvlJc w:val="left"/>
      <w:pPr>
        <w:tabs>
          <w:tab w:val="num" w:pos="3208"/>
        </w:tabs>
        <w:ind w:left="3208" w:hanging="360"/>
      </w:pPr>
      <w:rPr>
        <w:rFonts w:ascii="Wingdings" w:hAnsi="Wingdings" w:hint="default"/>
      </w:rPr>
    </w:lvl>
    <w:lvl w:ilvl="3" w:tplc="04240001" w:tentative="1">
      <w:start w:val="1"/>
      <w:numFmt w:val="bullet"/>
      <w:lvlText w:val=""/>
      <w:lvlJc w:val="left"/>
      <w:pPr>
        <w:tabs>
          <w:tab w:val="num" w:pos="3928"/>
        </w:tabs>
        <w:ind w:left="3928" w:hanging="360"/>
      </w:pPr>
      <w:rPr>
        <w:rFonts w:ascii="Symbol" w:hAnsi="Symbol" w:hint="default"/>
      </w:rPr>
    </w:lvl>
    <w:lvl w:ilvl="4" w:tplc="04240003" w:tentative="1">
      <w:start w:val="1"/>
      <w:numFmt w:val="bullet"/>
      <w:lvlText w:val="o"/>
      <w:lvlJc w:val="left"/>
      <w:pPr>
        <w:tabs>
          <w:tab w:val="num" w:pos="4648"/>
        </w:tabs>
        <w:ind w:left="4648" w:hanging="360"/>
      </w:pPr>
      <w:rPr>
        <w:rFonts w:ascii="Courier New" w:hAnsi="Courier New" w:cs="Courier New" w:hint="default"/>
      </w:rPr>
    </w:lvl>
    <w:lvl w:ilvl="5" w:tplc="04240005" w:tentative="1">
      <w:start w:val="1"/>
      <w:numFmt w:val="bullet"/>
      <w:lvlText w:val=""/>
      <w:lvlJc w:val="left"/>
      <w:pPr>
        <w:tabs>
          <w:tab w:val="num" w:pos="5368"/>
        </w:tabs>
        <w:ind w:left="5368" w:hanging="360"/>
      </w:pPr>
      <w:rPr>
        <w:rFonts w:ascii="Wingdings" w:hAnsi="Wingdings" w:hint="default"/>
      </w:rPr>
    </w:lvl>
    <w:lvl w:ilvl="6" w:tplc="04240001" w:tentative="1">
      <w:start w:val="1"/>
      <w:numFmt w:val="bullet"/>
      <w:lvlText w:val=""/>
      <w:lvlJc w:val="left"/>
      <w:pPr>
        <w:tabs>
          <w:tab w:val="num" w:pos="6088"/>
        </w:tabs>
        <w:ind w:left="6088" w:hanging="360"/>
      </w:pPr>
      <w:rPr>
        <w:rFonts w:ascii="Symbol" w:hAnsi="Symbol" w:hint="default"/>
      </w:rPr>
    </w:lvl>
    <w:lvl w:ilvl="7" w:tplc="04240003" w:tentative="1">
      <w:start w:val="1"/>
      <w:numFmt w:val="bullet"/>
      <w:lvlText w:val="o"/>
      <w:lvlJc w:val="left"/>
      <w:pPr>
        <w:tabs>
          <w:tab w:val="num" w:pos="6808"/>
        </w:tabs>
        <w:ind w:left="6808" w:hanging="360"/>
      </w:pPr>
      <w:rPr>
        <w:rFonts w:ascii="Courier New" w:hAnsi="Courier New" w:cs="Courier New" w:hint="default"/>
      </w:rPr>
    </w:lvl>
    <w:lvl w:ilvl="8" w:tplc="04240005" w:tentative="1">
      <w:start w:val="1"/>
      <w:numFmt w:val="bullet"/>
      <w:lvlText w:val=""/>
      <w:lvlJc w:val="left"/>
      <w:pPr>
        <w:tabs>
          <w:tab w:val="num" w:pos="7528"/>
        </w:tabs>
        <w:ind w:left="7528" w:hanging="360"/>
      </w:pPr>
      <w:rPr>
        <w:rFonts w:ascii="Wingdings" w:hAnsi="Wingdings" w:hint="default"/>
      </w:rPr>
    </w:lvl>
  </w:abstractNum>
  <w:abstractNum w:abstractNumId="5" w15:restartNumberingAfterBreak="0">
    <w:nsid w:val="2F452D76"/>
    <w:multiLevelType w:val="hybridMultilevel"/>
    <w:tmpl w:val="80D4CE0C"/>
    <w:lvl w:ilvl="0" w:tplc="66CAA8A2">
      <w:start w:val="19"/>
      <w:numFmt w:val="bullet"/>
      <w:lvlText w:val="-"/>
      <w:lvlJc w:val="left"/>
      <w:pPr>
        <w:tabs>
          <w:tab w:val="num" w:pos="1440"/>
        </w:tabs>
        <w:ind w:left="1440" w:hanging="360"/>
      </w:pPr>
      <w:rPr>
        <w:rFonts w:ascii="Calibri" w:eastAsia="Times New Roman" w:hAnsi="Calibri" w:cs="Calibri" w:hint="default"/>
      </w:rPr>
    </w:lvl>
    <w:lvl w:ilvl="1" w:tplc="04240003">
      <w:start w:val="1"/>
      <w:numFmt w:val="decimal"/>
      <w:lvlText w:val="%2."/>
      <w:lvlJc w:val="left"/>
      <w:pPr>
        <w:tabs>
          <w:tab w:val="num" w:pos="1593"/>
        </w:tabs>
        <w:ind w:left="1593" w:hanging="360"/>
      </w:pPr>
    </w:lvl>
    <w:lvl w:ilvl="2" w:tplc="04240005">
      <w:start w:val="1"/>
      <w:numFmt w:val="decimal"/>
      <w:lvlText w:val="%3."/>
      <w:lvlJc w:val="left"/>
      <w:pPr>
        <w:tabs>
          <w:tab w:val="num" w:pos="2313"/>
        </w:tabs>
        <w:ind w:left="2313" w:hanging="360"/>
      </w:pPr>
    </w:lvl>
    <w:lvl w:ilvl="3" w:tplc="04240001">
      <w:start w:val="1"/>
      <w:numFmt w:val="decimal"/>
      <w:lvlText w:val="%4."/>
      <w:lvlJc w:val="left"/>
      <w:pPr>
        <w:tabs>
          <w:tab w:val="num" w:pos="3033"/>
        </w:tabs>
        <w:ind w:left="3033" w:hanging="360"/>
      </w:pPr>
    </w:lvl>
    <w:lvl w:ilvl="4" w:tplc="04240003">
      <w:start w:val="1"/>
      <w:numFmt w:val="decimal"/>
      <w:lvlText w:val="%5."/>
      <w:lvlJc w:val="left"/>
      <w:pPr>
        <w:tabs>
          <w:tab w:val="num" w:pos="3753"/>
        </w:tabs>
        <w:ind w:left="3753" w:hanging="360"/>
      </w:pPr>
    </w:lvl>
    <w:lvl w:ilvl="5" w:tplc="04240005">
      <w:start w:val="1"/>
      <w:numFmt w:val="decimal"/>
      <w:lvlText w:val="%6."/>
      <w:lvlJc w:val="left"/>
      <w:pPr>
        <w:tabs>
          <w:tab w:val="num" w:pos="4473"/>
        </w:tabs>
        <w:ind w:left="4473" w:hanging="360"/>
      </w:pPr>
    </w:lvl>
    <w:lvl w:ilvl="6" w:tplc="04240001">
      <w:start w:val="1"/>
      <w:numFmt w:val="decimal"/>
      <w:lvlText w:val="%7."/>
      <w:lvlJc w:val="left"/>
      <w:pPr>
        <w:tabs>
          <w:tab w:val="num" w:pos="5193"/>
        </w:tabs>
        <w:ind w:left="5193" w:hanging="360"/>
      </w:pPr>
    </w:lvl>
    <w:lvl w:ilvl="7" w:tplc="04240003">
      <w:start w:val="1"/>
      <w:numFmt w:val="decimal"/>
      <w:lvlText w:val="%8."/>
      <w:lvlJc w:val="left"/>
      <w:pPr>
        <w:tabs>
          <w:tab w:val="num" w:pos="5913"/>
        </w:tabs>
        <w:ind w:left="5913" w:hanging="360"/>
      </w:pPr>
    </w:lvl>
    <w:lvl w:ilvl="8" w:tplc="04240005">
      <w:start w:val="1"/>
      <w:numFmt w:val="decimal"/>
      <w:lvlText w:val="%9."/>
      <w:lvlJc w:val="left"/>
      <w:pPr>
        <w:tabs>
          <w:tab w:val="num" w:pos="6633"/>
        </w:tabs>
        <w:ind w:left="6633" w:hanging="360"/>
      </w:pPr>
    </w:lvl>
  </w:abstractNum>
  <w:abstractNum w:abstractNumId="6" w15:restartNumberingAfterBreak="0">
    <w:nsid w:val="319A0C31"/>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63D7666"/>
    <w:multiLevelType w:val="hybridMultilevel"/>
    <w:tmpl w:val="508202A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8" w15:restartNumberingAfterBreak="0">
    <w:nsid w:val="390073C7"/>
    <w:multiLevelType w:val="hybridMultilevel"/>
    <w:tmpl w:val="B2C84B48"/>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15:restartNumberingAfterBreak="0">
    <w:nsid w:val="412B5B54"/>
    <w:multiLevelType w:val="hybridMultilevel"/>
    <w:tmpl w:val="EFBE13AA"/>
    <w:lvl w:ilvl="0" w:tplc="66CAA8A2">
      <w:start w:val="19"/>
      <w:numFmt w:val="bullet"/>
      <w:lvlText w:val="-"/>
      <w:lvlJc w:val="left"/>
      <w:pPr>
        <w:tabs>
          <w:tab w:val="num" w:pos="1388"/>
        </w:tabs>
        <w:ind w:left="1388" w:hanging="340"/>
      </w:pPr>
      <w:rPr>
        <w:rFonts w:ascii="Calibri" w:eastAsia="Times New Roman" w:hAnsi="Calibri" w:cs="Calibri" w:hint="default"/>
        <w:b w:val="0"/>
        <w:sz w:val="22"/>
      </w:rPr>
    </w:lvl>
    <w:lvl w:ilvl="1" w:tplc="04240003">
      <w:start w:val="1"/>
      <w:numFmt w:val="bullet"/>
      <w:lvlText w:val="o"/>
      <w:lvlJc w:val="left"/>
      <w:pPr>
        <w:tabs>
          <w:tab w:val="num" w:pos="2488"/>
        </w:tabs>
        <w:ind w:left="2488" w:hanging="360"/>
      </w:pPr>
      <w:rPr>
        <w:rFonts w:ascii="Courier New" w:hAnsi="Courier New" w:cs="Times New Roman" w:hint="default"/>
      </w:rPr>
    </w:lvl>
    <w:lvl w:ilvl="2" w:tplc="04240005">
      <w:start w:val="1"/>
      <w:numFmt w:val="bullet"/>
      <w:lvlText w:val=""/>
      <w:lvlJc w:val="left"/>
      <w:pPr>
        <w:tabs>
          <w:tab w:val="num" w:pos="3208"/>
        </w:tabs>
        <w:ind w:left="3208" w:hanging="360"/>
      </w:pPr>
      <w:rPr>
        <w:rFonts w:ascii="Wingdings" w:hAnsi="Wingdings" w:hint="default"/>
      </w:rPr>
    </w:lvl>
    <w:lvl w:ilvl="3" w:tplc="04240001">
      <w:start w:val="1"/>
      <w:numFmt w:val="bullet"/>
      <w:lvlText w:val=""/>
      <w:lvlJc w:val="left"/>
      <w:pPr>
        <w:tabs>
          <w:tab w:val="num" w:pos="3928"/>
        </w:tabs>
        <w:ind w:left="3928" w:hanging="360"/>
      </w:pPr>
      <w:rPr>
        <w:rFonts w:ascii="Symbol" w:hAnsi="Symbol" w:hint="default"/>
      </w:rPr>
    </w:lvl>
    <w:lvl w:ilvl="4" w:tplc="04240003">
      <w:start w:val="1"/>
      <w:numFmt w:val="bullet"/>
      <w:lvlText w:val="o"/>
      <w:lvlJc w:val="left"/>
      <w:pPr>
        <w:tabs>
          <w:tab w:val="num" w:pos="4648"/>
        </w:tabs>
        <w:ind w:left="4648" w:hanging="360"/>
      </w:pPr>
      <w:rPr>
        <w:rFonts w:ascii="Courier New" w:hAnsi="Courier New" w:cs="Times New Roman" w:hint="default"/>
      </w:rPr>
    </w:lvl>
    <w:lvl w:ilvl="5" w:tplc="04240005">
      <w:start w:val="1"/>
      <w:numFmt w:val="bullet"/>
      <w:lvlText w:val=""/>
      <w:lvlJc w:val="left"/>
      <w:pPr>
        <w:tabs>
          <w:tab w:val="num" w:pos="5368"/>
        </w:tabs>
        <w:ind w:left="5368" w:hanging="360"/>
      </w:pPr>
      <w:rPr>
        <w:rFonts w:ascii="Wingdings" w:hAnsi="Wingdings" w:hint="default"/>
      </w:rPr>
    </w:lvl>
    <w:lvl w:ilvl="6" w:tplc="04240001">
      <w:start w:val="1"/>
      <w:numFmt w:val="bullet"/>
      <w:lvlText w:val=""/>
      <w:lvlJc w:val="left"/>
      <w:pPr>
        <w:tabs>
          <w:tab w:val="num" w:pos="6088"/>
        </w:tabs>
        <w:ind w:left="6088" w:hanging="360"/>
      </w:pPr>
      <w:rPr>
        <w:rFonts w:ascii="Symbol" w:hAnsi="Symbol" w:hint="default"/>
      </w:rPr>
    </w:lvl>
    <w:lvl w:ilvl="7" w:tplc="04240003">
      <w:start w:val="1"/>
      <w:numFmt w:val="bullet"/>
      <w:lvlText w:val="o"/>
      <w:lvlJc w:val="left"/>
      <w:pPr>
        <w:tabs>
          <w:tab w:val="num" w:pos="6808"/>
        </w:tabs>
        <w:ind w:left="6808" w:hanging="360"/>
      </w:pPr>
      <w:rPr>
        <w:rFonts w:ascii="Courier New" w:hAnsi="Courier New" w:cs="Times New Roman" w:hint="default"/>
      </w:rPr>
    </w:lvl>
    <w:lvl w:ilvl="8" w:tplc="04240005">
      <w:start w:val="1"/>
      <w:numFmt w:val="bullet"/>
      <w:lvlText w:val=""/>
      <w:lvlJc w:val="left"/>
      <w:pPr>
        <w:tabs>
          <w:tab w:val="num" w:pos="7528"/>
        </w:tabs>
        <w:ind w:left="7528" w:hanging="360"/>
      </w:pPr>
      <w:rPr>
        <w:rFonts w:ascii="Wingdings" w:hAnsi="Wingdings" w:hint="default"/>
      </w:rPr>
    </w:lvl>
  </w:abstractNum>
  <w:abstractNum w:abstractNumId="10" w15:restartNumberingAfterBreak="0">
    <w:nsid w:val="50603E80"/>
    <w:multiLevelType w:val="hybridMultilevel"/>
    <w:tmpl w:val="D6FE7F68"/>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1" w15:restartNumberingAfterBreak="0">
    <w:nsid w:val="51D9343E"/>
    <w:multiLevelType w:val="hybridMultilevel"/>
    <w:tmpl w:val="C0CE44B4"/>
    <w:lvl w:ilvl="0" w:tplc="66CAA8A2">
      <w:start w:val="19"/>
      <w:numFmt w:val="bullet"/>
      <w:lvlText w:val="-"/>
      <w:lvlJc w:val="left"/>
      <w:pPr>
        <w:ind w:left="1428" w:hanging="360"/>
      </w:pPr>
      <w:rPr>
        <w:rFonts w:ascii="Calibri" w:eastAsia="Times New Roman" w:hAnsi="Calibri" w:cs="Calibri" w:hint="default"/>
      </w:rPr>
    </w:lvl>
    <w:lvl w:ilvl="1" w:tplc="04240003">
      <w:start w:val="1"/>
      <w:numFmt w:val="bullet"/>
      <w:lvlText w:val="o"/>
      <w:lvlJc w:val="left"/>
      <w:pPr>
        <w:ind w:left="2148" w:hanging="360"/>
      </w:pPr>
      <w:rPr>
        <w:rFonts w:ascii="Courier New" w:hAnsi="Courier New" w:cs="Courier New" w:hint="default"/>
      </w:rPr>
    </w:lvl>
    <w:lvl w:ilvl="2" w:tplc="04240005">
      <w:start w:val="1"/>
      <w:numFmt w:val="bullet"/>
      <w:lvlText w:val=""/>
      <w:lvlJc w:val="left"/>
      <w:pPr>
        <w:ind w:left="2868" w:hanging="360"/>
      </w:pPr>
      <w:rPr>
        <w:rFonts w:ascii="Wingdings" w:hAnsi="Wingdings" w:hint="default"/>
      </w:rPr>
    </w:lvl>
    <w:lvl w:ilvl="3" w:tplc="04240001">
      <w:start w:val="1"/>
      <w:numFmt w:val="bullet"/>
      <w:lvlText w:val=""/>
      <w:lvlJc w:val="left"/>
      <w:pPr>
        <w:ind w:left="3588" w:hanging="360"/>
      </w:pPr>
      <w:rPr>
        <w:rFonts w:ascii="Symbol" w:hAnsi="Symbol" w:hint="default"/>
      </w:rPr>
    </w:lvl>
    <w:lvl w:ilvl="4" w:tplc="04240003">
      <w:start w:val="1"/>
      <w:numFmt w:val="bullet"/>
      <w:lvlText w:val="o"/>
      <w:lvlJc w:val="left"/>
      <w:pPr>
        <w:ind w:left="4308" w:hanging="360"/>
      </w:pPr>
      <w:rPr>
        <w:rFonts w:ascii="Courier New" w:hAnsi="Courier New" w:cs="Courier New" w:hint="default"/>
      </w:rPr>
    </w:lvl>
    <w:lvl w:ilvl="5" w:tplc="04240005">
      <w:start w:val="1"/>
      <w:numFmt w:val="bullet"/>
      <w:lvlText w:val=""/>
      <w:lvlJc w:val="left"/>
      <w:pPr>
        <w:ind w:left="5028" w:hanging="360"/>
      </w:pPr>
      <w:rPr>
        <w:rFonts w:ascii="Wingdings" w:hAnsi="Wingdings" w:hint="default"/>
      </w:rPr>
    </w:lvl>
    <w:lvl w:ilvl="6" w:tplc="04240001">
      <w:start w:val="1"/>
      <w:numFmt w:val="bullet"/>
      <w:lvlText w:val=""/>
      <w:lvlJc w:val="left"/>
      <w:pPr>
        <w:ind w:left="5748" w:hanging="360"/>
      </w:pPr>
      <w:rPr>
        <w:rFonts w:ascii="Symbol" w:hAnsi="Symbol" w:hint="default"/>
      </w:rPr>
    </w:lvl>
    <w:lvl w:ilvl="7" w:tplc="04240003">
      <w:start w:val="1"/>
      <w:numFmt w:val="bullet"/>
      <w:lvlText w:val="o"/>
      <w:lvlJc w:val="left"/>
      <w:pPr>
        <w:ind w:left="6468" w:hanging="360"/>
      </w:pPr>
      <w:rPr>
        <w:rFonts w:ascii="Courier New" w:hAnsi="Courier New" w:cs="Courier New" w:hint="default"/>
      </w:rPr>
    </w:lvl>
    <w:lvl w:ilvl="8" w:tplc="04240005">
      <w:start w:val="1"/>
      <w:numFmt w:val="bullet"/>
      <w:lvlText w:val=""/>
      <w:lvlJc w:val="left"/>
      <w:pPr>
        <w:ind w:left="7188" w:hanging="360"/>
      </w:pPr>
      <w:rPr>
        <w:rFonts w:ascii="Wingdings" w:hAnsi="Wingdings" w:hint="default"/>
      </w:rPr>
    </w:lvl>
  </w:abstractNum>
  <w:abstractNum w:abstractNumId="12" w15:restartNumberingAfterBreak="0">
    <w:nsid w:val="549D5F24"/>
    <w:multiLevelType w:val="hybridMultilevel"/>
    <w:tmpl w:val="79DC6620"/>
    <w:lvl w:ilvl="0" w:tplc="66CAA8A2">
      <w:start w:val="19"/>
      <w:numFmt w:val="bullet"/>
      <w:lvlText w:val="-"/>
      <w:lvlJc w:val="left"/>
      <w:pPr>
        <w:ind w:left="1428" w:hanging="360"/>
      </w:pPr>
      <w:rPr>
        <w:rFonts w:ascii="Calibri" w:eastAsia="Times New Roman" w:hAnsi="Calibri" w:cs="Calibri"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3" w15:restartNumberingAfterBreak="0">
    <w:nsid w:val="5E647907"/>
    <w:multiLevelType w:val="hybridMultilevel"/>
    <w:tmpl w:val="88268A72"/>
    <w:lvl w:ilvl="0" w:tplc="66CAA8A2">
      <w:start w:val="19"/>
      <w:numFmt w:val="bullet"/>
      <w:lvlText w:val="-"/>
      <w:lvlJc w:val="left"/>
      <w:pPr>
        <w:ind w:left="1428" w:hanging="360"/>
      </w:pPr>
      <w:rPr>
        <w:rFonts w:ascii="Calibri" w:eastAsia="Times New Roman" w:hAnsi="Calibri" w:cs="Calibri"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4" w15:restartNumberingAfterBreak="0">
    <w:nsid w:val="617C273F"/>
    <w:multiLevelType w:val="hybridMultilevel"/>
    <w:tmpl w:val="B8E81164"/>
    <w:lvl w:ilvl="0" w:tplc="66CAA8A2">
      <w:start w:val="19"/>
      <w:numFmt w:val="bullet"/>
      <w:lvlText w:val="-"/>
      <w:lvlJc w:val="left"/>
      <w:pPr>
        <w:ind w:left="1440" w:hanging="360"/>
      </w:pPr>
      <w:rPr>
        <w:rFonts w:ascii="Calibri" w:eastAsia="Times New Roman" w:hAnsi="Calibri" w:cs="Calibri"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15" w15:restartNumberingAfterBreak="0">
    <w:nsid w:val="72474DE6"/>
    <w:multiLevelType w:val="hybridMultilevel"/>
    <w:tmpl w:val="7BACE9D8"/>
    <w:lvl w:ilvl="0" w:tplc="66CAA8A2">
      <w:start w:val="19"/>
      <w:numFmt w:val="bullet"/>
      <w:lvlText w:val="-"/>
      <w:lvlJc w:val="left"/>
      <w:pPr>
        <w:tabs>
          <w:tab w:val="num" w:pos="1420"/>
        </w:tabs>
        <w:ind w:left="1420" w:hanging="340"/>
      </w:pPr>
      <w:rPr>
        <w:rFonts w:ascii="Calibri" w:eastAsia="Times New Roman" w:hAnsi="Calibri" w:cs="Calibri" w:hint="default"/>
        <w:b w:val="0"/>
        <w:color w:val="auto"/>
        <w:sz w:val="22"/>
      </w:rPr>
    </w:lvl>
    <w:lvl w:ilvl="1" w:tplc="04240003">
      <w:start w:val="1"/>
      <w:numFmt w:val="bullet"/>
      <w:lvlText w:val="o"/>
      <w:lvlJc w:val="left"/>
      <w:pPr>
        <w:ind w:left="2520" w:hanging="360"/>
      </w:pPr>
      <w:rPr>
        <w:rFonts w:ascii="Courier New" w:hAnsi="Courier New" w:cs="Courier New" w:hint="default"/>
      </w:rPr>
    </w:lvl>
    <w:lvl w:ilvl="2" w:tplc="04240005">
      <w:start w:val="1"/>
      <w:numFmt w:val="bullet"/>
      <w:lvlText w:val=""/>
      <w:lvlJc w:val="left"/>
      <w:pPr>
        <w:ind w:left="3240" w:hanging="360"/>
      </w:pPr>
      <w:rPr>
        <w:rFonts w:ascii="Wingdings" w:hAnsi="Wingdings" w:hint="default"/>
      </w:rPr>
    </w:lvl>
    <w:lvl w:ilvl="3" w:tplc="04240001">
      <w:start w:val="1"/>
      <w:numFmt w:val="bullet"/>
      <w:lvlText w:val=""/>
      <w:lvlJc w:val="left"/>
      <w:pPr>
        <w:ind w:left="3960" w:hanging="360"/>
      </w:pPr>
      <w:rPr>
        <w:rFonts w:ascii="Symbol" w:hAnsi="Symbol" w:hint="default"/>
      </w:rPr>
    </w:lvl>
    <w:lvl w:ilvl="4" w:tplc="04240003">
      <w:start w:val="1"/>
      <w:numFmt w:val="bullet"/>
      <w:lvlText w:val="o"/>
      <w:lvlJc w:val="left"/>
      <w:pPr>
        <w:ind w:left="4680" w:hanging="360"/>
      </w:pPr>
      <w:rPr>
        <w:rFonts w:ascii="Courier New" w:hAnsi="Courier New" w:cs="Courier New" w:hint="default"/>
      </w:rPr>
    </w:lvl>
    <w:lvl w:ilvl="5" w:tplc="04240005">
      <w:start w:val="1"/>
      <w:numFmt w:val="bullet"/>
      <w:lvlText w:val=""/>
      <w:lvlJc w:val="left"/>
      <w:pPr>
        <w:ind w:left="5400" w:hanging="360"/>
      </w:pPr>
      <w:rPr>
        <w:rFonts w:ascii="Wingdings" w:hAnsi="Wingdings" w:hint="default"/>
      </w:rPr>
    </w:lvl>
    <w:lvl w:ilvl="6" w:tplc="04240001">
      <w:start w:val="1"/>
      <w:numFmt w:val="bullet"/>
      <w:lvlText w:val=""/>
      <w:lvlJc w:val="left"/>
      <w:pPr>
        <w:ind w:left="6120" w:hanging="360"/>
      </w:pPr>
      <w:rPr>
        <w:rFonts w:ascii="Symbol" w:hAnsi="Symbol" w:hint="default"/>
      </w:rPr>
    </w:lvl>
    <w:lvl w:ilvl="7" w:tplc="04240003">
      <w:start w:val="1"/>
      <w:numFmt w:val="bullet"/>
      <w:lvlText w:val="o"/>
      <w:lvlJc w:val="left"/>
      <w:pPr>
        <w:ind w:left="6840" w:hanging="360"/>
      </w:pPr>
      <w:rPr>
        <w:rFonts w:ascii="Courier New" w:hAnsi="Courier New" w:cs="Courier New" w:hint="default"/>
      </w:rPr>
    </w:lvl>
    <w:lvl w:ilvl="8" w:tplc="04240005">
      <w:start w:val="1"/>
      <w:numFmt w:val="bullet"/>
      <w:lvlText w:val=""/>
      <w:lvlJc w:val="left"/>
      <w:pPr>
        <w:ind w:left="7560" w:hanging="360"/>
      </w:pPr>
      <w:rPr>
        <w:rFonts w:ascii="Wingdings" w:hAnsi="Wingdings" w:hint="default"/>
      </w:rPr>
    </w:lvl>
  </w:abstractNum>
  <w:abstractNum w:abstractNumId="16" w15:restartNumberingAfterBreak="0">
    <w:nsid w:val="72DE042E"/>
    <w:multiLevelType w:val="hybridMultilevel"/>
    <w:tmpl w:val="225A494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740D7606"/>
    <w:multiLevelType w:val="hybridMultilevel"/>
    <w:tmpl w:val="3FE815DE"/>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8"/>
  </w:num>
  <w:num w:numId="4">
    <w:abstractNumId w:val="16"/>
  </w:num>
  <w:num w:numId="5">
    <w:abstractNumId w:val="14"/>
  </w:num>
  <w:num w:numId="6">
    <w:abstractNumId w:val="11"/>
  </w:num>
  <w:num w:numId="7">
    <w:abstractNumId w:val="4"/>
  </w:num>
  <w:num w:numId="8">
    <w:abstractNumId w:val="15"/>
  </w:num>
  <w:num w:numId="9">
    <w:abstractNumId w:val="0"/>
  </w:num>
  <w:num w:numId="10">
    <w:abstractNumId w:val="12"/>
  </w:num>
  <w:num w:numId="11">
    <w:abstractNumId w:val="9"/>
  </w:num>
  <w:num w:numId="12">
    <w:abstractNumId w:val="5"/>
  </w:num>
  <w:num w:numId="13">
    <w:abstractNumId w:val="1"/>
  </w:num>
  <w:num w:numId="14">
    <w:abstractNumId w:val="10"/>
  </w:num>
  <w:num w:numId="15">
    <w:abstractNumId w:val="2"/>
  </w:num>
  <w:num w:numId="16">
    <w:abstractNumId w:val="7"/>
  </w:num>
  <w:num w:numId="17">
    <w:abstractNumId w:val="17"/>
  </w:num>
  <w:num w:numId="18">
    <w:abstractNumId w:val="3"/>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A2C"/>
    <w:rsid w:val="00027510"/>
    <w:rsid w:val="000320C2"/>
    <w:rsid w:val="00041D51"/>
    <w:rsid w:val="00066918"/>
    <w:rsid w:val="00077322"/>
    <w:rsid w:val="00092202"/>
    <w:rsid w:val="00095268"/>
    <w:rsid w:val="000970BA"/>
    <w:rsid w:val="000A3492"/>
    <w:rsid w:val="000A6D2E"/>
    <w:rsid w:val="000C07BC"/>
    <w:rsid w:val="000C41FC"/>
    <w:rsid w:val="000D1805"/>
    <w:rsid w:val="000D2BD5"/>
    <w:rsid w:val="000D7367"/>
    <w:rsid w:val="00106CB7"/>
    <w:rsid w:val="00114797"/>
    <w:rsid w:val="00116CE3"/>
    <w:rsid w:val="00131DE2"/>
    <w:rsid w:val="00192880"/>
    <w:rsid w:val="001A69FA"/>
    <w:rsid w:val="001B15F0"/>
    <w:rsid w:val="001C5F57"/>
    <w:rsid w:val="001E44DD"/>
    <w:rsid w:val="001F4A50"/>
    <w:rsid w:val="00201CB0"/>
    <w:rsid w:val="00211055"/>
    <w:rsid w:val="002635F5"/>
    <w:rsid w:val="00294A5A"/>
    <w:rsid w:val="002B0D47"/>
    <w:rsid w:val="002C0248"/>
    <w:rsid w:val="002D05FE"/>
    <w:rsid w:val="002E1DDB"/>
    <w:rsid w:val="00305D20"/>
    <w:rsid w:val="003218CC"/>
    <w:rsid w:val="00366153"/>
    <w:rsid w:val="00393D3D"/>
    <w:rsid w:val="003B3B7A"/>
    <w:rsid w:val="003B4DDA"/>
    <w:rsid w:val="003C709D"/>
    <w:rsid w:val="003F7E0B"/>
    <w:rsid w:val="00403992"/>
    <w:rsid w:val="00404BA6"/>
    <w:rsid w:val="004166E0"/>
    <w:rsid w:val="004358BC"/>
    <w:rsid w:val="00435BA7"/>
    <w:rsid w:val="00450BC5"/>
    <w:rsid w:val="004835EB"/>
    <w:rsid w:val="004A233A"/>
    <w:rsid w:val="004A493A"/>
    <w:rsid w:val="004E71C6"/>
    <w:rsid w:val="00504759"/>
    <w:rsid w:val="005226C6"/>
    <w:rsid w:val="00523D0B"/>
    <w:rsid w:val="005E733F"/>
    <w:rsid w:val="005F3F9B"/>
    <w:rsid w:val="006131F5"/>
    <w:rsid w:val="00626E4E"/>
    <w:rsid w:val="006531D5"/>
    <w:rsid w:val="00695C3B"/>
    <w:rsid w:val="006B4E26"/>
    <w:rsid w:val="006C4B3E"/>
    <w:rsid w:val="00706C74"/>
    <w:rsid w:val="00726A74"/>
    <w:rsid w:val="00735FB6"/>
    <w:rsid w:val="007437C7"/>
    <w:rsid w:val="00764CAD"/>
    <w:rsid w:val="00765720"/>
    <w:rsid w:val="007A7532"/>
    <w:rsid w:val="007C1AFB"/>
    <w:rsid w:val="007E4A76"/>
    <w:rsid w:val="007E5BC7"/>
    <w:rsid w:val="00810329"/>
    <w:rsid w:val="00825A80"/>
    <w:rsid w:val="0082703A"/>
    <w:rsid w:val="00832FD9"/>
    <w:rsid w:val="00855700"/>
    <w:rsid w:val="008561F3"/>
    <w:rsid w:val="008738A5"/>
    <w:rsid w:val="00877103"/>
    <w:rsid w:val="00877435"/>
    <w:rsid w:val="008B189A"/>
    <w:rsid w:val="008C5742"/>
    <w:rsid w:val="008D2A2C"/>
    <w:rsid w:val="008E5FAB"/>
    <w:rsid w:val="008F0B44"/>
    <w:rsid w:val="00902671"/>
    <w:rsid w:val="00915F99"/>
    <w:rsid w:val="009266F9"/>
    <w:rsid w:val="00934667"/>
    <w:rsid w:val="00935C0E"/>
    <w:rsid w:val="00936256"/>
    <w:rsid w:val="00950347"/>
    <w:rsid w:val="00957BFC"/>
    <w:rsid w:val="00976E0C"/>
    <w:rsid w:val="009B1F81"/>
    <w:rsid w:val="009C3325"/>
    <w:rsid w:val="009D2C81"/>
    <w:rsid w:val="00A1727E"/>
    <w:rsid w:val="00A573F5"/>
    <w:rsid w:val="00A67677"/>
    <w:rsid w:val="00A67B53"/>
    <w:rsid w:val="00A8438B"/>
    <w:rsid w:val="00AA5CEB"/>
    <w:rsid w:val="00AB2415"/>
    <w:rsid w:val="00AD00C1"/>
    <w:rsid w:val="00AE2F5E"/>
    <w:rsid w:val="00B14FB1"/>
    <w:rsid w:val="00B247AA"/>
    <w:rsid w:val="00B26B0C"/>
    <w:rsid w:val="00B3212C"/>
    <w:rsid w:val="00B4511A"/>
    <w:rsid w:val="00B72044"/>
    <w:rsid w:val="00B9392F"/>
    <w:rsid w:val="00BB4547"/>
    <w:rsid w:val="00C0317F"/>
    <w:rsid w:val="00C64743"/>
    <w:rsid w:val="00C81E7C"/>
    <w:rsid w:val="00C92CAC"/>
    <w:rsid w:val="00C92F0B"/>
    <w:rsid w:val="00CB3894"/>
    <w:rsid w:val="00CD0904"/>
    <w:rsid w:val="00CF2662"/>
    <w:rsid w:val="00D03C55"/>
    <w:rsid w:val="00D33C4A"/>
    <w:rsid w:val="00D34391"/>
    <w:rsid w:val="00D57B0C"/>
    <w:rsid w:val="00D94CFC"/>
    <w:rsid w:val="00E03A8D"/>
    <w:rsid w:val="00E2441B"/>
    <w:rsid w:val="00E76C5E"/>
    <w:rsid w:val="00EA1E63"/>
    <w:rsid w:val="00EB0FEA"/>
    <w:rsid w:val="00EB45AB"/>
    <w:rsid w:val="00EC2D0E"/>
    <w:rsid w:val="00EC6F1B"/>
    <w:rsid w:val="00ED02CA"/>
    <w:rsid w:val="00F02E86"/>
    <w:rsid w:val="00F33BFF"/>
    <w:rsid w:val="00F47285"/>
    <w:rsid w:val="00F54A62"/>
    <w:rsid w:val="00F65BEB"/>
    <w:rsid w:val="00F750B8"/>
    <w:rsid w:val="00F75989"/>
    <w:rsid w:val="00F91A44"/>
    <w:rsid w:val="00F974E4"/>
    <w:rsid w:val="00FC267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8BF2F3D"/>
  <w15:chartTrackingRefBased/>
  <w15:docId w15:val="{31CFEE55-308F-4DF2-AADA-98E812343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8D2A2C"/>
    <w:pPr>
      <w:spacing w:after="0" w:line="240" w:lineRule="auto"/>
    </w:pPr>
    <w:rPr>
      <w:rFonts w:ascii="Times New Roman" w:eastAsia="Times New Roman" w:hAnsi="Times New Roman" w:cs="Times New Roman"/>
      <w:i/>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link w:val="OdstavekseznamaZnak"/>
    <w:uiPriority w:val="34"/>
    <w:qFormat/>
    <w:rsid w:val="008D2A2C"/>
    <w:pPr>
      <w:ind w:left="708"/>
    </w:pPr>
  </w:style>
  <w:style w:type="character" w:customStyle="1" w:styleId="OdstavekseznamaZnak">
    <w:name w:val="Odstavek seznama Znak"/>
    <w:link w:val="Odstavekseznama"/>
    <w:uiPriority w:val="34"/>
    <w:locked/>
    <w:rsid w:val="008D2A2C"/>
    <w:rPr>
      <w:rFonts w:ascii="Times New Roman" w:eastAsia="Times New Roman" w:hAnsi="Times New Roman" w:cs="Times New Roman"/>
      <w:i/>
      <w:sz w:val="24"/>
      <w:szCs w:val="20"/>
      <w:lang w:eastAsia="sl-SI"/>
    </w:rPr>
  </w:style>
  <w:style w:type="paragraph" w:styleId="Glava">
    <w:name w:val="header"/>
    <w:basedOn w:val="Navaden"/>
    <w:link w:val="GlavaZnak"/>
    <w:uiPriority w:val="99"/>
    <w:unhideWhenUsed/>
    <w:rsid w:val="00EB0FEA"/>
    <w:pPr>
      <w:tabs>
        <w:tab w:val="center" w:pos="4536"/>
        <w:tab w:val="right" w:pos="9072"/>
      </w:tabs>
    </w:pPr>
  </w:style>
  <w:style w:type="character" w:customStyle="1" w:styleId="GlavaZnak">
    <w:name w:val="Glava Znak"/>
    <w:basedOn w:val="Privzetapisavaodstavka"/>
    <w:link w:val="Glava"/>
    <w:uiPriority w:val="99"/>
    <w:rsid w:val="00EB0FEA"/>
    <w:rPr>
      <w:rFonts w:ascii="Times New Roman" w:eastAsia="Times New Roman" w:hAnsi="Times New Roman" w:cs="Times New Roman"/>
      <w:i/>
      <w:sz w:val="24"/>
      <w:szCs w:val="20"/>
      <w:lang w:eastAsia="sl-SI"/>
    </w:rPr>
  </w:style>
  <w:style w:type="paragraph" w:styleId="Noga">
    <w:name w:val="footer"/>
    <w:basedOn w:val="Navaden"/>
    <w:link w:val="NogaZnak"/>
    <w:uiPriority w:val="99"/>
    <w:unhideWhenUsed/>
    <w:rsid w:val="00EB0FEA"/>
    <w:pPr>
      <w:tabs>
        <w:tab w:val="center" w:pos="4536"/>
        <w:tab w:val="right" w:pos="9072"/>
      </w:tabs>
    </w:pPr>
  </w:style>
  <w:style w:type="character" w:customStyle="1" w:styleId="NogaZnak">
    <w:name w:val="Noga Znak"/>
    <w:basedOn w:val="Privzetapisavaodstavka"/>
    <w:link w:val="Noga"/>
    <w:uiPriority w:val="99"/>
    <w:rsid w:val="00EB0FEA"/>
    <w:rPr>
      <w:rFonts w:ascii="Times New Roman" w:eastAsia="Times New Roman" w:hAnsi="Times New Roman" w:cs="Times New Roman"/>
      <w:i/>
      <w:sz w:val="24"/>
      <w:szCs w:val="20"/>
      <w:lang w:eastAsia="sl-SI"/>
    </w:rPr>
  </w:style>
  <w:style w:type="character" w:styleId="Pripombasklic">
    <w:name w:val="annotation reference"/>
    <w:basedOn w:val="Privzetapisavaodstavka"/>
    <w:uiPriority w:val="99"/>
    <w:semiHidden/>
    <w:unhideWhenUsed/>
    <w:rsid w:val="007C1AFB"/>
    <w:rPr>
      <w:sz w:val="16"/>
      <w:szCs w:val="16"/>
    </w:rPr>
  </w:style>
  <w:style w:type="paragraph" w:styleId="Pripombabesedilo">
    <w:name w:val="annotation text"/>
    <w:basedOn w:val="Navaden"/>
    <w:link w:val="PripombabesediloZnak"/>
    <w:uiPriority w:val="99"/>
    <w:semiHidden/>
    <w:unhideWhenUsed/>
    <w:rsid w:val="007C1AFB"/>
    <w:rPr>
      <w:sz w:val="20"/>
    </w:rPr>
  </w:style>
  <w:style w:type="character" w:customStyle="1" w:styleId="PripombabesediloZnak">
    <w:name w:val="Pripomba – besedilo Znak"/>
    <w:basedOn w:val="Privzetapisavaodstavka"/>
    <w:link w:val="Pripombabesedilo"/>
    <w:uiPriority w:val="99"/>
    <w:semiHidden/>
    <w:rsid w:val="007C1AFB"/>
    <w:rPr>
      <w:rFonts w:ascii="Times New Roman" w:eastAsia="Times New Roman" w:hAnsi="Times New Roman" w:cs="Times New Roman"/>
      <w:i/>
      <w:sz w:val="20"/>
      <w:szCs w:val="20"/>
      <w:lang w:eastAsia="sl-SI"/>
    </w:rPr>
  </w:style>
  <w:style w:type="paragraph" w:styleId="Zadevapripombe">
    <w:name w:val="annotation subject"/>
    <w:basedOn w:val="Pripombabesedilo"/>
    <w:next w:val="Pripombabesedilo"/>
    <w:link w:val="ZadevapripombeZnak"/>
    <w:uiPriority w:val="99"/>
    <w:semiHidden/>
    <w:unhideWhenUsed/>
    <w:rsid w:val="007C1AFB"/>
    <w:rPr>
      <w:b/>
      <w:bCs/>
    </w:rPr>
  </w:style>
  <w:style w:type="character" w:customStyle="1" w:styleId="ZadevapripombeZnak">
    <w:name w:val="Zadeva pripombe Znak"/>
    <w:basedOn w:val="PripombabesediloZnak"/>
    <w:link w:val="Zadevapripombe"/>
    <w:uiPriority w:val="99"/>
    <w:semiHidden/>
    <w:rsid w:val="007C1AFB"/>
    <w:rPr>
      <w:rFonts w:ascii="Times New Roman" w:eastAsia="Times New Roman" w:hAnsi="Times New Roman" w:cs="Times New Roman"/>
      <w:b/>
      <w:bCs/>
      <w:i/>
      <w:sz w:val="20"/>
      <w:szCs w:val="20"/>
      <w:lang w:eastAsia="sl-SI"/>
    </w:rPr>
  </w:style>
  <w:style w:type="paragraph" w:styleId="Besedilooblaka">
    <w:name w:val="Balloon Text"/>
    <w:basedOn w:val="Navaden"/>
    <w:link w:val="BesedilooblakaZnak"/>
    <w:uiPriority w:val="99"/>
    <w:semiHidden/>
    <w:unhideWhenUsed/>
    <w:rsid w:val="007C1AFB"/>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C1AFB"/>
    <w:rPr>
      <w:rFonts w:ascii="Segoe UI" w:eastAsia="Times New Roman" w:hAnsi="Segoe UI" w:cs="Segoe UI"/>
      <w: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C38139D-5268-4510-893A-CF3E11EC3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7536</Words>
  <Characters>42961</Characters>
  <Application>Microsoft Office Word</Application>
  <DocSecurity>0</DocSecurity>
  <Lines>358</Lines>
  <Paragraphs>100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50397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Barbka Glavan</dc:creator>
  <cp:keywords/>
  <dc:description/>
  <cp:lastModifiedBy>Barbka Glavan</cp:lastModifiedBy>
  <cp:revision>3</cp:revision>
  <cp:lastPrinted>2022-03-16T13:13:00Z</cp:lastPrinted>
  <dcterms:created xsi:type="dcterms:W3CDTF">2022-03-25T07:20:00Z</dcterms:created>
  <dcterms:modified xsi:type="dcterms:W3CDTF">2022-03-29T11:11:00Z</dcterms:modified>
</cp:coreProperties>
</file>