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5F006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5F0061">
      <w:pPr>
        <w:jc w:val="center"/>
        <w:rPr>
          <w:rFonts w:ascii="Times New Roman" w:hAnsi="Times New Roman"/>
          <w:i w:val="0"/>
          <w:iCs/>
          <w:szCs w:val="22"/>
        </w:rPr>
      </w:pPr>
    </w:p>
    <w:p w:rsidR="00B917E8" w:rsidRDefault="005F0061" w:rsidP="005F0061">
      <w:pPr>
        <w:jc w:val="center"/>
        <w:rPr>
          <w:rFonts w:ascii="Times New Roman" w:hAnsi="Times New Roman"/>
          <w:b/>
          <w:i w:val="0"/>
          <w:iCs/>
          <w:szCs w:val="22"/>
        </w:rPr>
      </w:pPr>
      <w:r>
        <w:rPr>
          <w:rFonts w:ascii="Times New Roman" w:hAnsi="Times New Roman"/>
          <w:b/>
          <w:i w:val="0"/>
          <w:iCs/>
          <w:szCs w:val="22"/>
        </w:rPr>
        <w:t>podsekretar</w:t>
      </w:r>
      <w:r w:rsidR="000E3BB9" w:rsidRPr="00B4416A">
        <w:rPr>
          <w:rFonts w:ascii="Times New Roman" w:hAnsi="Times New Roman"/>
          <w:b/>
          <w:i w:val="0"/>
          <w:iCs/>
          <w:szCs w:val="22"/>
        </w:rPr>
        <w:t xml:space="preserve">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5F0061">
      <w:pPr>
        <w:jc w:val="center"/>
        <w:rPr>
          <w:rFonts w:ascii="Times New Roman" w:hAnsi="Times New Roman"/>
          <w:b/>
          <w:i w:val="0"/>
          <w:iCs/>
          <w:szCs w:val="22"/>
        </w:rPr>
      </w:pPr>
      <w:r w:rsidRPr="00B4416A">
        <w:rPr>
          <w:rFonts w:ascii="Times New Roman" w:hAnsi="Times New Roman"/>
          <w:b/>
          <w:i w:val="0"/>
          <w:iCs/>
          <w:szCs w:val="22"/>
        </w:rPr>
        <w:t xml:space="preserve">(šifra DM: </w:t>
      </w:r>
      <w:r w:rsidR="005F0061">
        <w:rPr>
          <w:rFonts w:ascii="Times New Roman" w:hAnsi="Times New Roman"/>
          <w:b/>
          <w:i w:val="0"/>
          <w:iCs/>
          <w:szCs w:val="22"/>
        </w:rPr>
        <w:t>408</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5F0061" w:rsidRPr="00B4416A" w:rsidRDefault="005F0061" w:rsidP="005F0061">
      <w:pPr>
        <w:pStyle w:val="Navadensplet"/>
        <w:spacing w:after="0"/>
        <w:rPr>
          <w:rFonts w:ascii="Times New Roman" w:hAnsi="Times New Roman"/>
          <w:sz w:val="22"/>
          <w:szCs w:val="22"/>
        </w:rPr>
      </w:pPr>
    </w:p>
    <w:p w:rsidR="005F0061" w:rsidRPr="005F0061" w:rsidRDefault="005F0061" w:rsidP="005F0061">
      <w:pPr>
        <w:pStyle w:val="Odstavekseznama"/>
        <w:numPr>
          <w:ilvl w:val="0"/>
          <w:numId w:val="28"/>
        </w:numPr>
        <w:rPr>
          <w:rFonts w:ascii="Times New Roman" w:hAnsi="Times New Roman"/>
          <w:i w:val="0"/>
          <w:szCs w:val="22"/>
        </w:rPr>
      </w:pPr>
      <w:r w:rsidRPr="005F0061">
        <w:rPr>
          <w:rFonts w:ascii="Times New Roman" w:hAnsi="Times New Roman"/>
          <w:i w:val="0"/>
          <w:szCs w:val="22"/>
        </w:rPr>
        <w:t xml:space="preserve">najmanj specialistično izobraževanje po visokošolski strokovni izobrazbi (prejšnje)/specializacija po visokošolski strokovni izobrazbi (prejšnja), </w:t>
      </w:r>
      <w:r>
        <w:rPr>
          <w:rFonts w:ascii="Times New Roman" w:hAnsi="Times New Roman"/>
          <w:i w:val="0"/>
          <w:szCs w:val="22"/>
        </w:rPr>
        <w:t xml:space="preserve">smer </w:t>
      </w:r>
      <w:r w:rsidRPr="00D84A03">
        <w:rPr>
          <w:rFonts w:ascii="Times New Roman" w:hAnsi="Times New Roman"/>
          <w:b/>
          <w:i w:val="0"/>
          <w:szCs w:val="22"/>
        </w:rPr>
        <w:t>pravo</w:t>
      </w:r>
      <w:r>
        <w:rPr>
          <w:rFonts w:ascii="Times New Roman" w:hAnsi="Times New Roman"/>
          <w:b/>
          <w:i w:val="0"/>
          <w:szCs w:val="22"/>
        </w:rPr>
        <w:t xml:space="preserve"> </w:t>
      </w:r>
      <w:r w:rsidRPr="005F0061">
        <w:rPr>
          <w:rFonts w:ascii="Times New Roman" w:hAnsi="Times New Roman"/>
          <w:i w:val="0"/>
          <w:szCs w:val="22"/>
        </w:rPr>
        <w:t>ali najmanj</w:t>
      </w:r>
      <w:r>
        <w:rPr>
          <w:rFonts w:ascii="Times New Roman" w:hAnsi="Times New Roman"/>
          <w:i w:val="0"/>
          <w:szCs w:val="22"/>
        </w:rPr>
        <w:t xml:space="preserve"> </w:t>
      </w:r>
      <w:r w:rsidRPr="005F0061">
        <w:rPr>
          <w:rFonts w:ascii="Times New Roman" w:hAnsi="Times New Roman"/>
          <w:i w:val="0"/>
          <w:szCs w:val="22"/>
        </w:rPr>
        <w:t xml:space="preserve">visokošolsko univerzitetno izobraževanje (prejšnje)/visokošolska univerzitetna izobrazba (prejšnja), </w:t>
      </w:r>
      <w:r>
        <w:rPr>
          <w:rFonts w:ascii="Times New Roman" w:hAnsi="Times New Roman"/>
          <w:i w:val="0"/>
          <w:szCs w:val="22"/>
        </w:rPr>
        <w:t xml:space="preserve">smer </w:t>
      </w:r>
      <w:r w:rsidRPr="00D84A03">
        <w:rPr>
          <w:rFonts w:ascii="Times New Roman" w:hAnsi="Times New Roman"/>
          <w:b/>
          <w:i w:val="0"/>
          <w:szCs w:val="22"/>
        </w:rPr>
        <w:t>pravo</w:t>
      </w:r>
      <w:r>
        <w:rPr>
          <w:rFonts w:ascii="Times New Roman" w:hAnsi="Times New Roman"/>
          <w:b/>
          <w:i w:val="0"/>
          <w:szCs w:val="22"/>
        </w:rPr>
        <w:t xml:space="preserve"> </w:t>
      </w:r>
      <w:r w:rsidRPr="005F0061">
        <w:rPr>
          <w:rFonts w:ascii="Times New Roman" w:hAnsi="Times New Roman"/>
          <w:i w:val="0"/>
          <w:szCs w:val="22"/>
        </w:rPr>
        <w:t xml:space="preserve">ali </w:t>
      </w:r>
      <w:r w:rsidRPr="005F0061">
        <w:rPr>
          <w:rFonts w:ascii="Times New Roman" w:hAnsi="Times New Roman"/>
          <w:i w:val="0"/>
          <w:szCs w:val="22"/>
        </w:rPr>
        <w:t xml:space="preserve">najmanj magistrsko izobraževanje (druga bolonjska stopnja)/magistrska izobrazba (druga bolonjska stopnja) </w:t>
      </w:r>
      <w:r>
        <w:rPr>
          <w:rFonts w:ascii="Times New Roman" w:hAnsi="Times New Roman"/>
          <w:i w:val="0"/>
          <w:szCs w:val="22"/>
        </w:rPr>
        <w:t xml:space="preserve">smer </w:t>
      </w:r>
      <w:r>
        <w:rPr>
          <w:rFonts w:ascii="Times New Roman" w:hAnsi="Times New Roman"/>
          <w:b/>
          <w:i w:val="0"/>
          <w:szCs w:val="22"/>
        </w:rPr>
        <w:t>pravo</w:t>
      </w:r>
      <w:r w:rsidRPr="005F0061">
        <w:rPr>
          <w:rFonts w:ascii="Times New Roman" w:hAnsi="Times New Roman"/>
          <w:i w:val="0"/>
          <w:szCs w:val="22"/>
        </w:rPr>
        <w:t>;</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rsidR="005F0061" w:rsidRPr="00B42FC6"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rsidR="005F0061" w:rsidRPr="00B42FC6" w:rsidRDefault="005F0061" w:rsidP="005F0061">
      <w:pPr>
        <w:pStyle w:val="Odstavekseznama"/>
        <w:numPr>
          <w:ilvl w:val="0"/>
          <w:numId w:val="28"/>
        </w:numPr>
        <w:rPr>
          <w:rFonts w:ascii="Times New Roman" w:hAnsi="Times New Roman"/>
          <w:i w:val="0"/>
          <w:szCs w:val="22"/>
        </w:rPr>
      </w:pPr>
      <w:r>
        <w:rPr>
          <w:rFonts w:ascii="Times New Roman" w:hAnsi="Times New Roman"/>
          <w:i w:val="0"/>
          <w:szCs w:val="22"/>
        </w:rPr>
        <w:t>opravljen strokovni izpit iz upravnega postopka</w:t>
      </w:r>
      <w:r w:rsidRPr="00B42FC6">
        <w:rPr>
          <w:rFonts w:ascii="Times New Roman" w:hAnsi="Times New Roman"/>
          <w:i w:val="0"/>
          <w:szCs w:val="22"/>
        </w:rPr>
        <w:t>;</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6A633C" w:rsidRDefault="006A633C" w:rsidP="006A633C">
      <w:pPr>
        <w:pStyle w:val="HTML-oblikovano"/>
        <w:jc w:val="both"/>
        <w:rPr>
          <w:rFonts w:ascii="Times New Roman" w:hAnsi="Times New Roman" w:cs="Times New Roman"/>
          <w:color w:val="auto"/>
          <w:sz w:val="22"/>
          <w:szCs w:val="22"/>
        </w:rPr>
      </w:pPr>
      <w:r>
        <w:rPr>
          <w:rFonts w:ascii="Times New Roman" w:hAnsi="Times New Roman" w:cs="Times New Roman"/>
          <w:iCs/>
          <w:color w:val="auto"/>
          <w:sz w:val="22"/>
          <w:szCs w:val="22"/>
        </w:rPr>
        <w:t xml:space="preserve">Kot delovne izkušnje se šteje </w:t>
      </w:r>
      <w:r>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A633C" w:rsidRDefault="006A633C" w:rsidP="006A633C">
      <w:pPr>
        <w:pStyle w:val="HTML-oblikovano"/>
        <w:jc w:val="both"/>
        <w:rPr>
          <w:rFonts w:ascii="Times New Roman" w:hAnsi="Times New Roman"/>
          <w:i/>
          <w:iCs/>
          <w:szCs w:val="22"/>
        </w:rPr>
      </w:pP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483B74" w:rsidRDefault="00483B74" w:rsidP="00483B74">
      <w:pPr>
        <w:rPr>
          <w:rFonts w:ascii="Times New Roman" w:hAnsi="Times New Roman"/>
          <w:i w:val="0"/>
        </w:rPr>
      </w:pPr>
    </w:p>
    <w:p w:rsidR="00483B74" w:rsidRDefault="00483B74" w:rsidP="00483B74">
      <w:pPr>
        <w:ind w:right="-2"/>
        <w:rPr>
          <w:rFonts w:ascii="Times New Roman" w:hAnsi="Times New Roman"/>
          <w:i w:val="0"/>
        </w:rPr>
      </w:pPr>
      <w:r>
        <w:rPr>
          <w:rFonts w:ascii="Times New Roman" w:hAnsi="Times New Roman"/>
          <w:i w:val="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 82/2013 in </w:t>
      </w:r>
      <w:hyperlink r:id="rId11" w:tgtFrame="_blank" w:tooltip="Zakon o interventnih ukrepih za omilitev posledic drugega vala epidemije COVID-19" w:history="1">
        <w:r>
          <w:rPr>
            <w:rStyle w:val="Hiperpovezava"/>
            <w:rFonts w:ascii="Times New Roman" w:hAnsi="Times New Roman"/>
            <w:i w:val="0"/>
          </w:rPr>
          <w:t>175/20</w:t>
        </w:r>
      </w:hyperlink>
      <w:r>
        <w:rPr>
          <w:rFonts w:ascii="Times New Roman" w:hAnsi="Times New Roman"/>
          <w:i w:val="0"/>
        </w:rPr>
        <w:t> – ZIUOPDVE), opraviti najkasneje v treh mesecih od sklenitve delovnega razmerja.</w:t>
      </w:r>
    </w:p>
    <w:p w:rsidR="00483B74" w:rsidRDefault="00483B74" w:rsidP="00483B74">
      <w:pPr>
        <w:pStyle w:val="HTML-oblikovano"/>
        <w:jc w:val="both"/>
        <w:rPr>
          <w:rFonts w:ascii="Times New Roman" w:hAnsi="Times New Roman" w:cs="Times New Roman"/>
          <w:iCs/>
          <w:color w:val="auto"/>
          <w:sz w:val="22"/>
          <w:szCs w:val="22"/>
        </w:rPr>
      </w:pPr>
    </w:p>
    <w:p w:rsidR="00483B74" w:rsidRDefault="00483B74" w:rsidP="008C0845">
      <w:pPr>
        <w:rPr>
          <w:rFonts w:ascii="Times New Roman" w:hAnsi="Times New Roman"/>
          <w:i w:val="0"/>
          <w:iCs/>
          <w:szCs w:val="22"/>
        </w:rPr>
      </w:pPr>
      <w:r w:rsidRPr="00483B74">
        <w:rPr>
          <w:rFonts w:ascii="Times New Roman" w:hAnsi="Times New Roman"/>
          <w:i w:val="0"/>
          <w:iCs/>
          <w:szCs w:val="22"/>
        </w:rPr>
        <w:t>Prednost pri izbiri bodo imeli kandidati, ki imajo</w:t>
      </w:r>
      <w:r>
        <w:rPr>
          <w:rFonts w:ascii="Times New Roman" w:hAnsi="Times New Roman"/>
          <w:i w:val="0"/>
          <w:iCs/>
          <w:szCs w:val="22"/>
        </w:rPr>
        <w:t xml:space="preserve"> tudi</w:t>
      </w:r>
      <w:r w:rsidRPr="00483B74">
        <w:rPr>
          <w:rFonts w:ascii="Times New Roman" w:hAnsi="Times New Roman"/>
          <w:i w:val="0"/>
          <w:iCs/>
          <w:szCs w:val="22"/>
        </w:rPr>
        <w:t xml:space="preserve"> izkušnje s pripravo in pregledom splošnih aktov</w:t>
      </w:r>
      <w:r>
        <w:rPr>
          <w:rFonts w:ascii="Times New Roman" w:hAnsi="Times New Roman"/>
          <w:i w:val="0"/>
          <w:iCs/>
          <w:szCs w:val="22"/>
        </w:rPr>
        <w:t>.</w:t>
      </w:r>
    </w:p>
    <w:p w:rsidR="00483B74" w:rsidRDefault="00483B74"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neposredna pomoč pri vodenju strokovnih nalog na delu delovnega področja</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spremljanje in proučevanje zakonodaje ter predlaganje ukrepov</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samostojno oblikovanje sistemskih rešitev in drugih najzahtevnejših gradiv</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opravljanje drugih najzahtevnejših nalog</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vodenje najzahtevnejših upravnih postopkov na drugi stopnji</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vodenje in sodelovanje v najzahtevnejših projektnih skupinah</w:t>
      </w:r>
      <w:r w:rsidR="00483B74">
        <w:rPr>
          <w:rFonts w:ascii="Times New Roman" w:hAnsi="Times New Roman"/>
          <w:i w:val="0"/>
          <w:szCs w:val="22"/>
        </w:rPr>
        <w:t>;</w:t>
      </w:r>
    </w:p>
    <w:p w:rsid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zastopanje</w:t>
      </w:r>
      <w:r w:rsidRPr="005F0061">
        <w:rPr>
          <w:rFonts w:ascii="Times New Roman" w:hAnsi="Times New Roman"/>
          <w:i w:val="0"/>
          <w:szCs w:val="22"/>
        </w:rPr>
        <w:t xml:space="preserve"> v sodnih in upravnih postopkih</w:t>
      </w:r>
      <w:r w:rsidR="00483B74">
        <w:rPr>
          <w:rFonts w:ascii="Times New Roman" w:hAnsi="Times New Roman"/>
          <w:i w:val="0"/>
          <w:szCs w:val="22"/>
        </w:rPr>
        <w:t>.</w:t>
      </w:r>
    </w:p>
    <w:p w:rsidR="005F0061" w:rsidRDefault="005F0061" w:rsidP="005F0061">
      <w:pPr>
        <w:pStyle w:val="Odstavekseznama"/>
        <w:ind w:left="0"/>
        <w:rPr>
          <w:rFonts w:ascii="Times New Roman" w:hAnsi="Times New Roman"/>
          <w:i w:val="0"/>
          <w:iCs/>
          <w:szCs w:val="22"/>
        </w:rPr>
      </w:pPr>
    </w:p>
    <w:p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 bo delo na delovnem mestu podsekretar opravljal v nazivu podsekretar</w:t>
      </w:r>
      <w:r w:rsidRPr="00853AB5">
        <w:rPr>
          <w:rFonts w:ascii="Times New Roman" w:hAnsi="Times New Roman"/>
          <w:i w:val="0"/>
          <w:szCs w:val="22"/>
        </w:rPr>
        <w:t xml:space="preserve">. Naloge bo opravljal v </w:t>
      </w:r>
      <w:r w:rsidRPr="00853AB5">
        <w:rPr>
          <w:rFonts w:ascii="Times New Roman" w:hAnsi="Times New Roman"/>
          <w:i w:val="0"/>
          <w:color w:val="000000" w:themeColor="text1"/>
          <w:szCs w:val="22"/>
        </w:rPr>
        <w:t xml:space="preserve">prostorih </w:t>
      </w:r>
      <w:r>
        <w:rPr>
          <w:rFonts w:ascii="Times New Roman" w:hAnsi="Times New Roman"/>
          <w:i w:val="0"/>
          <w:color w:val="000000" w:themeColor="text1"/>
          <w:szCs w:val="22"/>
        </w:rPr>
        <w:t xml:space="preserve">Sekretariata mestne uprave, Adamič-Lundrovo nabrežje 2,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6A633C">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6A633C">
        <w:rPr>
          <w:iCs/>
          <w:sz w:val="22"/>
          <w:szCs w:val="22"/>
          <w:lang w:eastAsia="sl-SI"/>
        </w:rPr>
        <w:t>2</w:t>
      </w:r>
      <w:r w:rsidR="004577B4">
        <w:rPr>
          <w:iCs/>
          <w:sz w:val="22"/>
          <w:szCs w:val="22"/>
          <w:lang w:eastAsia="sl-SI"/>
        </w:rPr>
        <w:t>7</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77B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6A633C">
        <w:rPr>
          <w:sz w:val="22"/>
          <w:szCs w:val="22"/>
        </w:rPr>
        <w:t>0</w:t>
      </w:r>
      <w:bookmarkStart w:id="0" w:name="_GoBack"/>
      <w:bookmarkEnd w:id="0"/>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6A633C">
        <w:rPr>
          <w:rFonts w:ascii="Times New Roman" w:hAnsi="Times New Roman"/>
          <w:i w:val="0"/>
          <w:iCs/>
          <w:szCs w:val="22"/>
        </w:rPr>
        <w:t>2</w:t>
      </w:r>
      <w:r w:rsidR="004577B4">
        <w:rPr>
          <w:rFonts w:ascii="Times New Roman" w:hAnsi="Times New Roman"/>
          <w:i w:val="0"/>
          <w:iCs/>
          <w:szCs w:val="22"/>
        </w:rPr>
        <w:t>7</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6A633C">
        <w:rPr>
          <w:rFonts w:ascii="Times New Roman" w:hAnsi="Times New Roman"/>
          <w:i w:val="0"/>
          <w:iCs/>
          <w:szCs w:val="22"/>
        </w:rPr>
        <w:t>28. 2. 2024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633C"/>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EC9D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0626A8-6F3D-40B0-A689-059824C8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11</cp:revision>
  <cp:lastPrinted>2024-02-26T13:53:00Z</cp:lastPrinted>
  <dcterms:created xsi:type="dcterms:W3CDTF">2023-02-03T14:26:00Z</dcterms:created>
  <dcterms:modified xsi:type="dcterms:W3CDTF">2024-02-26T14:03:00Z</dcterms:modified>
</cp:coreProperties>
</file>