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125AB" w14:textId="1791999E" w:rsidR="0082333C" w:rsidRPr="00721E9A" w:rsidRDefault="0082333C" w:rsidP="008A7F84">
      <w:pPr>
        <w:pStyle w:val="Glava"/>
        <w:tabs>
          <w:tab w:val="clear" w:pos="9072"/>
        </w:tabs>
        <w:ind w:left="-993"/>
        <w:rPr>
          <w:i w:val="0"/>
        </w:rPr>
      </w:pPr>
    </w:p>
    <w:p w14:paraId="0125D1DD" w14:textId="77777777" w:rsidR="00A01397" w:rsidRPr="00721E9A" w:rsidRDefault="00A01397" w:rsidP="006478F2">
      <w:pPr>
        <w:tabs>
          <w:tab w:val="left" w:pos="284"/>
        </w:tabs>
        <w:ind w:left="567"/>
        <w:jc w:val="both"/>
        <w:rPr>
          <w:i w:val="0"/>
          <w:sz w:val="22"/>
          <w:szCs w:val="22"/>
        </w:rPr>
      </w:pPr>
    </w:p>
    <w:p w14:paraId="0892980B" w14:textId="77777777" w:rsidR="00D06BB6" w:rsidRPr="00721E9A" w:rsidRDefault="00D06BB6" w:rsidP="006478F2">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284"/>
        </w:tabs>
        <w:ind w:left="567"/>
        <w:rPr>
          <w:rFonts w:ascii="Times New Roman" w:hAnsi="Times New Roman" w:cs="Times New Roman"/>
          <w:sz w:val="22"/>
        </w:rPr>
      </w:pPr>
      <w:r w:rsidRPr="00721E9A">
        <w:rPr>
          <w:rFonts w:ascii="Times New Roman" w:hAnsi="Times New Roman" w:cs="Times New Roman"/>
          <w:sz w:val="22"/>
        </w:rPr>
        <w:t>VI. PRILOGE RAZPISNE DOKUMENTACIJE</w:t>
      </w:r>
    </w:p>
    <w:p w14:paraId="7ADF887A" w14:textId="3BB825DE" w:rsidR="00D06BB6" w:rsidRPr="00860AA5" w:rsidRDefault="002C50F8" w:rsidP="0046271E">
      <w:pPr>
        <w:numPr>
          <w:ilvl w:val="0"/>
          <w:numId w:val="16"/>
        </w:numPr>
        <w:tabs>
          <w:tab w:val="left" w:pos="284"/>
        </w:tabs>
        <w:ind w:left="567" w:firstLine="0"/>
        <w:jc w:val="both"/>
        <w:rPr>
          <w:b/>
          <w:i w:val="0"/>
          <w:sz w:val="22"/>
          <w:szCs w:val="22"/>
        </w:rPr>
      </w:pPr>
      <w:r w:rsidRPr="00721E9A">
        <w:rPr>
          <w:i w:val="0"/>
          <w:sz w:val="22"/>
          <w:szCs w:val="22"/>
        </w:rPr>
        <w:t>Priloga A</w:t>
      </w:r>
      <w:r w:rsidR="00FE6227" w:rsidRPr="00721E9A">
        <w:rPr>
          <w:i w:val="0"/>
          <w:sz w:val="22"/>
          <w:szCs w:val="22"/>
        </w:rPr>
        <w:t xml:space="preserve">: </w:t>
      </w:r>
      <w:r w:rsidR="003659B2" w:rsidRPr="00721E9A">
        <w:rPr>
          <w:i w:val="0"/>
          <w:sz w:val="22"/>
          <w:szCs w:val="22"/>
        </w:rPr>
        <w:t xml:space="preserve"> </w:t>
      </w:r>
      <w:r w:rsidR="00D06BB6" w:rsidRPr="00721E9A">
        <w:rPr>
          <w:i w:val="0"/>
          <w:sz w:val="22"/>
          <w:szCs w:val="22"/>
        </w:rPr>
        <w:t xml:space="preserve">Vzorec </w:t>
      </w:r>
      <w:r w:rsidR="000579E9" w:rsidRPr="00721E9A">
        <w:rPr>
          <w:i w:val="0"/>
          <w:sz w:val="22"/>
          <w:szCs w:val="22"/>
        </w:rPr>
        <w:t>pogodbe</w:t>
      </w:r>
      <w:r w:rsidR="00D06BB6" w:rsidRPr="00721E9A">
        <w:rPr>
          <w:i w:val="0"/>
          <w:sz w:val="22"/>
          <w:szCs w:val="22"/>
        </w:rPr>
        <w:t xml:space="preserve"> </w:t>
      </w:r>
    </w:p>
    <w:p w14:paraId="22917796" w14:textId="5F341C5A" w:rsidR="00860AA5" w:rsidRPr="00721E9A" w:rsidRDefault="00860AA5" w:rsidP="0046271E">
      <w:pPr>
        <w:numPr>
          <w:ilvl w:val="0"/>
          <w:numId w:val="16"/>
        </w:numPr>
        <w:tabs>
          <w:tab w:val="left" w:pos="284"/>
        </w:tabs>
        <w:ind w:left="567" w:firstLine="0"/>
        <w:jc w:val="both"/>
        <w:rPr>
          <w:b/>
          <w:i w:val="0"/>
          <w:sz w:val="22"/>
          <w:szCs w:val="22"/>
        </w:rPr>
      </w:pPr>
      <w:r>
        <w:rPr>
          <w:i w:val="0"/>
          <w:sz w:val="22"/>
          <w:szCs w:val="22"/>
        </w:rPr>
        <w:t>Priloga B: Vzorec bančne garancije za odpravo napak v garancijski dobi</w:t>
      </w:r>
    </w:p>
    <w:p w14:paraId="7A5A93F2" w14:textId="77777777" w:rsidR="00466883" w:rsidRDefault="00466883">
      <w:pPr>
        <w:rPr>
          <w:b/>
          <w:i w:val="0"/>
          <w:color w:val="000000"/>
        </w:rPr>
      </w:pPr>
      <w:r>
        <w:rPr>
          <w:b/>
          <w:i w:val="0"/>
          <w:color w:val="000000"/>
        </w:rPr>
        <w:br w:type="page"/>
      </w:r>
    </w:p>
    <w:p w14:paraId="13097727" w14:textId="3A8AD001" w:rsidR="00D06BB6" w:rsidRPr="00721E9A" w:rsidRDefault="002F7D68" w:rsidP="00B75695">
      <w:pPr>
        <w:jc w:val="right"/>
        <w:rPr>
          <w:b/>
          <w:i w:val="0"/>
          <w:color w:val="000000"/>
        </w:rPr>
      </w:pPr>
      <w:r w:rsidRPr="00721E9A">
        <w:rPr>
          <w:b/>
          <w:i w:val="0"/>
          <w:color w:val="000000"/>
        </w:rPr>
        <w:t>Vzo</w:t>
      </w:r>
      <w:r w:rsidR="00D06BB6" w:rsidRPr="00721E9A">
        <w:rPr>
          <w:b/>
          <w:i w:val="0"/>
          <w:color w:val="000000"/>
        </w:rPr>
        <w:t xml:space="preserve">rec </w:t>
      </w:r>
      <w:r w:rsidR="000579E9" w:rsidRPr="00721E9A">
        <w:rPr>
          <w:b/>
          <w:i w:val="0"/>
          <w:color w:val="000000"/>
        </w:rPr>
        <w:t>pogodbe</w:t>
      </w:r>
      <w:r w:rsidR="00D06BB6" w:rsidRPr="00721E9A">
        <w:rPr>
          <w:b/>
          <w:i w:val="0"/>
          <w:color w:val="000000"/>
        </w:rPr>
        <w:t xml:space="preserve"> (priloga A)</w:t>
      </w:r>
    </w:p>
    <w:p w14:paraId="58D3D4DC" w14:textId="0854B46B" w:rsidR="00DB11B7" w:rsidRPr="00721E9A" w:rsidRDefault="00DB11B7" w:rsidP="00DB11B7">
      <w:pPr>
        <w:rPr>
          <w:b/>
          <w:i w:val="0"/>
          <w:color w:val="000000"/>
        </w:rPr>
      </w:pPr>
    </w:p>
    <w:p w14:paraId="4DDAEF7F" w14:textId="5732B28D" w:rsidR="00721E9A" w:rsidRPr="00721E9A" w:rsidRDefault="0003650F" w:rsidP="00721E9A">
      <w:pPr>
        <w:ind w:left="851"/>
        <w:rPr>
          <w:i w:val="0"/>
          <w:sz w:val="22"/>
          <w:szCs w:val="22"/>
        </w:rPr>
      </w:pPr>
      <w:bookmarkStart w:id="0" w:name="_Hlk120125000"/>
      <w:r>
        <w:rPr>
          <w:rFonts w:eastAsia="Calibri"/>
          <w:b/>
          <w:bCs/>
          <w:i w:val="0"/>
          <w:sz w:val="22"/>
          <w:szCs w:val="22"/>
        </w:rPr>
        <w:t>P</w:t>
      </w:r>
      <w:r w:rsidR="00721E9A" w:rsidRPr="00721E9A">
        <w:rPr>
          <w:rFonts w:eastAsia="Calibri"/>
          <w:b/>
          <w:bCs/>
          <w:i w:val="0"/>
          <w:sz w:val="22"/>
          <w:szCs w:val="22"/>
        </w:rPr>
        <w:t>OGODBA PGD …………… št. Vozilo/…</w:t>
      </w:r>
    </w:p>
    <w:p w14:paraId="6322A7C9" w14:textId="77777777" w:rsidR="00721E9A" w:rsidRPr="00721E9A" w:rsidRDefault="00721E9A" w:rsidP="00721E9A">
      <w:pPr>
        <w:spacing w:line="200" w:lineRule="exact"/>
        <w:ind w:left="851"/>
        <w:rPr>
          <w:i w:val="0"/>
          <w:sz w:val="22"/>
          <w:szCs w:val="22"/>
        </w:rPr>
      </w:pPr>
    </w:p>
    <w:p w14:paraId="438BC341" w14:textId="77777777" w:rsidR="00721E9A" w:rsidRPr="00721E9A" w:rsidRDefault="00721E9A" w:rsidP="00721E9A">
      <w:pPr>
        <w:ind w:left="851"/>
        <w:rPr>
          <w:i w:val="0"/>
          <w:sz w:val="22"/>
          <w:szCs w:val="22"/>
        </w:rPr>
      </w:pPr>
      <w:r w:rsidRPr="00721E9A">
        <w:rPr>
          <w:rFonts w:eastAsia="Calibri"/>
          <w:i w:val="0"/>
          <w:sz w:val="22"/>
          <w:szCs w:val="22"/>
        </w:rPr>
        <w:t>Sklenjena med</w:t>
      </w:r>
    </w:p>
    <w:p w14:paraId="63CE6A68" w14:textId="77777777" w:rsidR="00721E9A" w:rsidRPr="00721E9A" w:rsidRDefault="00721E9A" w:rsidP="00721E9A">
      <w:pPr>
        <w:spacing w:line="267" w:lineRule="exact"/>
        <w:ind w:left="851"/>
        <w:rPr>
          <w:i w:val="0"/>
          <w:sz w:val="22"/>
          <w:szCs w:val="22"/>
        </w:rPr>
      </w:pPr>
    </w:p>
    <w:p w14:paraId="00D4F0CD" w14:textId="77777777" w:rsidR="00721E9A" w:rsidRPr="00721E9A" w:rsidRDefault="00721E9A" w:rsidP="00721E9A">
      <w:pPr>
        <w:ind w:left="851"/>
        <w:jc w:val="both"/>
        <w:rPr>
          <w:i w:val="0"/>
          <w:sz w:val="22"/>
          <w:szCs w:val="22"/>
        </w:rPr>
      </w:pPr>
      <w:r w:rsidRPr="00721E9A">
        <w:rPr>
          <w:rFonts w:eastAsia="Calibri"/>
          <w:i w:val="0"/>
          <w:sz w:val="22"/>
          <w:szCs w:val="22"/>
        </w:rPr>
        <w:t>NAROČNIKOM:</w:t>
      </w:r>
    </w:p>
    <w:p w14:paraId="042693DC" w14:textId="77777777" w:rsidR="00721E9A" w:rsidRPr="00721E9A" w:rsidRDefault="00721E9A" w:rsidP="00721E9A">
      <w:pPr>
        <w:spacing w:line="49" w:lineRule="exact"/>
        <w:ind w:left="851"/>
        <w:jc w:val="both"/>
        <w:rPr>
          <w:i w:val="0"/>
          <w:sz w:val="22"/>
          <w:szCs w:val="22"/>
        </w:rPr>
      </w:pPr>
    </w:p>
    <w:p w14:paraId="570318EB" w14:textId="77777777" w:rsidR="00721E9A" w:rsidRPr="00721E9A" w:rsidRDefault="00721E9A" w:rsidP="00721E9A">
      <w:pPr>
        <w:spacing w:line="218" w:lineRule="auto"/>
        <w:ind w:left="851" w:right="1711"/>
        <w:jc w:val="both"/>
        <w:rPr>
          <w:rFonts w:eastAsia="Calibri"/>
          <w:i w:val="0"/>
          <w:sz w:val="22"/>
          <w:szCs w:val="22"/>
        </w:rPr>
      </w:pPr>
      <w:r w:rsidRPr="00721E9A">
        <w:rPr>
          <w:rFonts w:eastAsia="Calibri"/>
          <w:i w:val="0"/>
          <w:sz w:val="22"/>
          <w:szCs w:val="22"/>
        </w:rPr>
        <w:t xml:space="preserve">Prostovoljno gasilsko društvo Podutik Glince, </w:t>
      </w:r>
      <w:proofErr w:type="spellStart"/>
      <w:r w:rsidRPr="00721E9A">
        <w:rPr>
          <w:rFonts w:eastAsia="Calibri"/>
          <w:i w:val="0"/>
          <w:sz w:val="22"/>
          <w:szCs w:val="22"/>
        </w:rPr>
        <w:t>Dolniška</w:t>
      </w:r>
      <w:proofErr w:type="spellEnd"/>
      <w:r w:rsidRPr="00721E9A">
        <w:rPr>
          <w:rFonts w:eastAsia="Calibri"/>
          <w:i w:val="0"/>
          <w:sz w:val="22"/>
          <w:szCs w:val="22"/>
        </w:rPr>
        <w:t xml:space="preserve"> cesta 18, 1000 Ljubljana,</w:t>
      </w:r>
    </w:p>
    <w:p w14:paraId="2CDFC4F9" w14:textId="77777777" w:rsidR="00721E9A" w:rsidRPr="00721E9A" w:rsidRDefault="00721E9A" w:rsidP="00721E9A">
      <w:pPr>
        <w:ind w:left="851"/>
        <w:rPr>
          <w:rFonts w:eastAsia="Calibri"/>
          <w:i w:val="0"/>
          <w:sz w:val="22"/>
          <w:szCs w:val="22"/>
        </w:rPr>
      </w:pPr>
      <w:r w:rsidRPr="00721E9A">
        <w:rPr>
          <w:rFonts w:eastAsia="Calibri"/>
          <w:i w:val="0"/>
          <w:sz w:val="22"/>
          <w:szCs w:val="22"/>
        </w:rPr>
        <w:t>ki ga zastopa predsednik Blaž Ozimek</w:t>
      </w:r>
    </w:p>
    <w:p w14:paraId="1F9457A1" w14:textId="77777777" w:rsidR="00721E9A" w:rsidRPr="00721E9A" w:rsidRDefault="00721E9A" w:rsidP="00721E9A">
      <w:pPr>
        <w:ind w:left="851"/>
        <w:rPr>
          <w:rFonts w:eastAsia="Calibri"/>
          <w:i w:val="0"/>
          <w:sz w:val="22"/>
          <w:szCs w:val="22"/>
        </w:rPr>
      </w:pPr>
      <w:r w:rsidRPr="00721E9A">
        <w:rPr>
          <w:rFonts w:eastAsia="Calibri"/>
          <w:i w:val="0"/>
          <w:sz w:val="22"/>
          <w:szCs w:val="22"/>
        </w:rPr>
        <w:t xml:space="preserve">Matična številka: </w:t>
      </w:r>
      <w:r w:rsidRPr="00721E9A">
        <w:rPr>
          <w:i w:val="0"/>
          <w:color w:val="252733"/>
          <w:sz w:val="22"/>
          <w:szCs w:val="22"/>
          <w:shd w:val="clear" w:color="auto" w:fill="FFFFFF"/>
        </w:rPr>
        <w:t>5135249000</w:t>
      </w:r>
      <w:r w:rsidRPr="00721E9A">
        <w:rPr>
          <w:rFonts w:eastAsia="Calibri"/>
          <w:i w:val="0"/>
          <w:sz w:val="22"/>
          <w:szCs w:val="22"/>
        </w:rPr>
        <w:t xml:space="preserve">, Davčna številka: </w:t>
      </w:r>
      <w:r w:rsidRPr="00721E9A">
        <w:rPr>
          <w:i w:val="0"/>
          <w:color w:val="252733"/>
          <w:sz w:val="22"/>
          <w:szCs w:val="22"/>
          <w:shd w:val="clear" w:color="auto" w:fill="FFFFFF"/>
        </w:rPr>
        <w:t>73807451</w:t>
      </w:r>
    </w:p>
    <w:p w14:paraId="18F286CB" w14:textId="77777777" w:rsidR="00721E9A" w:rsidRPr="00721E9A" w:rsidRDefault="00721E9A" w:rsidP="00721E9A">
      <w:pPr>
        <w:ind w:left="851"/>
        <w:rPr>
          <w:rFonts w:eastAsia="Calibri"/>
          <w:i w:val="0"/>
          <w:sz w:val="22"/>
          <w:szCs w:val="22"/>
        </w:rPr>
      </w:pPr>
      <w:r w:rsidRPr="00721E9A">
        <w:rPr>
          <w:rFonts w:eastAsia="Calibri"/>
          <w:i w:val="0"/>
          <w:sz w:val="22"/>
          <w:szCs w:val="22"/>
        </w:rPr>
        <w:t xml:space="preserve">TRR št.: </w:t>
      </w:r>
      <w:r w:rsidRPr="00721E9A">
        <w:rPr>
          <w:i w:val="0"/>
          <w:sz w:val="22"/>
          <w:szCs w:val="22"/>
        </w:rPr>
        <w:t xml:space="preserve">SI56 0203 3001 3012 747, </w:t>
      </w:r>
      <w:r w:rsidRPr="00721E9A">
        <w:rPr>
          <w:rFonts w:eastAsia="Calibri"/>
          <w:i w:val="0"/>
          <w:sz w:val="22"/>
          <w:szCs w:val="22"/>
        </w:rPr>
        <w:t xml:space="preserve">odprt pri NLB </w:t>
      </w:r>
      <w:proofErr w:type="spellStart"/>
      <w:r w:rsidRPr="00721E9A">
        <w:rPr>
          <w:rFonts w:eastAsia="Calibri"/>
          <w:i w:val="0"/>
          <w:sz w:val="22"/>
          <w:szCs w:val="22"/>
        </w:rPr>
        <w:t>d.d</w:t>
      </w:r>
      <w:proofErr w:type="spellEnd"/>
      <w:r w:rsidRPr="00721E9A">
        <w:rPr>
          <w:rFonts w:eastAsia="Calibri"/>
          <w:i w:val="0"/>
          <w:sz w:val="22"/>
          <w:szCs w:val="22"/>
        </w:rPr>
        <w:t>..</w:t>
      </w:r>
    </w:p>
    <w:p w14:paraId="2B29E247" w14:textId="77777777" w:rsidR="00721E9A" w:rsidRPr="00721E9A" w:rsidRDefault="00721E9A" w:rsidP="00721E9A">
      <w:pPr>
        <w:ind w:left="851"/>
        <w:rPr>
          <w:rFonts w:eastAsia="Calibri"/>
          <w:i w:val="0"/>
          <w:sz w:val="22"/>
          <w:szCs w:val="22"/>
        </w:rPr>
      </w:pPr>
      <w:r w:rsidRPr="00721E9A">
        <w:rPr>
          <w:rFonts w:eastAsia="Calibri"/>
          <w:i w:val="0"/>
          <w:sz w:val="22"/>
          <w:szCs w:val="22"/>
        </w:rPr>
        <w:t>(v nadaljevanju: naročnik)</w:t>
      </w:r>
    </w:p>
    <w:p w14:paraId="00DA910B" w14:textId="77777777" w:rsidR="00721E9A" w:rsidRPr="00721E9A" w:rsidRDefault="00721E9A" w:rsidP="00721E9A">
      <w:pPr>
        <w:ind w:left="851"/>
        <w:rPr>
          <w:rFonts w:eastAsia="Calibri"/>
          <w:i w:val="0"/>
          <w:sz w:val="22"/>
          <w:szCs w:val="22"/>
        </w:rPr>
      </w:pPr>
    </w:p>
    <w:p w14:paraId="5BFAFEE7" w14:textId="77777777" w:rsidR="00721E9A" w:rsidRPr="00721E9A" w:rsidRDefault="00721E9A" w:rsidP="00721E9A">
      <w:pPr>
        <w:ind w:left="851"/>
        <w:rPr>
          <w:i w:val="0"/>
          <w:sz w:val="22"/>
          <w:szCs w:val="22"/>
        </w:rPr>
      </w:pPr>
      <w:r w:rsidRPr="00721E9A">
        <w:rPr>
          <w:rFonts w:eastAsia="Calibri"/>
          <w:i w:val="0"/>
          <w:sz w:val="22"/>
          <w:szCs w:val="22"/>
        </w:rPr>
        <w:t>in</w:t>
      </w:r>
    </w:p>
    <w:p w14:paraId="4711CEB1" w14:textId="77777777" w:rsidR="00721E9A" w:rsidRPr="00721E9A" w:rsidRDefault="00721E9A" w:rsidP="00721E9A">
      <w:pPr>
        <w:spacing w:line="267" w:lineRule="exact"/>
        <w:ind w:left="851"/>
        <w:rPr>
          <w:i w:val="0"/>
          <w:sz w:val="22"/>
          <w:szCs w:val="22"/>
        </w:rPr>
      </w:pPr>
    </w:p>
    <w:p w14:paraId="11333B63" w14:textId="77777777" w:rsidR="00721E9A" w:rsidRPr="00721E9A" w:rsidRDefault="00721E9A" w:rsidP="00721E9A">
      <w:pPr>
        <w:ind w:left="851"/>
        <w:rPr>
          <w:i w:val="0"/>
          <w:sz w:val="22"/>
          <w:szCs w:val="22"/>
        </w:rPr>
      </w:pPr>
      <w:r w:rsidRPr="00721E9A">
        <w:rPr>
          <w:rFonts w:eastAsia="Calibri"/>
          <w:i w:val="0"/>
          <w:sz w:val="22"/>
          <w:szCs w:val="22"/>
        </w:rPr>
        <w:t>DOBAVITELJEM:</w:t>
      </w:r>
    </w:p>
    <w:p w14:paraId="757A0BB2" w14:textId="77777777" w:rsidR="00721E9A" w:rsidRPr="00721E9A" w:rsidRDefault="00721E9A" w:rsidP="00721E9A">
      <w:pPr>
        <w:ind w:left="851"/>
        <w:rPr>
          <w:i w:val="0"/>
          <w:sz w:val="22"/>
          <w:szCs w:val="22"/>
        </w:rPr>
      </w:pPr>
      <w:r w:rsidRPr="00721E9A">
        <w:rPr>
          <w:rFonts w:eastAsia="Calibri"/>
          <w:i w:val="0"/>
          <w:sz w:val="22"/>
          <w:szCs w:val="22"/>
        </w:rPr>
        <w:t>…………………………………………………………..</w:t>
      </w:r>
    </w:p>
    <w:p w14:paraId="661F977C" w14:textId="77777777" w:rsidR="00721E9A" w:rsidRPr="00721E9A" w:rsidRDefault="00721E9A" w:rsidP="00721E9A">
      <w:pPr>
        <w:ind w:left="851"/>
        <w:rPr>
          <w:i w:val="0"/>
          <w:sz w:val="22"/>
          <w:szCs w:val="22"/>
        </w:rPr>
      </w:pPr>
      <w:r w:rsidRPr="00721E9A">
        <w:rPr>
          <w:rFonts w:eastAsia="Calibri"/>
          <w:i w:val="0"/>
          <w:sz w:val="22"/>
          <w:szCs w:val="22"/>
        </w:rPr>
        <w:t>ki ga zastopa ………………………….</w:t>
      </w:r>
    </w:p>
    <w:p w14:paraId="65035892" w14:textId="77777777" w:rsidR="00721E9A" w:rsidRPr="00721E9A" w:rsidRDefault="00721E9A" w:rsidP="00721E9A">
      <w:pPr>
        <w:ind w:left="851"/>
        <w:rPr>
          <w:i w:val="0"/>
          <w:sz w:val="22"/>
          <w:szCs w:val="22"/>
        </w:rPr>
      </w:pPr>
      <w:r w:rsidRPr="00721E9A">
        <w:rPr>
          <w:rFonts w:eastAsia="Calibri"/>
          <w:i w:val="0"/>
          <w:sz w:val="22"/>
          <w:szCs w:val="22"/>
        </w:rPr>
        <w:t>matična št.: ……………………..</w:t>
      </w:r>
    </w:p>
    <w:p w14:paraId="4C69C1CA" w14:textId="77777777" w:rsidR="00721E9A" w:rsidRPr="00721E9A" w:rsidRDefault="00721E9A" w:rsidP="00721E9A">
      <w:pPr>
        <w:ind w:left="851"/>
        <w:rPr>
          <w:i w:val="0"/>
          <w:sz w:val="22"/>
          <w:szCs w:val="22"/>
        </w:rPr>
      </w:pPr>
      <w:r w:rsidRPr="00721E9A">
        <w:rPr>
          <w:rFonts w:eastAsia="Calibri"/>
          <w:i w:val="0"/>
          <w:sz w:val="22"/>
          <w:szCs w:val="22"/>
        </w:rPr>
        <w:t>identifikacijska št. za DDV: …………………..</w:t>
      </w:r>
    </w:p>
    <w:p w14:paraId="103C39AD" w14:textId="77777777" w:rsidR="00721E9A" w:rsidRPr="00721E9A" w:rsidRDefault="00721E9A" w:rsidP="00721E9A">
      <w:pPr>
        <w:ind w:left="851"/>
        <w:rPr>
          <w:i w:val="0"/>
          <w:sz w:val="22"/>
          <w:szCs w:val="22"/>
        </w:rPr>
      </w:pPr>
      <w:r w:rsidRPr="00721E9A">
        <w:rPr>
          <w:rFonts w:eastAsia="Calibri"/>
          <w:i w:val="0"/>
          <w:sz w:val="22"/>
          <w:szCs w:val="22"/>
        </w:rPr>
        <w:t>transakcijski račun: ……………………., odprt pri ………………………………</w:t>
      </w:r>
    </w:p>
    <w:p w14:paraId="717D6CC6" w14:textId="77777777" w:rsidR="00721E9A" w:rsidRPr="00721E9A" w:rsidRDefault="00721E9A" w:rsidP="00721E9A">
      <w:pPr>
        <w:ind w:left="851"/>
        <w:rPr>
          <w:i w:val="0"/>
          <w:sz w:val="22"/>
          <w:szCs w:val="22"/>
        </w:rPr>
      </w:pPr>
      <w:r w:rsidRPr="00721E9A">
        <w:rPr>
          <w:rFonts w:eastAsia="Calibri"/>
          <w:i w:val="0"/>
          <w:sz w:val="22"/>
          <w:szCs w:val="22"/>
        </w:rPr>
        <w:t>(v nadaljevanju: dobavitelj)</w:t>
      </w:r>
    </w:p>
    <w:p w14:paraId="73C2DA58" w14:textId="1633C555" w:rsidR="00721E9A" w:rsidRDefault="00721E9A" w:rsidP="00721E9A">
      <w:pPr>
        <w:spacing w:line="269" w:lineRule="exact"/>
        <w:ind w:left="851"/>
        <w:rPr>
          <w:i w:val="0"/>
          <w:sz w:val="22"/>
          <w:szCs w:val="22"/>
        </w:rPr>
      </w:pPr>
    </w:p>
    <w:p w14:paraId="5B25F849" w14:textId="77777777" w:rsidR="0003650F" w:rsidRPr="00721E9A" w:rsidRDefault="0003650F" w:rsidP="00721E9A">
      <w:pPr>
        <w:spacing w:line="269" w:lineRule="exact"/>
        <w:ind w:left="851"/>
        <w:rPr>
          <w:i w:val="0"/>
          <w:sz w:val="22"/>
          <w:szCs w:val="22"/>
        </w:rPr>
      </w:pPr>
    </w:p>
    <w:p w14:paraId="153F49E6" w14:textId="77777777" w:rsidR="00721E9A" w:rsidRPr="00721E9A" w:rsidRDefault="00721E9A" w:rsidP="00323421">
      <w:pPr>
        <w:numPr>
          <w:ilvl w:val="0"/>
          <w:numId w:val="26"/>
        </w:numPr>
        <w:tabs>
          <w:tab w:val="left" w:pos="1134"/>
          <w:tab w:val="left" w:pos="4240"/>
        </w:tabs>
        <w:ind w:left="851" w:firstLine="0"/>
        <w:jc w:val="center"/>
        <w:rPr>
          <w:rFonts w:eastAsia="Calibri"/>
          <w:i w:val="0"/>
          <w:sz w:val="22"/>
          <w:szCs w:val="22"/>
        </w:rPr>
      </w:pPr>
      <w:r w:rsidRPr="00721E9A">
        <w:rPr>
          <w:rFonts w:eastAsia="Calibri"/>
          <w:i w:val="0"/>
          <w:sz w:val="22"/>
          <w:szCs w:val="22"/>
        </w:rPr>
        <w:t>PODLAGA POGODBE</w:t>
      </w:r>
    </w:p>
    <w:p w14:paraId="3802ADA2" w14:textId="77777777" w:rsidR="00721E9A" w:rsidRPr="00721E9A" w:rsidRDefault="00721E9A" w:rsidP="00323421">
      <w:pPr>
        <w:tabs>
          <w:tab w:val="left" w:pos="1134"/>
        </w:tabs>
        <w:spacing w:line="266" w:lineRule="exact"/>
        <w:ind w:left="851"/>
        <w:jc w:val="center"/>
        <w:rPr>
          <w:rFonts w:eastAsia="Calibri"/>
          <w:i w:val="0"/>
          <w:sz w:val="22"/>
          <w:szCs w:val="22"/>
        </w:rPr>
      </w:pPr>
    </w:p>
    <w:p w14:paraId="59CBF8B7" w14:textId="77777777" w:rsidR="00721E9A" w:rsidRPr="00721E9A" w:rsidRDefault="00721E9A" w:rsidP="00323421">
      <w:pPr>
        <w:numPr>
          <w:ilvl w:val="1"/>
          <w:numId w:val="26"/>
        </w:numPr>
        <w:tabs>
          <w:tab w:val="left" w:pos="1134"/>
          <w:tab w:val="left" w:pos="4980"/>
        </w:tabs>
        <w:ind w:left="851" w:firstLine="0"/>
        <w:jc w:val="center"/>
        <w:rPr>
          <w:rFonts w:eastAsia="Calibri"/>
          <w:i w:val="0"/>
          <w:sz w:val="22"/>
          <w:szCs w:val="22"/>
        </w:rPr>
      </w:pPr>
      <w:r w:rsidRPr="00721E9A">
        <w:rPr>
          <w:rFonts w:eastAsia="Calibri"/>
          <w:i w:val="0"/>
          <w:sz w:val="22"/>
          <w:szCs w:val="22"/>
        </w:rPr>
        <w:t>člen</w:t>
      </w:r>
    </w:p>
    <w:p w14:paraId="01116EA8" w14:textId="77777777" w:rsidR="00721E9A" w:rsidRPr="00721E9A" w:rsidRDefault="00721E9A" w:rsidP="00721E9A">
      <w:pPr>
        <w:spacing w:line="218" w:lineRule="auto"/>
        <w:ind w:left="851"/>
        <w:jc w:val="both"/>
        <w:rPr>
          <w:rFonts w:eastAsia="Calibri"/>
          <w:i w:val="0"/>
          <w:sz w:val="22"/>
          <w:szCs w:val="22"/>
        </w:rPr>
      </w:pPr>
    </w:p>
    <w:p w14:paraId="14CEE545" w14:textId="77777777" w:rsidR="00721E9A" w:rsidRPr="00721E9A" w:rsidRDefault="00721E9A" w:rsidP="00721E9A">
      <w:pPr>
        <w:spacing w:line="218" w:lineRule="auto"/>
        <w:ind w:left="851"/>
        <w:jc w:val="both"/>
        <w:rPr>
          <w:i w:val="0"/>
          <w:sz w:val="22"/>
          <w:szCs w:val="22"/>
        </w:rPr>
      </w:pPr>
      <w:r w:rsidRPr="00721E9A">
        <w:rPr>
          <w:rFonts w:eastAsia="Calibri"/>
          <w:i w:val="0"/>
          <w:sz w:val="22"/>
          <w:szCs w:val="22"/>
        </w:rPr>
        <w:t xml:space="preserve">Pogodbene stranke ugotavljajo, da je naročnik na podlagi ………….. člena Zakona o javnem naročanju (Uradni list RS, št. </w:t>
      </w:r>
      <w:r w:rsidRPr="00721E9A">
        <w:rPr>
          <w:bCs/>
          <w:i w:val="0"/>
          <w:sz w:val="22"/>
          <w:szCs w:val="22"/>
          <w:shd w:val="clear" w:color="auto" w:fill="FFFFFF"/>
        </w:rPr>
        <w:t> </w:t>
      </w:r>
      <w:hyperlink r:id="rId8" w:tgtFrame="_blank" w:tooltip="Zakon o javnem naročanju (ZJN-3)" w:history="1">
        <w:r w:rsidRPr="00721E9A">
          <w:rPr>
            <w:bCs/>
            <w:i w:val="0"/>
            <w:sz w:val="22"/>
            <w:szCs w:val="22"/>
            <w:shd w:val="clear" w:color="auto" w:fill="FFFFFF"/>
          </w:rPr>
          <w:t>91/15</w:t>
        </w:r>
      </w:hyperlink>
      <w:r w:rsidRPr="00721E9A">
        <w:rPr>
          <w:bCs/>
          <w:i w:val="0"/>
          <w:sz w:val="22"/>
          <w:szCs w:val="22"/>
          <w:shd w:val="clear" w:color="auto" w:fill="FFFFFF"/>
        </w:rPr>
        <w:t>, </w:t>
      </w:r>
      <w:hyperlink r:id="rId9" w:tgtFrame="_blank" w:tooltip="Zakon o spremembah in dopolnitvah Zakona o javnem naročanju" w:history="1">
        <w:r w:rsidRPr="00721E9A">
          <w:rPr>
            <w:bCs/>
            <w:i w:val="0"/>
            <w:sz w:val="22"/>
            <w:szCs w:val="22"/>
            <w:shd w:val="clear" w:color="auto" w:fill="FFFFFF"/>
          </w:rPr>
          <w:t>14/18</w:t>
        </w:r>
      </w:hyperlink>
      <w:r w:rsidRPr="00721E9A">
        <w:rPr>
          <w:bCs/>
          <w:i w:val="0"/>
          <w:sz w:val="22"/>
          <w:szCs w:val="22"/>
          <w:shd w:val="clear" w:color="auto" w:fill="FFFFFF"/>
        </w:rPr>
        <w:t>, </w:t>
      </w:r>
      <w:hyperlink r:id="rId10" w:tgtFrame="_blank" w:tooltip="Zakon o spremembah in dopolnitvah Zakona o javnem naročanju" w:history="1">
        <w:r w:rsidRPr="00721E9A">
          <w:rPr>
            <w:bCs/>
            <w:i w:val="0"/>
            <w:sz w:val="22"/>
            <w:szCs w:val="22"/>
            <w:shd w:val="clear" w:color="auto" w:fill="FFFFFF"/>
          </w:rPr>
          <w:t>121/21</w:t>
        </w:r>
      </w:hyperlink>
      <w:r w:rsidRPr="00721E9A">
        <w:rPr>
          <w:bCs/>
          <w:i w:val="0"/>
          <w:sz w:val="22"/>
          <w:szCs w:val="22"/>
          <w:shd w:val="clear" w:color="auto" w:fill="FFFFFF"/>
        </w:rPr>
        <w:t>, </w:t>
      </w:r>
      <w:hyperlink r:id="rId11" w:tgtFrame="_blank" w:tooltip="Zakon o spremembah in dopolnitvah Zakona o javnem naročanju" w:history="1">
        <w:r w:rsidRPr="00721E9A">
          <w:rPr>
            <w:bCs/>
            <w:i w:val="0"/>
            <w:sz w:val="22"/>
            <w:szCs w:val="22"/>
            <w:shd w:val="clear" w:color="auto" w:fill="FFFFFF"/>
          </w:rPr>
          <w:t>10/22</w:t>
        </w:r>
      </w:hyperlink>
      <w:r w:rsidRPr="00721E9A">
        <w:rPr>
          <w:bCs/>
          <w:i w:val="0"/>
          <w:sz w:val="22"/>
          <w:szCs w:val="22"/>
          <w:shd w:val="clear" w:color="auto" w:fill="FFFFFF"/>
        </w:rPr>
        <w:t>, </w:t>
      </w:r>
      <w:hyperlink r:id="rId12" w:tgtFrame="_blank" w:tooltip="Odločba o ugotovitvi, da je točka b) četrtega odstavka 75. člena in točka c) drugega odstavka v zvezi s petim odstavkom 67.a člena Zakona o javnem naročanju v neskladju z Ustavo" w:history="1">
        <w:r w:rsidRPr="00721E9A">
          <w:rPr>
            <w:bCs/>
            <w:i w:val="0"/>
            <w:sz w:val="22"/>
            <w:szCs w:val="22"/>
            <w:shd w:val="clear" w:color="auto" w:fill="FFFFFF"/>
          </w:rPr>
          <w:t>74/22</w:t>
        </w:r>
      </w:hyperlink>
      <w:r w:rsidRPr="00721E9A">
        <w:rPr>
          <w:bCs/>
          <w:i w:val="0"/>
          <w:sz w:val="22"/>
          <w:szCs w:val="22"/>
          <w:shd w:val="clear" w:color="auto" w:fill="FFFFFF"/>
        </w:rPr>
        <w:t xml:space="preserve"> – </w:t>
      </w:r>
      <w:proofErr w:type="spellStart"/>
      <w:r w:rsidRPr="00721E9A">
        <w:rPr>
          <w:bCs/>
          <w:i w:val="0"/>
          <w:sz w:val="22"/>
          <w:szCs w:val="22"/>
          <w:shd w:val="clear" w:color="auto" w:fill="FFFFFF"/>
        </w:rPr>
        <w:t>odl</w:t>
      </w:r>
      <w:proofErr w:type="spellEnd"/>
      <w:r w:rsidRPr="00721E9A">
        <w:rPr>
          <w:bCs/>
          <w:i w:val="0"/>
          <w:sz w:val="22"/>
          <w:szCs w:val="22"/>
          <w:shd w:val="clear" w:color="auto" w:fill="FFFFFF"/>
        </w:rPr>
        <w:t>. US, </w:t>
      </w:r>
      <w:hyperlink r:id="rId13" w:tgtFrame="_blank" w:tooltip="Zakon o nujnih ukrepih za zagotovitev stabilnosti zdravstvenega sistema" w:history="1">
        <w:r w:rsidRPr="00721E9A">
          <w:rPr>
            <w:bCs/>
            <w:i w:val="0"/>
            <w:sz w:val="22"/>
            <w:szCs w:val="22"/>
            <w:shd w:val="clear" w:color="auto" w:fill="FFFFFF"/>
          </w:rPr>
          <w:t>100/22</w:t>
        </w:r>
      </w:hyperlink>
      <w:r w:rsidRPr="00721E9A">
        <w:rPr>
          <w:bCs/>
          <w:i w:val="0"/>
          <w:sz w:val="22"/>
          <w:szCs w:val="22"/>
          <w:shd w:val="clear" w:color="auto" w:fill="FFFFFF"/>
        </w:rPr>
        <w:t> – ZNUZSZS, </w:t>
      </w:r>
      <w:hyperlink r:id="rId14" w:tgtFrame="_blank" w:tooltip="Zakon o spremembah in dopolnitvah Zakona o javnem naročanju" w:history="1">
        <w:r w:rsidRPr="00721E9A">
          <w:rPr>
            <w:bCs/>
            <w:i w:val="0"/>
            <w:sz w:val="22"/>
            <w:szCs w:val="22"/>
            <w:shd w:val="clear" w:color="auto" w:fill="FFFFFF"/>
          </w:rPr>
          <w:t>28/23</w:t>
        </w:r>
      </w:hyperlink>
      <w:r w:rsidRPr="00721E9A">
        <w:rPr>
          <w:bCs/>
          <w:i w:val="0"/>
          <w:sz w:val="22"/>
          <w:szCs w:val="22"/>
          <w:shd w:val="clear" w:color="auto" w:fill="FFFFFF"/>
        </w:rPr>
        <w:t> in </w:t>
      </w:r>
      <w:hyperlink r:id="rId15" w:tgtFrame="_blank" w:tooltip="Zakon o spremembah in dopolnitvah Zakona o odpravi posledic naravnih nesreč" w:history="1">
        <w:r w:rsidRPr="00721E9A">
          <w:rPr>
            <w:bCs/>
            <w:i w:val="0"/>
            <w:sz w:val="22"/>
            <w:szCs w:val="22"/>
            <w:shd w:val="clear" w:color="auto" w:fill="FFFFFF"/>
          </w:rPr>
          <w:t>88/23</w:t>
        </w:r>
      </w:hyperlink>
      <w:r w:rsidRPr="00721E9A">
        <w:rPr>
          <w:bCs/>
          <w:i w:val="0"/>
          <w:sz w:val="22"/>
          <w:szCs w:val="22"/>
          <w:shd w:val="clear" w:color="auto" w:fill="FFFFFF"/>
        </w:rPr>
        <w:t xml:space="preserve"> – ZOPNN-F </w:t>
      </w:r>
      <w:r w:rsidRPr="00721E9A">
        <w:rPr>
          <w:rFonts w:eastAsia="Calibri"/>
          <w:i w:val="0"/>
          <w:sz w:val="22"/>
          <w:szCs w:val="22"/>
        </w:rPr>
        <w:t>v nadaljevanju: ZJN-3) in v skladu z razpisno dokumentacijo, št. ……………… z dne …………………. izvedel postopek javnega naročila male vrednosti za dobavo novega večnamenskega  gasilskega vozila.</w:t>
      </w:r>
    </w:p>
    <w:p w14:paraId="603E516C" w14:textId="77777777" w:rsidR="00721E9A" w:rsidRPr="00721E9A" w:rsidRDefault="00721E9A" w:rsidP="00721E9A">
      <w:pPr>
        <w:spacing w:line="293" w:lineRule="exact"/>
        <w:ind w:left="851"/>
        <w:jc w:val="both"/>
        <w:rPr>
          <w:i w:val="0"/>
          <w:sz w:val="22"/>
          <w:szCs w:val="22"/>
        </w:rPr>
      </w:pPr>
    </w:p>
    <w:p w14:paraId="51C67AE8" w14:textId="77777777" w:rsidR="00721E9A" w:rsidRPr="00721E9A" w:rsidRDefault="00721E9A" w:rsidP="00721E9A">
      <w:pPr>
        <w:ind w:left="851"/>
        <w:jc w:val="both"/>
        <w:rPr>
          <w:i w:val="0"/>
          <w:sz w:val="22"/>
          <w:szCs w:val="22"/>
        </w:rPr>
      </w:pPr>
      <w:r w:rsidRPr="00721E9A">
        <w:rPr>
          <w:rFonts w:eastAsia="Calibri"/>
          <w:i w:val="0"/>
          <w:sz w:val="22"/>
          <w:szCs w:val="22"/>
        </w:rPr>
        <w:t>Dobavitelj je bil izbran kot najugodnejši ponudnik na podlagi odločitve o oddaji javnega naročila, št. …………. z dne ……………, ki je postala pravnomočna dne ………………..</w:t>
      </w:r>
    </w:p>
    <w:p w14:paraId="4665F032" w14:textId="77777777" w:rsidR="00721E9A" w:rsidRPr="00721E9A" w:rsidRDefault="00721E9A" w:rsidP="00721E9A">
      <w:pPr>
        <w:spacing w:line="200" w:lineRule="exact"/>
        <w:ind w:left="851"/>
        <w:jc w:val="both"/>
        <w:rPr>
          <w:i w:val="0"/>
          <w:sz w:val="22"/>
          <w:szCs w:val="22"/>
        </w:rPr>
      </w:pPr>
    </w:p>
    <w:p w14:paraId="4FBC86CE" w14:textId="77777777" w:rsidR="00721E9A" w:rsidRPr="00721E9A" w:rsidRDefault="00721E9A" w:rsidP="00721E9A">
      <w:pPr>
        <w:spacing w:line="218" w:lineRule="auto"/>
        <w:ind w:left="851"/>
        <w:jc w:val="both"/>
        <w:rPr>
          <w:rFonts w:eastAsia="Calibri"/>
          <w:i w:val="0"/>
          <w:sz w:val="22"/>
          <w:szCs w:val="22"/>
        </w:rPr>
      </w:pPr>
    </w:p>
    <w:p w14:paraId="0E8C621C" w14:textId="77777777" w:rsidR="00721E9A" w:rsidRPr="00721E9A" w:rsidRDefault="00721E9A" w:rsidP="00721E9A">
      <w:pPr>
        <w:spacing w:line="218" w:lineRule="auto"/>
        <w:ind w:left="851"/>
        <w:jc w:val="both"/>
        <w:rPr>
          <w:rFonts w:eastAsia="Calibri"/>
          <w:i w:val="0"/>
          <w:sz w:val="22"/>
          <w:szCs w:val="22"/>
        </w:rPr>
      </w:pPr>
      <w:r w:rsidRPr="00721E9A">
        <w:rPr>
          <w:rFonts w:eastAsia="Calibri"/>
          <w:i w:val="0"/>
          <w:sz w:val="22"/>
          <w:szCs w:val="22"/>
        </w:rPr>
        <w:t>S to pogodbo dobavitelj proda ter izroči naročniku v last in posest novo večnamensko gasilsko vozilo,  naročnik pa kupi blago, ki je predmet te pogodbe.</w:t>
      </w:r>
    </w:p>
    <w:p w14:paraId="1E11B141" w14:textId="77777777" w:rsidR="0003650F" w:rsidRDefault="0003650F" w:rsidP="0003650F">
      <w:pPr>
        <w:ind w:left="851"/>
        <w:rPr>
          <w:i w:val="0"/>
          <w:sz w:val="22"/>
          <w:szCs w:val="22"/>
        </w:rPr>
      </w:pPr>
      <w:bookmarkStart w:id="1" w:name="page43"/>
      <w:bookmarkEnd w:id="1"/>
    </w:p>
    <w:p w14:paraId="4E731AAD" w14:textId="77777777" w:rsidR="0003650F" w:rsidRDefault="0003650F" w:rsidP="0003650F">
      <w:pPr>
        <w:ind w:left="851"/>
        <w:rPr>
          <w:i w:val="0"/>
          <w:sz w:val="22"/>
          <w:szCs w:val="22"/>
        </w:rPr>
      </w:pPr>
    </w:p>
    <w:p w14:paraId="428A489C" w14:textId="0E397CBD" w:rsidR="00721E9A" w:rsidRPr="00721E9A" w:rsidRDefault="00721E9A" w:rsidP="00323421">
      <w:pPr>
        <w:ind w:left="851"/>
        <w:jc w:val="center"/>
        <w:rPr>
          <w:i w:val="0"/>
          <w:sz w:val="22"/>
          <w:szCs w:val="22"/>
        </w:rPr>
      </w:pPr>
      <w:r w:rsidRPr="00721E9A">
        <w:rPr>
          <w:rFonts w:eastAsia="Calibri"/>
          <w:i w:val="0"/>
          <w:sz w:val="22"/>
          <w:szCs w:val="22"/>
        </w:rPr>
        <w:t>II. VELJAVNOST POGODBE</w:t>
      </w:r>
    </w:p>
    <w:p w14:paraId="4E106B6D" w14:textId="77777777" w:rsidR="00721E9A" w:rsidRPr="00721E9A" w:rsidRDefault="00721E9A" w:rsidP="00323421">
      <w:pPr>
        <w:spacing w:line="269" w:lineRule="exact"/>
        <w:ind w:left="851"/>
        <w:jc w:val="center"/>
        <w:rPr>
          <w:i w:val="0"/>
          <w:sz w:val="22"/>
          <w:szCs w:val="22"/>
        </w:rPr>
      </w:pPr>
    </w:p>
    <w:p w14:paraId="66F61DDF" w14:textId="77777777" w:rsidR="00721E9A" w:rsidRPr="00721E9A" w:rsidRDefault="00721E9A" w:rsidP="00323421">
      <w:pPr>
        <w:numPr>
          <w:ilvl w:val="0"/>
          <w:numId w:val="27"/>
        </w:numPr>
        <w:tabs>
          <w:tab w:val="left" w:pos="1134"/>
          <w:tab w:val="left" w:pos="4980"/>
        </w:tabs>
        <w:ind w:left="851" w:firstLine="0"/>
        <w:jc w:val="center"/>
        <w:rPr>
          <w:rFonts w:eastAsia="Calibri"/>
          <w:i w:val="0"/>
          <w:sz w:val="22"/>
          <w:szCs w:val="22"/>
        </w:rPr>
      </w:pPr>
      <w:r w:rsidRPr="00721E9A">
        <w:rPr>
          <w:rFonts w:eastAsia="Calibri"/>
          <w:i w:val="0"/>
          <w:sz w:val="22"/>
          <w:szCs w:val="22"/>
        </w:rPr>
        <w:t>člen</w:t>
      </w:r>
    </w:p>
    <w:p w14:paraId="0AE4D5B9" w14:textId="77777777" w:rsidR="00721E9A" w:rsidRPr="00721E9A" w:rsidRDefault="00721E9A" w:rsidP="00721E9A">
      <w:pPr>
        <w:spacing w:line="267" w:lineRule="exact"/>
        <w:ind w:left="851"/>
        <w:rPr>
          <w:i w:val="0"/>
          <w:sz w:val="22"/>
          <w:szCs w:val="22"/>
        </w:rPr>
      </w:pPr>
    </w:p>
    <w:p w14:paraId="07E7C84B" w14:textId="77777777" w:rsidR="00721E9A" w:rsidRPr="00721E9A" w:rsidRDefault="00721E9A" w:rsidP="00721E9A">
      <w:pPr>
        <w:ind w:left="851"/>
        <w:jc w:val="both"/>
        <w:rPr>
          <w:i w:val="0"/>
          <w:sz w:val="22"/>
          <w:szCs w:val="22"/>
        </w:rPr>
      </w:pPr>
      <w:r w:rsidRPr="00721E9A">
        <w:rPr>
          <w:rFonts w:eastAsia="Calibri"/>
          <w:i w:val="0"/>
          <w:sz w:val="22"/>
          <w:szCs w:val="22"/>
        </w:rPr>
        <w:t>Pogodba je sklenjena in prične veljati z dnem obojestranskega podpisa obeh pogodbenih strank.</w:t>
      </w:r>
    </w:p>
    <w:p w14:paraId="61FB8D8E" w14:textId="77777777" w:rsidR="00721E9A" w:rsidRPr="00721E9A" w:rsidRDefault="00721E9A" w:rsidP="00721E9A">
      <w:pPr>
        <w:spacing w:line="200" w:lineRule="exact"/>
        <w:ind w:left="851"/>
        <w:rPr>
          <w:i w:val="0"/>
          <w:sz w:val="22"/>
          <w:szCs w:val="22"/>
        </w:rPr>
      </w:pPr>
    </w:p>
    <w:p w14:paraId="0A727627" w14:textId="77777777" w:rsidR="00721E9A" w:rsidRPr="00721E9A" w:rsidRDefault="00721E9A" w:rsidP="00721E9A">
      <w:pPr>
        <w:spacing w:line="200" w:lineRule="exact"/>
        <w:ind w:left="851"/>
        <w:rPr>
          <w:i w:val="0"/>
          <w:sz w:val="22"/>
          <w:szCs w:val="22"/>
        </w:rPr>
      </w:pPr>
    </w:p>
    <w:p w14:paraId="642B696B" w14:textId="77777777" w:rsidR="00721E9A" w:rsidRPr="00721E9A" w:rsidRDefault="00721E9A" w:rsidP="00323421">
      <w:pPr>
        <w:numPr>
          <w:ilvl w:val="0"/>
          <w:numId w:val="28"/>
        </w:numPr>
        <w:tabs>
          <w:tab w:val="left" w:pos="1134"/>
          <w:tab w:val="left" w:pos="4040"/>
        </w:tabs>
        <w:ind w:left="851" w:firstLine="0"/>
        <w:jc w:val="center"/>
        <w:rPr>
          <w:rFonts w:eastAsia="Calibri"/>
          <w:i w:val="0"/>
          <w:sz w:val="22"/>
          <w:szCs w:val="22"/>
        </w:rPr>
      </w:pPr>
      <w:r w:rsidRPr="00721E9A">
        <w:rPr>
          <w:rFonts w:eastAsia="Calibri"/>
          <w:i w:val="0"/>
          <w:sz w:val="22"/>
          <w:szCs w:val="22"/>
        </w:rPr>
        <w:t>PREDMET POGODBE</w:t>
      </w:r>
    </w:p>
    <w:p w14:paraId="70781100" w14:textId="77777777" w:rsidR="00721E9A" w:rsidRPr="00721E9A" w:rsidRDefault="00721E9A" w:rsidP="00323421">
      <w:pPr>
        <w:tabs>
          <w:tab w:val="left" w:pos="1134"/>
        </w:tabs>
        <w:spacing w:line="269" w:lineRule="exact"/>
        <w:ind w:left="851"/>
        <w:jc w:val="center"/>
        <w:rPr>
          <w:rFonts w:eastAsia="Calibri"/>
          <w:i w:val="0"/>
          <w:sz w:val="22"/>
          <w:szCs w:val="22"/>
        </w:rPr>
      </w:pPr>
    </w:p>
    <w:p w14:paraId="493112C1" w14:textId="77777777" w:rsidR="00721E9A" w:rsidRPr="00721E9A" w:rsidRDefault="00721E9A" w:rsidP="00323421">
      <w:pPr>
        <w:numPr>
          <w:ilvl w:val="1"/>
          <w:numId w:val="28"/>
        </w:numPr>
        <w:tabs>
          <w:tab w:val="left" w:pos="1134"/>
          <w:tab w:val="left" w:pos="4980"/>
        </w:tabs>
        <w:ind w:left="851" w:firstLine="0"/>
        <w:jc w:val="center"/>
        <w:rPr>
          <w:rFonts w:eastAsia="Calibri"/>
          <w:i w:val="0"/>
          <w:sz w:val="22"/>
          <w:szCs w:val="22"/>
        </w:rPr>
      </w:pPr>
      <w:r w:rsidRPr="00721E9A">
        <w:rPr>
          <w:rFonts w:eastAsia="Calibri"/>
          <w:i w:val="0"/>
          <w:sz w:val="22"/>
          <w:szCs w:val="22"/>
        </w:rPr>
        <w:t>člen</w:t>
      </w:r>
    </w:p>
    <w:p w14:paraId="7AA9435C" w14:textId="77777777" w:rsidR="00721E9A" w:rsidRPr="00721E9A" w:rsidRDefault="00721E9A" w:rsidP="00721E9A">
      <w:pPr>
        <w:spacing w:line="270" w:lineRule="exact"/>
        <w:ind w:left="851"/>
        <w:rPr>
          <w:i w:val="0"/>
          <w:sz w:val="22"/>
          <w:szCs w:val="22"/>
        </w:rPr>
      </w:pPr>
    </w:p>
    <w:p w14:paraId="4A8A2B0A" w14:textId="77777777" w:rsidR="00721E9A" w:rsidRPr="00721E9A" w:rsidRDefault="00721E9A" w:rsidP="00721E9A">
      <w:pPr>
        <w:ind w:left="851"/>
        <w:jc w:val="both"/>
        <w:rPr>
          <w:i w:val="0"/>
          <w:sz w:val="22"/>
          <w:szCs w:val="22"/>
        </w:rPr>
      </w:pPr>
      <w:r w:rsidRPr="00721E9A">
        <w:rPr>
          <w:rFonts w:eastAsia="Calibri"/>
          <w:i w:val="0"/>
          <w:sz w:val="22"/>
          <w:szCs w:val="22"/>
        </w:rPr>
        <w:t>Predmet pogodbe je:</w:t>
      </w:r>
      <w:r w:rsidRPr="00721E9A">
        <w:rPr>
          <w:i w:val="0"/>
          <w:sz w:val="22"/>
          <w:szCs w:val="22"/>
        </w:rPr>
        <w:t xml:space="preserve"> </w:t>
      </w:r>
      <w:r w:rsidRPr="00721E9A">
        <w:rPr>
          <w:i w:val="0"/>
          <w:sz w:val="22"/>
          <w:szCs w:val="22"/>
          <w:u w:val="single"/>
        </w:rPr>
        <w:t>Nakup novega večnamenskega gasilskega vozila (v nadaljevanju: blago)</w:t>
      </w:r>
    </w:p>
    <w:p w14:paraId="31A1F9F9" w14:textId="77777777" w:rsidR="00721E9A" w:rsidRPr="00721E9A" w:rsidRDefault="00721E9A" w:rsidP="00721E9A">
      <w:pPr>
        <w:ind w:left="851"/>
        <w:jc w:val="both"/>
        <w:rPr>
          <w:i w:val="0"/>
          <w:sz w:val="22"/>
          <w:szCs w:val="22"/>
        </w:rPr>
      </w:pPr>
      <w:r w:rsidRPr="00721E9A">
        <w:rPr>
          <w:i w:val="0"/>
          <w:sz w:val="22"/>
          <w:szCs w:val="22"/>
        </w:rPr>
        <w:t>(ime, vrsta, tip vozila) ……………………………</w:t>
      </w:r>
    </w:p>
    <w:p w14:paraId="2DFF890B" w14:textId="77777777" w:rsidR="00721E9A" w:rsidRPr="00721E9A" w:rsidRDefault="00721E9A" w:rsidP="00721E9A">
      <w:pPr>
        <w:ind w:left="851"/>
        <w:jc w:val="both"/>
        <w:rPr>
          <w:rFonts w:eastAsia="Calibri"/>
          <w:i w:val="0"/>
          <w:sz w:val="22"/>
          <w:szCs w:val="22"/>
        </w:rPr>
      </w:pPr>
    </w:p>
    <w:p w14:paraId="3F393EB1" w14:textId="77777777" w:rsidR="00721E9A" w:rsidRPr="00721E9A" w:rsidRDefault="00721E9A" w:rsidP="00721E9A">
      <w:pPr>
        <w:ind w:left="851"/>
        <w:jc w:val="both"/>
        <w:rPr>
          <w:i w:val="0"/>
          <w:sz w:val="22"/>
          <w:szCs w:val="22"/>
        </w:rPr>
      </w:pPr>
      <w:r w:rsidRPr="00721E9A">
        <w:rPr>
          <w:rFonts w:eastAsia="Calibri"/>
          <w:i w:val="0"/>
          <w:sz w:val="22"/>
          <w:szCs w:val="22"/>
        </w:rPr>
        <w:t>Ponudba – predračun št………….. z dne …………… in tehnične specifikacije so sestavni del te pogodbe.</w:t>
      </w:r>
    </w:p>
    <w:p w14:paraId="47BAE8F9" w14:textId="77777777" w:rsidR="0003650F" w:rsidRDefault="0003650F" w:rsidP="0003650F">
      <w:pPr>
        <w:ind w:left="851"/>
        <w:rPr>
          <w:rFonts w:eastAsia="Calibri"/>
          <w:i w:val="0"/>
          <w:sz w:val="22"/>
          <w:szCs w:val="22"/>
        </w:rPr>
      </w:pPr>
    </w:p>
    <w:p w14:paraId="6C2797F3" w14:textId="77777777" w:rsidR="0003650F" w:rsidRDefault="0003650F" w:rsidP="0003650F">
      <w:pPr>
        <w:ind w:left="851"/>
        <w:rPr>
          <w:rFonts w:eastAsia="Calibri"/>
          <w:i w:val="0"/>
          <w:sz w:val="22"/>
          <w:szCs w:val="22"/>
        </w:rPr>
      </w:pPr>
    </w:p>
    <w:p w14:paraId="1226E206" w14:textId="44618491" w:rsidR="00721E9A" w:rsidRPr="00721E9A" w:rsidRDefault="00721E9A" w:rsidP="00323421">
      <w:pPr>
        <w:ind w:left="851"/>
        <w:jc w:val="center"/>
        <w:rPr>
          <w:i w:val="0"/>
          <w:sz w:val="22"/>
          <w:szCs w:val="22"/>
        </w:rPr>
      </w:pPr>
      <w:r w:rsidRPr="00721E9A">
        <w:rPr>
          <w:rFonts w:eastAsia="Calibri"/>
          <w:i w:val="0"/>
          <w:sz w:val="22"/>
          <w:szCs w:val="22"/>
        </w:rPr>
        <w:t>IV. VREDNOST POGODBE</w:t>
      </w:r>
    </w:p>
    <w:p w14:paraId="78B9ABDC" w14:textId="77777777" w:rsidR="00721E9A" w:rsidRPr="00721E9A" w:rsidRDefault="00721E9A" w:rsidP="00323421">
      <w:pPr>
        <w:spacing w:line="267" w:lineRule="exact"/>
        <w:ind w:left="851"/>
        <w:jc w:val="center"/>
        <w:rPr>
          <w:i w:val="0"/>
          <w:sz w:val="22"/>
          <w:szCs w:val="22"/>
        </w:rPr>
      </w:pPr>
    </w:p>
    <w:p w14:paraId="06031328" w14:textId="77777777" w:rsidR="00721E9A" w:rsidRPr="00721E9A" w:rsidRDefault="00721E9A" w:rsidP="00323421">
      <w:pPr>
        <w:numPr>
          <w:ilvl w:val="0"/>
          <w:numId w:val="29"/>
        </w:numPr>
        <w:tabs>
          <w:tab w:val="left" w:pos="1134"/>
          <w:tab w:val="left" w:pos="4980"/>
        </w:tabs>
        <w:ind w:left="851" w:firstLine="0"/>
        <w:jc w:val="center"/>
        <w:rPr>
          <w:rFonts w:eastAsia="Calibri"/>
          <w:i w:val="0"/>
          <w:sz w:val="22"/>
          <w:szCs w:val="22"/>
        </w:rPr>
      </w:pPr>
      <w:r w:rsidRPr="00721E9A">
        <w:rPr>
          <w:rFonts w:eastAsia="Calibri"/>
          <w:i w:val="0"/>
          <w:sz w:val="22"/>
          <w:szCs w:val="22"/>
        </w:rPr>
        <w:t>člen</w:t>
      </w:r>
    </w:p>
    <w:p w14:paraId="3F029F4D" w14:textId="77777777" w:rsidR="00721E9A" w:rsidRPr="00721E9A" w:rsidRDefault="00721E9A" w:rsidP="00721E9A">
      <w:pPr>
        <w:tabs>
          <w:tab w:val="left" w:pos="4980"/>
        </w:tabs>
        <w:ind w:left="851"/>
        <w:rPr>
          <w:rFonts w:eastAsia="Calibri"/>
          <w:i w:val="0"/>
          <w:sz w:val="22"/>
          <w:szCs w:val="22"/>
        </w:rPr>
      </w:pPr>
    </w:p>
    <w:p w14:paraId="62A62889" w14:textId="77777777" w:rsidR="00721E9A" w:rsidRPr="00721E9A" w:rsidRDefault="00721E9A" w:rsidP="00721E9A">
      <w:pPr>
        <w:ind w:left="851"/>
        <w:rPr>
          <w:rFonts w:eastAsia="Calibri"/>
          <w:i w:val="0"/>
          <w:sz w:val="22"/>
          <w:szCs w:val="22"/>
        </w:rPr>
      </w:pPr>
      <w:r w:rsidRPr="00721E9A">
        <w:rPr>
          <w:rFonts w:eastAsia="Calibri"/>
          <w:i w:val="0"/>
          <w:sz w:val="22"/>
          <w:szCs w:val="22"/>
        </w:rPr>
        <w:t>Dobavitelj bo za naročnika dobavil blago po naslednji ceni:</w:t>
      </w:r>
    </w:p>
    <w:p w14:paraId="1B6DE843" w14:textId="77777777" w:rsidR="00721E9A" w:rsidRPr="00721E9A" w:rsidRDefault="00721E9A" w:rsidP="00721E9A">
      <w:pPr>
        <w:spacing w:line="257" w:lineRule="exact"/>
        <w:ind w:left="851"/>
        <w:rPr>
          <w:i w:val="0"/>
          <w:sz w:val="22"/>
          <w:szCs w:val="22"/>
        </w:rPr>
      </w:pPr>
    </w:p>
    <w:tbl>
      <w:tblPr>
        <w:tblW w:w="9549" w:type="dxa"/>
        <w:tblInd w:w="884" w:type="dxa"/>
        <w:tblBorders>
          <w:top w:val="single" w:sz="8" w:space="0" w:color="00000A"/>
          <w:left w:val="single" w:sz="8" w:space="0" w:color="00000A"/>
          <w:right w:val="single" w:sz="8" w:space="0" w:color="00000A"/>
          <w:insideV w:val="single" w:sz="8" w:space="0" w:color="00000A"/>
        </w:tblBorders>
        <w:tblCellMar>
          <w:left w:w="-10" w:type="dxa"/>
          <w:right w:w="0" w:type="dxa"/>
        </w:tblCellMar>
        <w:tblLook w:val="04A0" w:firstRow="1" w:lastRow="0" w:firstColumn="1" w:lastColumn="0" w:noHBand="0" w:noVBand="1"/>
      </w:tblPr>
      <w:tblGrid>
        <w:gridCol w:w="752"/>
        <w:gridCol w:w="2680"/>
        <w:gridCol w:w="654"/>
        <w:gridCol w:w="755"/>
        <w:gridCol w:w="1974"/>
        <w:gridCol w:w="1176"/>
        <w:gridCol w:w="1558"/>
      </w:tblGrid>
      <w:tr w:rsidR="00721E9A" w:rsidRPr="00721E9A" w14:paraId="090C13F7" w14:textId="77777777" w:rsidTr="00721E9A">
        <w:trPr>
          <w:trHeight w:val="301"/>
        </w:trPr>
        <w:tc>
          <w:tcPr>
            <w:tcW w:w="752" w:type="dxa"/>
            <w:tcBorders>
              <w:top w:val="single" w:sz="8" w:space="0" w:color="00000A"/>
              <w:left w:val="single" w:sz="8" w:space="0" w:color="00000A"/>
              <w:right w:val="single" w:sz="8" w:space="0" w:color="00000A"/>
            </w:tcBorders>
            <w:shd w:val="clear" w:color="auto" w:fill="auto"/>
            <w:tcMar>
              <w:left w:w="-10" w:type="dxa"/>
            </w:tcMar>
            <w:vAlign w:val="bottom"/>
          </w:tcPr>
          <w:p w14:paraId="5C43E962" w14:textId="77777777" w:rsidR="00721E9A" w:rsidRPr="00721E9A" w:rsidRDefault="00721E9A" w:rsidP="00721E9A">
            <w:pPr>
              <w:jc w:val="center"/>
              <w:rPr>
                <w:i w:val="0"/>
                <w:sz w:val="22"/>
                <w:szCs w:val="22"/>
              </w:rPr>
            </w:pPr>
            <w:proofErr w:type="spellStart"/>
            <w:r w:rsidRPr="00721E9A">
              <w:rPr>
                <w:rFonts w:eastAsia="Calibri"/>
                <w:i w:val="0"/>
                <w:w w:val="98"/>
                <w:sz w:val="22"/>
                <w:szCs w:val="22"/>
              </w:rPr>
              <w:t>Zap</w:t>
            </w:r>
            <w:proofErr w:type="spellEnd"/>
            <w:r w:rsidRPr="00721E9A">
              <w:rPr>
                <w:rFonts w:eastAsia="Calibri"/>
                <w:i w:val="0"/>
                <w:w w:val="98"/>
                <w:sz w:val="22"/>
                <w:szCs w:val="22"/>
              </w:rPr>
              <w:t>.</w:t>
            </w:r>
          </w:p>
        </w:tc>
        <w:tc>
          <w:tcPr>
            <w:tcW w:w="2680" w:type="dxa"/>
            <w:tcBorders>
              <w:top w:val="single" w:sz="8" w:space="0" w:color="00000A"/>
              <w:right w:val="single" w:sz="8" w:space="0" w:color="00000A"/>
            </w:tcBorders>
            <w:shd w:val="clear" w:color="auto" w:fill="auto"/>
            <w:vAlign w:val="bottom"/>
          </w:tcPr>
          <w:p w14:paraId="345D2AD8" w14:textId="77777777" w:rsidR="00721E9A" w:rsidRPr="00721E9A" w:rsidRDefault="00721E9A" w:rsidP="00721E9A">
            <w:pPr>
              <w:ind w:left="680"/>
              <w:rPr>
                <w:i w:val="0"/>
                <w:sz w:val="22"/>
                <w:szCs w:val="22"/>
              </w:rPr>
            </w:pPr>
            <w:r w:rsidRPr="00721E9A">
              <w:rPr>
                <w:rFonts w:eastAsia="Calibri"/>
                <w:i w:val="0"/>
                <w:sz w:val="22"/>
                <w:szCs w:val="22"/>
              </w:rPr>
              <w:t>Blago</w:t>
            </w:r>
          </w:p>
        </w:tc>
        <w:tc>
          <w:tcPr>
            <w:tcW w:w="654" w:type="dxa"/>
            <w:tcBorders>
              <w:top w:val="single" w:sz="8" w:space="0" w:color="00000A"/>
              <w:right w:val="single" w:sz="8" w:space="0" w:color="00000A"/>
            </w:tcBorders>
            <w:shd w:val="clear" w:color="auto" w:fill="auto"/>
            <w:vAlign w:val="bottom"/>
          </w:tcPr>
          <w:p w14:paraId="75417CED" w14:textId="77777777" w:rsidR="00721E9A" w:rsidRPr="00721E9A" w:rsidRDefault="00721E9A" w:rsidP="00721E9A">
            <w:pPr>
              <w:ind w:left="140"/>
              <w:rPr>
                <w:rFonts w:eastAsia="Calibri"/>
                <w:i w:val="0"/>
                <w:sz w:val="22"/>
                <w:szCs w:val="22"/>
              </w:rPr>
            </w:pPr>
            <w:r w:rsidRPr="00721E9A">
              <w:rPr>
                <w:rFonts w:eastAsia="Calibri"/>
                <w:i w:val="0"/>
                <w:sz w:val="22"/>
                <w:szCs w:val="22"/>
              </w:rPr>
              <w:t>M.E.</w:t>
            </w:r>
          </w:p>
        </w:tc>
        <w:tc>
          <w:tcPr>
            <w:tcW w:w="755" w:type="dxa"/>
            <w:tcBorders>
              <w:top w:val="single" w:sz="8" w:space="0" w:color="00000A"/>
              <w:right w:val="single" w:sz="8" w:space="0" w:color="00000A"/>
            </w:tcBorders>
            <w:shd w:val="clear" w:color="auto" w:fill="auto"/>
            <w:vAlign w:val="bottom"/>
          </w:tcPr>
          <w:p w14:paraId="6C6295D8" w14:textId="77777777" w:rsidR="00721E9A" w:rsidRPr="00721E9A" w:rsidRDefault="00721E9A" w:rsidP="00721E9A">
            <w:pPr>
              <w:jc w:val="center"/>
              <w:rPr>
                <w:rFonts w:eastAsia="Calibri"/>
                <w:i w:val="0"/>
                <w:sz w:val="22"/>
                <w:szCs w:val="22"/>
              </w:rPr>
            </w:pPr>
            <w:r w:rsidRPr="00721E9A">
              <w:rPr>
                <w:rFonts w:eastAsia="Calibri"/>
                <w:i w:val="0"/>
                <w:sz w:val="22"/>
                <w:szCs w:val="22"/>
              </w:rPr>
              <w:t>Kol.</w:t>
            </w:r>
          </w:p>
        </w:tc>
        <w:tc>
          <w:tcPr>
            <w:tcW w:w="1974" w:type="dxa"/>
            <w:tcBorders>
              <w:top w:val="single" w:sz="8" w:space="0" w:color="00000A"/>
              <w:right w:val="single" w:sz="8" w:space="0" w:color="00000A"/>
            </w:tcBorders>
            <w:shd w:val="clear" w:color="auto" w:fill="auto"/>
            <w:vAlign w:val="bottom"/>
          </w:tcPr>
          <w:p w14:paraId="1D1B6227" w14:textId="77777777" w:rsidR="00721E9A" w:rsidRPr="00721E9A" w:rsidRDefault="00721E9A" w:rsidP="00721E9A">
            <w:pPr>
              <w:jc w:val="center"/>
              <w:rPr>
                <w:rFonts w:eastAsia="Calibri"/>
                <w:i w:val="0"/>
                <w:sz w:val="22"/>
                <w:szCs w:val="22"/>
              </w:rPr>
            </w:pPr>
            <w:r w:rsidRPr="00721E9A">
              <w:rPr>
                <w:rFonts w:eastAsia="Calibri"/>
                <w:i w:val="0"/>
                <w:sz w:val="22"/>
                <w:szCs w:val="22"/>
              </w:rPr>
              <w:t>Cena/M.E.</w:t>
            </w:r>
          </w:p>
        </w:tc>
        <w:tc>
          <w:tcPr>
            <w:tcW w:w="1176" w:type="dxa"/>
            <w:tcBorders>
              <w:top w:val="single" w:sz="8" w:space="0" w:color="00000A"/>
              <w:right w:val="single" w:sz="8" w:space="0" w:color="00000A"/>
            </w:tcBorders>
            <w:shd w:val="clear" w:color="auto" w:fill="auto"/>
            <w:vAlign w:val="bottom"/>
          </w:tcPr>
          <w:p w14:paraId="3E912E30" w14:textId="77777777" w:rsidR="00721E9A" w:rsidRPr="00721E9A" w:rsidRDefault="00721E9A" w:rsidP="00721E9A">
            <w:pPr>
              <w:jc w:val="center"/>
              <w:rPr>
                <w:rFonts w:eastAsia="Calibri"/>
                <w:i w:val="0"/>
                <w:sz w:val="22"/>
                <w:szCs w:val="22"/>
              </w:rPr>
            </w:pPr>
            <w:r w:rsidRPr="00721E9A">
              <w:rPr>
                <w:rFonts w:eastAsia="Calibri"/>
                <w:i w:val="0"/>
                <w:sz w:val="22"/>
                <w:szCs w:val="22"/>
              </w:rPr>
              <w:t>DDV/M.E.</w:t>
            </w:r>
          </w:p>
        </w:tc>
        <w:tc>
          <w:tcPr>
            <w:tcW w:w="1558" w:type="dxa"/>
            <w:tcBorders>
              <w:top w:val="single" w:sz="8" w:space="0" w:color="00000A"/>
              <w:right w:val="single" w:sz="8" w:space="0" w:color="00000A"/>
            </w:tcBorders>
            <w:shd w:val="clear" w:color="auto" w:fill="auto"/>
            <w:vAlign w:val="bottom"/>
          </w:tcPr>
          <w:p w14:paraId="62A5ADDE" w14:textId="77777777" w:rsidR="00721E9A" w:rsidRPr="00721E9A" w:rsidRDefault="00721E9A" w:rsidP="00721E9A">
            <w:pPr>
              <w:ind w:left="120"/>
              <w:rPr>
                <w:rFonts w:eastAsia="Calibri"/>
                <w:i w:val="0"/>
                <w:sz w:val="22"/>
                <w:szCs w:val="22"/>
              </w:rPr>
            </w:pPr>
            <w:r w:rsidRPr="00721E9A">
              <w:rPr>
                <w:rFonts w:eastAsia="Calibri"/>
                <w:i w:val="0"/>
                <w:sz w:val="22"/>
                <w:szCs w:val="22"/>
              </w:rPr>
              <w:t>Skupna Cena</w:t>
            </w:r>
          </w:p>
        </w:tc>
      </w:tr>
      <w:tr w:rsidR="00721E9A" w:rsidRPr="00721E9A" w14:paraId="0EBFDD16" w14:textId="77777777" w:rsidTr="00721E9A">
        <w:trPr>
          <w:trHeight w:val="79"/>
        </w:trPr>
        <w:tc>
          <w:tcPr>
            <w:tcW w:w="752" w:type="dxa"/>
            <w:tcBorders>
              <w:left w:val="single" w:sz="8" w:space="0" w:color="00000A"/>
              <w:right w:val="single" w:sz="8" w:space="0" w:color="00000A"/>
            </w:tcBorders>
            <w:shd w:val="clear" w:color="auto" w:fill="auto"/>
            <w:tcMar>
              <w:left w:w="-10" w:type="dxa"/>
            </w:tcMar>
            <w:vAlign w:val="bottom"/>
          </w:tcPr>
          <w:p w14:paraId="2F6696F1" w14:textId="77777777" w:rsidR="00721E9A" w:rsidRPr="00721E9A" w:rsidRDefault="00721E9A" w:rsidP="00721E9A">
            <w:pPr>
              <w:jc w:val="center"/>
              <w:rPr>
                <w:i w:val="0"/>
                <w:sz w:val="22"/>
                <w:szCs w:val="22"/>
              </w:rPr>
            </w:pPr>
            <w:r w:rsidRPr="00721E9A">
              <w:rPr>
                <w:rFonts w:eastAsia="Calibri"/>
                <w:i w:val="0"/>
                <w:sz w:val="22"/>
                <w:szCs w:val="22"/>
              </w:rPr>
              <w:t>Št.</w:t>
            </w:r>
          </w:p>
        </w:tc>
        <w:tc>
          <w:tcPr>
            <w:tcW w:w="2680" w:type="dxa"/>
            <w:tcBorders>
              <w:right w:val="single" w:sz="8" w:space="0" w:color="00000A"/>
            </w:tcBorders>
            <w:shd w:val="clear" w:color="auto" w:fill="auto"/>
            <w:vAlign w:val="bottom"/>
          </w:tcPr>
          <w:p w14:paraId="0DB95579" w14:textId="77777777" w:rsidR="00721E9A" w:rsidRPr="00721E9A" w:rsidRDefault="00721E9A" w:rsidP="00721E9A">
            <w:pPr>
              <w:rPr>
                <w:i w:val="0"/>
                <w:sz w:val="22"/>
                <w:szCs w:val="22"/>
              </w:rPr>
            </w:pPr>
          </w:p>
        </w:tc>
        <w:tc>
          <w:tcPr>
            <w:tcW w:w="654" w:type="dxa"/>
            <w:tcBorders>
              <w:right w:val="single" w:sz="8" w:space="0" w:color="00000A"/>
            </w:tcBorders>
            <w:shd w:val="clear" w:color="auto" w:fill="auto"/>
            <w:vAlign w:val="bottom"/>
          </w:tcPr>
          <w:p w14:paraId="1A10C618" w14:textId="77777777" w:rsidR="00721E9A" w:rsidRPr="00721E9A" w:rsidRDefault="00721E9A" w:rsidP="00721E9A">
            <w:pPr>
              <w:rPr>
                <w:rFonts w:eastAsia="Calibri"/>
                <w:i w:val="0"/>
                <w:sz w:val="22"/>
                <w:szCs w:val="22"/>
              </w:rPr>
            </w:pPr>
          </w:p>
        </w:tc>
        <w:tc>
          <w:tcPr>
            <w:tcW w:w="755" w:type="dxa"/>
            <w:tcBorders>
              <w:right w:val="single" w:sz="8" w:space="0" w:color="00000A"/>
            </w:tcBorders>
            <w:shd w:val="clear" w:color="auto" w:fill="auto"/>
            <w:vAlign w:val="bottom"/>
          </w:tcPr>
          <w:p w14:paraId="108C56F8" w14:textId="77777777" w:rsidR="00721E9A" w:rsidRPr="00721E9A" w:rsidRDefault="00721E9A" w:rsidP="00721E9A">
            <w:pPr>
              <w:rPr>
                <w:rFonts w:eastAsia="Calibri"/>
                <w:i w:val="0"/>
                <w:sz w:val="22"/>
                <w:szCs w:val="22"/>
              </w:rPr>
            </w:pPr>
          </w:p>
        </w:tc>
        <w:tc>
          <w:tcPr>
            <w:tcW w:w="1974" w:type="dxa"/>
            <w:tcBorders>
              <w:right w:val="single" w:sz="8" w:space="0" w:color="00000A"/>
            </w:tcBorders>
            <w:shd w:val="clear" w:color="auto" w:fill="auto"/>
            <w:vAlign w:val="bottom"/>
          </w:tcPr>
          <w:p w14:paraId="72F1302C" w14:textId="77777777" w:rsidR="00721E9A" w:rsidRPr="00721E9A" w:rsidRDefault="00721E9A" w:rsidP="00721E9A">
            <w:pPr>
              <w:jc w:val="center"/>
              <w:rPr>
                <w:rFonts w:eastAsia="Calibri"/>
                <w:i w:val="0"/>
                <w:sz w:val="22"/>
                <w:szCs w:val="22"/>
              </w:rPr>
            </w:pPr>
            <w:r w:rsidRPr="00721E9A">
              <w:rPr>
                <w:rFonts w:eastAsia="Calibri"/>
                <w:i w:val="0"/>
                <w:sz w:val="22"/>
                <w:szCs w:val="22"/>
              </w:rPr>
              <w:t>brez DDV v EUR</w:t>
            </w:r>
          </w:p>
        </w:tc>
        <w:tc>
          <w:tcPr>
            <w:tcW w:w="1176" w:type="dxa"/>
            <w:tcBorders>
              <w:right w:val="single" w:sz="8" w:space="0" w:color="00000A"/>
            </w:tcBorders>
            <w:shd w:val="clear" w:color="auto" w:fill="auto"/>
            <w:vAlign w:val="bottom"/>
          </w:tcPr>
          <w:p w14:paraId="29D1FE26" w14:textId="77777777" w:rsidR="00721E9A" w:rsidRPr="00721E9A" w:rsidRDefault="00721E9A" w:rsidP="00721E9A">
            <w:pPr>
              <w:jc w:val="center"/>
              <w:rPr>
                <w:rFonts w:eastAsia="Calibri"/>
                <w:i w:val="0"/>
                <w:sz w:val="22"/>
                <w:szCs w:val="22"/>
              </w:rPr>
            </w:pPr>
            <w:r w:rsidRPr="00721E9A">
              <w:rPr>
                <w:rFonts w:eastAsia="Calibri"/>
                <w:i w:val="0"/>
                <w:sz w:val="22"/>
                <w:szCs w:val="22"/>
              </w:rPr>
              <w:t>v EUR</w:t>
            </w:r>
          </w:p>
        </w:tc>
        <w:tc>
          <w:tcPr>
            <w:tcW w:w="1558" w:type="dxa"/>
            <w:tcBorders>
              <w:right w:val="single" w:sz="8" w:space="0" w:color="00000A"/>
            </w:tcBorders>
            <w:shd w:val="clear" w:color="auto" w:fill="auto"/>
            <w:vAlign w:val="bottom"/>
          </w:tcPr>
          <w:p w14:paraId="780FBC83" w14:textId="77777777" w:rsidR="00721E9A" w:rsidRPr="00721E9A" w:rsidRDefault="00721E9A" w:rsidP="00721E9A">
            <w:pPr>
              <w:ind w:left="140"/>
              <w:rPr>
                <w:rFonts w:eastAsia="Calibri"/>
                <w:i w:val="0"/>
                <w:sz w:val="22"/>
                <w:szCs w:val="22"/>
              </w:rPr>
            </w:pPr>
            <w:r w:rsidRPr="00721E9A">
              <w:rPr>
                <w:rFonts w:eastAsia="Calibri"/>
                <w:i w:val="0"/>
                <w:sz w:val="22"/>
                <w:szCs w:val="22"/>
              </w:rPr>
              <w:t>z DDV v EUR</w:t>
            </w:r>
          </w:p>
        </w:tc>
      </w:tr>
      <w:tr w:rsidR="00721E9A" w:rsidRPr="00721E9A" w14:paraId="4479A93B" w14:textId="77777777" w:rsidTr="00721E9A">
        <w:trPr>
          <w:trHeight w:val="79"/>
        </w:trPr>
        <w:tc>
          <w:tcPr>
            <w:tcW w:w="752" w:type="dxa"/>
            <w:tcBorders>
              <w:left w:val="single" w:sz="8" w:space="0" w:color="00000A"/>
              <w:bottom w:val="single" w:sz="8" w:space="0" w:color="00000A"/>
              <w:right w:val="single" w:sz="8" w:space="0" w:color="00000A"/>
            </w:tcBorders>
            <w:shd w:val="clear" w:color="auto" w:fill="auto"/>
            <w:tcMar>
              <w:left w:w="-10" w:type="dxa"/>
            </w:tcMar>
            <w:vAlign w:val="bottom"/>
          </w:tcPr>
          <w:p w14:paraId="71915341" w14:textId="77777777" w:rsidR="00721E9A" w:rsidRPr="00721E9A" w:rsidRDefault="00721E9A" w:rsidP="00721E9A">
            <w:pPr>
              <w:rPr>
                <w:i w:val="0"/>
                <w:sz w:val="22"/>
                <w:szCs w:val="22"/>
              </w:rPr>
            </w:pPr>
          </w:p>
        </w:tc>
        <w:tc>
          <w:tcPr>
            <w:tcW w:w="2680" w:type="dxa"/>
            <w:tcBorders>
              <w:bottom w:val="single" w:sz="8" w:space="0" w:color="00000A"/>
              <w:right w:val="single" w:sz="8" w:space="0" w:color="00000A"/>
            </w:tcBorders>
            <w:shd w:val="clear" w:color="auto" w:fill="auto"/>
            <w:vAlign w:val="bottom"/>
          </w:tcPr>
          <w:p w14:paraId="6F33E2A4" w14:textId="77777777" w:rsidR="00721E9A" w:rsidRPr="00721E9A" w:rsidRDefault="00721E9A" w:rsidP="00721E9A">
            <w:pPr>
              <w:rPr>
                <w:i w:val="0"/>
                <w:sz w:val="22"/>
                <w:szCs w:val="22"/>
              </w:rPr>
            </w:pPr>
          </w:p>
        </w:tc>
        <w:tc>
          <w:tcPr>
            <w:tcW w:w="654" w:type="dxa"/>
            <w:tcBorders>
              <w:bottom w:val="single" w:sz="8" w:space="0" w:color="00000A"/>
              <w:right w:val="single" w:sz="8" w:space="0" w:color="00000A"/>
            </w:tcBorders>
            <w:shd w:val="clear" w:color="auto" w:fill="auto"/>
            <w:vAlign w:val="bottom"/>
          </w:tcPr>
          <w:p w14:paraId="348A9B80" w14:textId="77777777" w:rsidR="00721E9A" w:rsidRPr="00721E9A" w:rsidRDefault="00721E9A" w:rsidP="00721E9A">
            <w:pPr>
              <w:rPr>
                <w:rFonts w:eastAsia="Calibri"/>
                <w:i w:val="0"/>
                <w:sz w:val="22"/>
                <w:szCs w:val="22"/>
              </w:rPr>
            </w:pPr>
          </w:p>
        </w:tc>
        <w:tc>
          <w:tcPr>
            <w:tcW w:w="755" w:type="dxa"/>
            <w:tcBorders>
              <w:bottom w:val="single" w:sz="8" w:space="0" w:color="00000A"/>
              <w:right w:val="single" w:sz="8" w:space="0" w:color="00000A"/>
            </w:tcBorders>
            <w:shd w:val="clear" w:color="auto" w:fill="auto"/>
            <w:vAlign w:val="bottom"/>
          </w:tcPr>
          <w:p w14:paraId="447C42F5" w14:textId="77777777" w:rsidR="00721E9A" w:rsidRPr="00721E9A" w:rsidRDefault="00721E9A" w:rsidP="00721E9A">
            <w:pPr>
              <w:rPr>
                <w:rFonts w:eastAsia="Calibri"/>
                <w:i w:val="0"/>
                <w:sz w:val="22"/>
                <w:szCs w:val="22"/>
              </w:rPr>
            </w:pPr>
          </w:p>
        </w:tc>
        <w:tc>
          <w:tcPr>
            <w:tcW w:w="1974" w:type="dxa"/>
            <w:tcBorders>
              <w:bottom w:val="single" w:sz="8" w:space="0" w:color="00000A"/>
              <w:right w:val="single" w:sz="8" w:space="0" w:color="00000A"/>
            </w:tcBorders>
            <w:shd w:val="clear" w:color="auto" w:fill="auto"/>
            <w:vAlign w:val="bottom"/>
          </w:tcPr>
          <w:p w14:paraId="6E219974" w14:textId="77777777" w:rsidR="00721E9A" w:rsidRPr="00721E9A" w:rsidRDefault="00721E9A" w:rsidP="00721E9A">
            <w:pPr>
              <w:jc w:val="center"/>
              <w:rPr>
                <w:rFonts w:eastAsia="Calibri"/>
                <w:i w:val="0"/>
                <w:sz w:val="22"/>
                <w:szCs w:val="22"/>
              </w:rPr>
            </w:pPr>
          </w:p>
        </w:tc>
        <w:tc>
          <w:tcPr>
            <w:tcW w:w="1176" w:type="dxa"/>
            <w:tcBorders>
              <w:bottom w:val="single" w:sz="8" w:space="0" w:color="00000A"/>
              <w:right w:val="single" w:sz="8" w:space="0" w:color="00000A"/>
            </w:tcBorders>
            <w:shd w:val="clear" w:color="auto" w:fill="auto"/>
            <w:vAlign w:val="bottom"/>
          </w:tcPr>
          <w:p w14:paraId="1A08D8ED" w14:textId="77777777" w:rsidR="00721E9A" w:rsidRPr="00721E9A" w:rsidRDefault="00721E9A" w:rsidP="00721E9A">
            <w:pPr>
              <w:rPr>
                <w:rFonts w:eastAsia="Calibri"/>
                <w:i w:val="0"/>
                <w:sz w:val="22"/>
                <w:szCs w:val="22"/>
              </w:rPr>
            </w:pPr>
          </w:p>
        </w:tc>
        <w:tc>
          <w:tcPr>
            <w:tcW w:w="1558" w:type="dxa"/>
            <w:tcBorders>
              <w:bottom w:val="single" w:sz="8" w:space="0" w:color="00000A"/>
              <w:right w:val="single" w:sz="8" w:space="0" w:color="00000A"/>
            </w:tcBorders>
            <w:shd w:val="clear" w:color="auto" w:fill="auto"/>
            <w:vAlign w:val="bottom"/>
          </w:tcPr>
          <w:p w14:paraId="6076B138" w14:textId="77777777" w:rsidR="00721E9A" w:rsidRPr="00721E9A" w:rsidRDefault="00721E9A" w:rsidP="00721E9A">
            <w:pPr>
              <w:rPr>
                <w:rFonts w:eastAsia="Calibri"/>
                <w:i w:val="0"/>
                <w:sz w:val="22"/>
                <w:szCs w:val="22"/>
              </w:rPr>
            </w:pPr>
          </w:p>
        </w:tc>
      </w:tr>
      <w:tr w:rsidR="00721E9A" w:rsidRPr="00721E9A" w14:paraId="298EAAF5" w14:textId="77777777" w:rsidTr="00721E9A">
        <w:trPr>
          <w:trHeight w:val="271"/>
        </w:trPr>
        <w:tc>
          <w:tcPr>
            <w:tcW w:w="752" w:type="dxa"/>
            <w:tcBorders>
              <w:top w:val="single" w:sz="8" w:space="0" w:color="00000A"/>
              <w:left w:val="single" w:sz="8" w:space="0" w:color="00000A"/>
              <w:bottom w:val="single" w:sz="4" w:space="0" w:color="auto"/>
              <w:right w:val="single" w:sz="8" w:space="0" w:color="00000A"/>
            </w:tcBorders>
            <w:shd w:val="clear" w:color="auto" w:fill="auto"/>
            <w:tcMar>
              <w:left w:w="-10" w:type="dxa"/>
            </w:tcMar>
            <w:vAlign w:val="bottom"/>
          </w:tcPr>
          <w:p w14:paraId="2538510C" w14:textId="77777777" w:rsidR="00721E9A" w:rsidRPr="00721E9A" w:rsidRDefault="00721E9A" w:rsidP="00721E9A">
            <w:pPr>
              <w:spacing w:line="225" w:lineRule="exact"/>
              <w:jc w:val="center"/>
              <w:rPr>
                <w:i w:val="0"/>
                <w:sz w:val="22"/>
                <w:szCs w:val="22"/>
              </w:rPr>
            </w:pPr>
            <w:r w:rsidRPr="00721E9A">
              <w:rPr>
                <w:rFonts w:eastAsia="Calibri"/>
                <w:bCs/>
                <w:i w:val="0"/>
                <w:sz w:val="22"/>
                <w:szCs w:val="22"/>
              </w:rPr>
              <w:t>1.</w:t>
            </w:r>
          </w:p>
        </w:tc>
        <w:tc>
          <w:tcPr>
            <w:tcW w:w="2680" w:type="dxa"/>
            <w:tcBorders>
              <w:top w:val="single" w:sz="8" w:space="0" w:color="00000A"/>
              <w:bottom w:val="single" w:sz="4" w:space="0" w:color="auto"/>
              <w:right w:val="single" w:sz="8" w:space="0" w:color="00000A"/>
            </w:tcBorders>
            <w:shd w:val="clear" w:color="auto" w:fill="auto"/>
            <w:vAlign w:val="bottom"/>
          </w:tcPr>
          <w:p w14:paraId="7C8A09FB" w14:textId="77777777" w:rsidR="00721E9A" w:rsidRPr="00721E9A" w:rsidRDefault="00721E9A" w:rsidP="00721E9A">
            <w:pPr>
              <w:spacing w:line="225" w:lineRule="exact"/>
              <w:ind w:left="120"/>
              <w:rPr>
                <w:i w:val="0"/>
                <w:sz w:val="22"/>
                <w:szCs w:val="22"/>
              </w:rPr>
            </w:pPr>
            <w:r w:rsidRPr="00721E9A">
              <w:rPr>
                <w:rFonts w:eastAsia="Calibri"/>
                <w:bCs/>
                <w:i w:val="0"/>
                <w:sz w:val="22"/>
                <w:szCs w:val="22"/>
              </w:rPr>
              <w:t xml:space="preserve">Novo večnamensko gasilsko vozilo </w:t>
            </w:r>
          </w:p>
        </w:tc>
        <w:tc>
          <w:tcPr>
            <w:tcW w:w="654" w:type="dxa"/>
            <w:tcBorders>
              <w:top w:val="single" w:sz="8" w:space="0" w:color="00000A"/>
              <w:bottom w:val="single" w:sz="4" w:space="0" w:color="auto"/>
              <w:right w:val="single" w:sz="8" w:space="0" w:color="00000A"/>
            </w:tcBorders>
            <w:shd w:val="clear" w:color="auto" w:fill="auto"/>
            <w:vAlign w:val="bottom"/>
          </w:tcPr>
          <w:p w14:paraId="56ADCD1B" w14:textId="77777777" w:rsidR="00721E9A" w:rsidRPr="00721E9A" w:rsidRDefault="00721E9A" w:rsidP="00721E9A">
            <w:pPr>
              <w:rPr>
                <w:i w:val="0"/>
                <w:sz w:val="22"/>
                <w:szCs w:val="22"/>
              </w:rPr>
            </w:pPr>
            <w:r w:rsidRPr="00721E9A">
              <w:rPr>
                <w:i w:val="0"/>
                <w:sz w:val="22"/>
                <w:szCs w:val="22"/>
              </w:rPr>
              <w:t xml:space="preserve"> kos</w:t>
            </w:r>
          </w:p>
        </w:tc>
        <w:tc>
          <w:tcPr>
            <w:tcW w:w="755" w:type="dxa"/>
            <w:tcBorders>
              <w:top w:val="single" w:sz="8" w:space="0" w:color="00000A"/>
              <w:bottom w:val="single" w:sz="4" w:space="0" w:color="auto"/>
              <w:right w:val="single" w:sz="8" w:space="0" w:color="00000A"/>
            </w:tcBorders>
            <w:shd w:val="clear" w:color="auto" w:fill="auto"/>
            <w:vAlign w:val="bottom"/>
          </w:tcPr>
          <w:p w14:paraId="64A26670" w14:textId="77777777" w:rsidR="00721E9A" w:rsidRPr="00721E9A" w:rsidRDefault="00721E9A" w:rsidP="00721E9A">
            <w:pPr>
              <w:rPr>
                <w:i w:val="0"/>
                <w:sz w:val="22"/>
                <w:szCs w:val="22"/>
              </w:rPr>
            </w:pPr>
            <w:r w:rsidRPr="00721E9A">
              <w:rPr>
                <w:i w:val="0"/>
                <w:sz w:val="22"/>
                <w:szCs w:val="22"/>
              </w:rPr>
              <w:t xml:space="preserve">    1</w:t>
            </w:r>
          </w:p>
        </w:tc>
        <w:tc>
          <w:tcPr>
            <w:tcW w:w="1974" w:type="dxa"/>
            <w:tcBorders>
              <w:top w:val="single" w:sz="8" w:space="0" w:color="00000A"/>
              <w:bottom w:val="single" w:sz="4" w:space="0" w:color="auto"/>
              <w:right w:val="single" w:sz="8" w:space="0" w:color="00000A"/>
            </w:tcBorders>
            <w:shd w:val="clear" w:color="auto" w:fill="auto"/>
            <w:vAlign w:val="bottom"/>
          </w:tcPr>
          <w:p w14:paraId="4540CA87" w14:textId="77777777" w:rsidR="00721E9A" w:rsidRPr="00721E9A" w:rsidRDefault="00721E9A" w:rsidP="00721E9A">
            <w:pPr>
              <w:jc w:val="center"/>
              <w:rPr>
                <w:i w:val="0"/>
                <w:sz w:val="22"/>
                <w:szCs w:val="22"/>
              </w:rPr>
            </w:pPr>
          </w:p>
        </w:tc>
        <w:tc>
          <w:tcPr>
            <w:tcW w:w="1176" w:type="dxa"/>
            <w:tcBorders>
              <w:top w:val="single" w:sz="8" w:space="0" w:color="00000A"/>
              <w:bottom w:val="single" w:sz="4" w:space="0" w:color="auto"/>
              <w:right w:val="single" w:sz="8" w:space="0" w:color="00000A"/>
            </w:tcBorders>
            <w:shd w:val="clear" w:color="auto" w:fill="auto"/>
            <w:vAlign w:val="bottom"/>
          </w:tcPr>
          <w:p w14:paraId="61A66FD6" w14:textId="77777777" w:rsidR="00721E9A" w:rsidRPr="00721E9A" w:rsidRDefault="00721E9A" w:rsidP="00721E9A">
            <w:pPr>
              <w:jc w:val="center"/>
              <w:rPr>
                <w:i w:val="0"/>
                <w:sz w:val="22"/>
                <w:szCs w:val="22"/>
              </w:rPr>
            </w:pPr>
          </w:p>
          <w:p w14:paraId="491D59EE" w14:textId="77777777" w:rsidR="00721E9A" w:rsidRPr="00721E9A" w:rsidRDefault="00721E9A" w:rsidP="00721E9A">
            <w:pPr>
              <w:jc w:val="center"/>
              <w:rPr>
                <w:i w:val="0"/>
                <w:sz w:val="22"/>
                <w:szCs w:val="22"/>
              </w:rPr>
            </w:pPr>
          </w:p>
        </w:tc>
        <w:tc>
          <w:tcPr>
            <w:tcW w:w="1558" w:type="dxa"/>
            <w:tcBorders>
              <w:top w:val="single" w:sz="8" w:space="0" w:color="00000A"/>
              <w:bottom w:val="single" w:sz="4" w:space="0" w:color="auto"/>
              <w:right w:val="single" w:sz="8" w:space="0" w:color="00000A"/>
            </w:tcBorders>
            <w:shd w:val="clear" w:color="auto" w:fill="auto"/>
            <w:vAlign w:val="bottom"/>
          </w:tcPr>
          <w:p w14:paraId="060FDC9A" w14:textId="77777777" w:rsidR="00721E9A" w:rsidRPr="00721E9A" w:rsidRDefault="00721E9A" w:rsidP="00721E9A">
            <w:pPr>
              <w:jc w:val="center"/>
              <w:rPr>
                <w:i w:val="0"/>
                <w:sz w:val="22"/>
                <w:szCs w:val="22"/>
              </w:rPr>
            </w:pPr>
          </w:p>
        </w:tc>
      </w:tr>
    </w:tbl>
    <w:p w14:paraId="1E752BA0" w14:textId="66E22F66" w:rsidR="00721E9A" w:rsidRDefault="00721E9A" w:rsidP="00721E9A">
      <w:pPr>
        <w:spacing w:line="261" w:lineRule="exact"/>
        <w:ind w:left="851"/>
        <w:rPr>
          <w:i w:val="0"/>
          <w:sz w:val="22"/>
          <w:szCs w:val="22"/>
        </w:rPr>
      </w:pPr>
    </w:p>
    <w:p w14:paraId="0E41396B" w14:textId="77777777" w:rsidR="00721E9A" w:rsidRPr="00721E9A" w:rsidRDefault="00721E9A" w:rsidP="00721E9A">
      <w:pPr>
        <w:spacing w:line="261" w:lineRule="exact"/>
        <w:ind w:left="851"/>
        <w:rPr>
          <w:i w:val="0"/>
          <w:sz w:val="22"/>
          <w:szCs w:val="22"/>
        </w:rPr>
      </w:pPr>
    </w:p>
    <w:p w14:paraId="10175093" w14:textId="77777777" w:rsidR="00721E9A" w:rsidRPr="00721E9A" w:rsidRDefault="00721E9A" w:rsidP="00721E9A">
      <w:pPr>
        <w:ind w:left="851"/>
        <w:jc w:val="both"/>
        <w:rPr>
          <w:i w:val="0"/>
          <w:sz w:val="22"/>
          <w:szCs w:val="22"/>
        </w:rPr>
      </w:pPr>
      <w:r w:rsidRPr="00721E9A">
        <w:rPr>
          <w:i w:val="0"/>
          <w:sz w:val="22"/>
          <w:szCs w:val="22"/>
        </w:rPr>
        <w:t>Vrednost dobave blaga iz te pogodbe je določena na osnovi ponudbe izvajalca št. ………… z dne  ………………. v potrjeni in sprejeti ponudbeni vrednosti, ki znaša vključno z DDV</w:t>
      </w:r>
    </w:p>
    <w:p w14:paraId="697ADAC3" w14:textId="77777777" w:rsidR="00721E9A" w:rsidRPr="00721E9A" w:rsidRDefault="00721E9A" w:rsidP="00721E9A">
      <w:pPr>
        <w:ind w:left="851"/>
        <w:jc w:val="both"/>
        <w:rPr>
          <w:i w:val="0"/>
          <w:sz w:val="22"/>
          <w:szCs w:val="22"/>
        </w:rPr>
      </w:pPr>
    </w:p>
    <w:p w14:paraId="29274FFF" w14:textId="77777777" w:rsidR="00721E9A" w:rsidRPr="00721E9A" w:rsidRDefault="00721E9A" w:rsidP="00721E9A">
      <w:pPr>
        <w:ind w:left="851"/>
        <w:jc w:val="center"/>
        <w:rPr>
          <w:b/>
          <w:i w:val="0"/>
          <w:sz w:val="22"/>
          <w:szCs w:val="22"/>
        </w:rPr>
      </w:pPr>
      <w:r w:rsidRPr="00721E9A">
        <w:rPr>
          <w:b/>
          <w:i w:val="0"/>
          <w:sz w:val="22"/>
          <w:szCs w:val="22"/>
        </w:rPr>
        <w:t>………………………. EUR</w:t>
      </w:r>
    </w:p>
    <w:p w14:paraId="6434A55A" w14:textId="77777777" w:rsidR="00721E9A" w:rsidRPr="00721E9A" w:rsidRDefault="00721E9A" w:rsidP="00721E9A">
      <w:pPr>
        <w:spacing w:before="60"/>
        <w:ind w:left="851"/>
        <w:jc w:val="center"/>
        <w:rPr>
          <w:i w:val="0"/>
          <w:sz w:val="22"/>
          <w:szCs w:val="22"/>
        </w:rPr>
      </w:pPr>
      <w:r w:rsidRPr="00721E9A">
        <w:rPr>
          <w:i w:val="0"/>
          <w:sz w:val="22"/>
          <w:szCs w:val="22"/>
        </w:rPr>
        <w:t>(z besedo: ………………………… eurov 00/100)</w:t>
      </w:r>
    </w:p>
    <w:p w14:paraId="52B864FB" w14:textId="77777777" w:rsidR="00721E9A" w:rsidRPr="00721E9A" w:rsidRDefault="00721E9A" w:rsidP="00721E9A">
      <w:pPr>
        <w:ind w:left="851"/>
        <w:jc w:val="both"/>
        <w:rPr>
          <w:i w:val="0"/>
          <w:sz w:val="22"/>
          <w:szCs w:val="22"/>
        </w:rPr>
      </w:pPr>
    </w:p>
    <w:p w14:paraId="0706D19F" w14:textId="77777777" w:rsidR="00721E9A" w:rsidRPr="00721E9A" w:rsidRDefault="00721E9A" w:rsidP="00721E9A">
      <w:pPr>
        <w:ind w:left="851"/>
        <w:jc w:val="both"/>
        <w:rPr>
          <w:i w:val="0"/>
          <w:sz w:val="22"/>
          <w:szCs w:val="22"/>
        </w:rPr>
      </w:pPr>
      <w:r w:rsidRPr="00721E9A">
        <w:rPr>
          <w:i w:val="0"/>
          <w:sz w:val="22"/>
          <w:szCs w:val="22"/>
        </w:rPr>
        <w:t xml:space="preserve">od tega DDV: ……………………. EUR </w:t>
      </w:r>
    </w:p>
    <w:p w14:paraId="2BA46B79" w14:textId="77777777" w:rsidR="00721E9A" w:rsidRPr="00721E9A" w:rsidRDefault="00721E9A" w:rsidP="00721E9A">
      <w:pPr>
        <w:ind w:left="851"/>
        <w:rPr>
          <w:i w:val="0"/>
          <w:sz w:val="22"/>
          <w:szCs w:val="22"/>
        </w:rPr>
      </w:pPr>
      <w:r w:rsidRPr="00721E9A">
        <w:rPr>
          <w:i w:val="0"/>
          <w:sz w:val="22"/>
          <w:szCs w:val="22"/>
        </w:rPr>
        <w:t>(z besedo: ………………………eurov …../100)</w:t>
      </w:r>
    </w:p>
    <w:p w14:paraId="5DBBC8F6" w14:textId="77777777" w:rsidR="00721E9A" w:rsidRPr="00721E9A" w:rsidRDefault="00721E9A" w:rsidP="00721E9A">
      <w:pPr>
        <w:spacing w:line="319" w:lineRule="exact"/>
        <w:ind w:left="851"/>
        <w:rPr>
          <w:i w:val="0"/>
          <w:sz w:val="22"/>
          <w:szCs w:val="22"/>
        </w:rPr>
      </w:pPr>
    </w:p>
    <w:p w14:paraId="08197491" w14:textId="77777777" w:rsidR="00721E9A" w:rsidRPr="00721E9A" w:rsidRDefault="00721E9A" w:rsidP="00721E9A">
      <w:pPr>
        <w:spacing w:line="223" w:lineRule="auto"/>
        <w:ind w:left="851"/>
        <w:jc w:val="both"/>
        <w:rPr>
          <w:i w:val="0"/>
          <w:sz w:val="22"/>
          <w:szCs w:val="22"/>
        </w:rPr>
      </w:pPr>
      <w:r w:rsidRPr="00721E9A">
        <w:rPr>
          <w:rFonts w:eastAsia="Calibri"/>
          <w:i w:val="0"/>
          <w:sz w:val="22"/>
          <w:szCs w:val="22"/>
        </w:rPr>
        <w:t xml:space="preserve">Pogodbena vrednost je fiksna (všteti so stroški dobave, dostave, atestov, izobraževanja in šolanj in morebitni drugi stroški ter popusti in rabati) </w:t>
      </w:r>
      <w:proofErr w:type="spellStart"/>
      <w:r w:rsidRPr="00721E9A">
        <w:rPr>
          <w:rFonts w:eastAsia="Calibri"/>
          <w:i w:val="0"/>
          <w:sz w:val="22"/>
          <w:szCs w:val="22"/>
        </w:rPr>
        <w:t>fco</w:t>
      </w:r>
      <w:proofErr w:type="spellEnd"/>
      <w:r w:rsidRPr="00721E9A">
        <w:rPr>
          <w:rFonts w:eastAsia="Calibri"/>
          <w:i w:val="0"/>
          <w:sz w:val="22"/>
          <w:szCs w:val="22"/>
        </w:rPr>
        <w:t xml:space="preserve"> naročnik: PGD Podutik Glince. Prevzem je uspešno izveden, ko obe pogodbeni stranki podpišeta prevzemni zapisnik.</w:t>
      </w:r>
    </w:p>
    <w:p w14:paraId="53998111" w14:textId="77777777" w:rsidR="00721E9A" w:rsidRPr="00721E9A" w:rsidRDefault="00721E9A" w:rsidP="00721E9A">
      <w:pPr>
        <w:spacing w:line="269" w:lineRule="exact"/>
        <w:ind w:left="851"/>
        <w:rPr>
          <w:i w:val="0"/>
          <w:sz w:val="22"/>
          <w:szCs w:val="22"/>
        </w:rPr>
      </w:pPr>
    </w:p>
    <w:p w14:paraId="3A8A9385" w14:textId="77777777" w:rsidR="0003650F" w:rsidRDefault="0003650F" w:rsidP="0003650F">
      <w:pPr>
        <w:rPr>
          <w:rFonts w:eastAsia="Calibri"/>
          <w:i w:val="0"/>
          <w:sz w:val="22"/>
          <w:szCs w:val="22"/>
        </w:rPr>
      </w:pPr>
    </w:p>
    <w:p w14:paraId="42F95154" w14:textId="3FDDC991" w:rsidR="00721E9A" w:rsidRPr="00721E9A" w:rsidRDefault="00721E9A" w:rsidP="00323421">
      <w:pPr>
        <w:ind w:left="143" w:firstLine="708"/>
        <w:jc w:val="center"/>
        <w:rPr>
          <w:i w:val="0"/>
          <w:sz w:val="22"/>
          <w:szCs w:val="22"/>
        </w:rPr>
      </w:pPr>
      <w:r w:rsidRPr="00721E9A">
        <w:rPr>
          <w:rFonts w:eastAsia="Calibri"/>
          <w:i w:val="0"/>
          <w:sz w:val="22"/>
          <w:szCs w:val="22"/>
        </w:rPr>
        <w:t>V. ROK DOBAVE</w:t>
      </w:r>
    </w:p>
    <w:p w14:paraId="71B1C96C" w14:textId="77777777" w:rsidR="00721E9A" w:rsidRPr="00721E9A" w:rsidRDefault="00721E9A" w:rsidP="00323421">
      <w:pPr>
        <w:spacing w:line="269" w:lineRule="exact"/>
        <w:ind w:left="851"/>
        <w:jc w:val="center"/>
        <w:rPr>
          <w:i w:val="0"/>
          <w:sz w:val="22"/>
          <w:szCs w:val="22"/>
        </w:rPr>
      </w:pPr>
    </w:p>
    <w:p w14:paraId="4C892021" w14:textId="77777777" w:rsidR="00721E9A" w:rsidRPr="00721E9A" w:rsidRDefault="00721E9A" w:rsidP="00323421">
      <w:pPr>
        <w:numPr>
          <w:ilvl w:val="0"/>
          <w:numId w:val="30"/>
        </w:numPr>
        <w:tabs>
          <w:tab w:val="left" w:pos="1134"/>
          <w:tab w:val="left" w:pos="4980"/>
        </w:tabs>
        <w:ind w:left="851" w:firstLine="0"/>
        <w:jc w:val="center"/>
        <w:rPr>
          <w:rFonts w:eastAsia="Calibri"/>
          <w:i w:val="0"/>
          <w:sz w:val="22"/>
          <w:szCs w:val="22"/>
        </w:rPr>
      </w:pPr>
      <w:r w:rsidRPr="00721E9A">
        <w:rPr>
          <w:rFonts w:eastAsia="Calibri"/>
          <w:i w:val="0"/>
          <w:sz w:val="22"/>
          <w:szCs w:val="22"/>
        </w:rPr>
        <w:t>člen</w:t>
      </w:r>
    </w:p>
    <w:p w14:paraId="43A28168" w14:textId="77777777" w:rsidR="00721E9A" w:rsidRPr="00721E9A" w:rsidRDefault="00721E9A" w:rsidP="00721E9A">
      <w:pPr>
        <w:spacing w:line="269" w:lineRule="exact"/>
        <w:ind w:left="851"/>
        <w:rPr>
          <w:i w:val="0"/>
          <w:sz w:val="22"/>
          <w:szCs w:val="22"/>
        </w:rPr>
      </w:pPr>
    </w:p>
    <w:p w14:paraId="4C4B5071" w14:textId="7233E8AD" w:rsidR="00721E9A" w:rsidRPr="00721E9A" w:rsidRDefault="00721E9A" w:rsidP="00721E9A">
      <w:pPr>
        <w:ind w:left="851"/>
        <w:rPr>
          <w:i w:val="0"/>
          <w:sz w:val="22"/>
          <w:szCs w:val="22"/>
        </w:rPr>
      </w:pPr>
      <w:r w:rsidRPr="00721E9A">
        <w:rPr>
          <w:rFonts w:eastAsia="Calibri"/>
          <w:i w:val="0"/>
          <w:sz w:val="22"/>
          <w:szCs w:val="22"/>
        </w:rPr>
        <w:t xml:space="preserve">Dobavitelj bo blago dobavil najkasneje do </w:t>
      </w:r>
      <w:r w:rsidR="00466883">
        <w:rPr>
          <w:rFonts w:eastAsia="Calibri"/>
          <w:i w:val="0"/>
          <w:sz w:val="22"/>
          <w:szCs w:val="22"/>
        </w:rPr>
        <w:t>1</w:t>
      </w:r>
      <w:r w:rsidRPr="00721E9A">
        <w:rPr>
          <w:rFonts w:eastAsia="Calibri"/>
          <w:i w:val="0"/>
          <w:sz w:val="22"/>
          <w:szCs w:val="22"/>
        </w:rPr>
        <w:t>.</w:t>
      </w:r>
      <w:r w:rsidR="00466883">
        <w:rPr>
          <w:rFonts w:eastAsia="Calibri"/>
          <w:i w:val="0"/>
          <w:sz w:val="22"/>
          <w:szCs w:val="22"/>
        </w:rPr>
        <w:t xml:space="preserve"> </w:t>
      </w:r>
      <w:r w:rsidRPr="00721E9A">
        <w:rPr>
          <w:rFonts w:eastAsia="Calibri"/>
          <w:i w:val="0"/>
          <w:sz w:val="22"/>
          <w:szCs w:val="22"/>
        </w:rPr>
        <w:t>10.2024.</w:t>
      </w:r>
    </w:p>
    <w:p w14:paraId="0059DAD8" w14:textId="77777777" w:rsidR="00721E9A" w:rsidRPr="00721E9A" w:rsidRDefault="00721E9A" w:rsidP="00721E9A">
      <w:pPr>
        <w:spacing w:line="318" w:lineRule="exact"/>
        <w:ind w:left="851"/>
        <w:rPr>
          <w:i w:val="0"/>
          <w:sz w:val="22"/>
          <w:szCs w:val="22"/>
        </w:rPr>
      </w:pPr>
    </w:p>
    <w:p w14:paraId="122D3124" w14:textId="77777777" w:rsidR="00721E9A" w:rsidRPr="00721E9A" w:rsidRDefault="00721E9A" w:rsidP="00721E9A">
      <w:pPr>
        <w:spacing w:line="218" w:lineRule="auto"/>
        <w:ind w:left="851"/>
        <w:rPr>
          <w:i w:val="0"/>
          <w:sz w:val="22"/>
          <w:szCs w:val="22"/>
        </w:rPr>
      </w:pPr>
      <w:r w:rsidRPr="00721E9A">
        <w:rPr>
          <w:rFonts w:eastAsia="Calibri"/>
          <w:i w:val="0"/>
          <w:sz w:val="22"/>
          <w:szCs w:val="22"/>
        </w:rPr>
        <w:t xml:space="preserve">Kraj dobave gasilskega vozila je naslov naročnika: </w:t>
      </w:r>
      <w:r w:rsidRPr="00721E9A">
        <w:rPr>
          <w:rFonts w:eastAsia="Calibri"/>
          <w:b/>
          <w:bCs/>
          <w:i w:val="0"/>
          <w:sz w:val="22"/>
          <w:szCs w:val="22"/>
        </w:rPr>
        <w:t xml:space="preserve">PGD Podutik Glince, </w:t>
      </w:r>
      <w:proofErr w:type="spellStart"/>
      <w:r w:rsidRPr="00721E9A">
        <w:rPr>
          <w:rFonts w:eastAsia="Calibri"/>
          <w:b/>
          <w:bCs/>
          <w:i w:val="0"/>
          <w:sz w:val="22"/>
          <w:szCs w:val="22"/>
        </w:rPr>
        <w:t>Dolniška</w:t>
      </w:r>
      <w:proofErr w:type="spellEnd"/>
      <w:r w:rsidRPr="00721E9A">
        <w:rPr>
          <w:rFonts w:eastAsia="Calibri"/>
          <w:b/>
          <w:bCs/>
          <w:i w:val="0"/>
          <w:sz w:val="22"/>
          <w:szCs w:val="22"/>
        </w:rPr>
        <w:t xml:space="preserve"> cesta 18, 1000 Ljubljana.</w:t>
      </w:r>
    </w:p>
    <w:p w14:paraId="6AC2ED0C" w14:textId="77777777" w:rsidR="00721E9A" w:rsidRPr="00721E9A" w:rsidRDefault="00721E9A" w:rsidP="00721E9A">
      <w:pPr>
        <w:spacing w:line="200" w:lineRule="exact"/>
        <w:ind w:left="851"/>
        <w:rPr>
          <w:i w:val="0"/>
          <w:sz w:val="22"/>
          <w:szCs w:val="22"/>
        </w:rPr>
      </w:pPr>
    </w:p>
    <w:p w14:paraId="530CCBB1" w14:textId="77777777" w:rsidR="00721E9A" w:rsidRPr="00721E9A" w:rsidRDefault="00721E9A" w:rsidP="00721E9A">
      <w:pPr>
        <w:spacing w:line="228" w:lineRule="auto"/>
        <w:ind w:left="851"/>
        <w:jc w:val="both"/>
        <w:rPr>
          <w:i w:val="0"/>
          <w:sz w:val="22"/>
          <w:szCs w:val="22"/>
        </w:rPr>
      </w:pPr>
      <w:bookmarkStart w:id="2" w:name="page44"/>
      <w:bookmarkEnd w:id="2"/>
      <w:r w:rsidRPr="00721E9A">
        <w:rPr>
          <w:rFonts w:eastAsia="Calibri"/>
          <w:i w:val="0"/>
          <w:sz w:val="22"/>
          <w:szCs w:val="22"/>
        </w:rPr>
        <w:t>Dobavitelj mora naročnika, o nameravani dobavi vozila obvestiti pisno ali preko e-pošte vsaj sedem (7) delovnih dni pred nameravano dobavo. V obvestilu mora navesti uro možnega začetka dobave in načinu dobave. Naročnik mora prevzem potrditi najkasneje v treh (3) delovnih dneh po prejemu obvestila. Naročnik vozila, ki ni bilo najavljeno ali katerega dobava poteka v nasprotju z dogovorjenim načinom, ni dolžan sprejeti.</w:t>
      </w:r>
    </w:p>
    <w:p w14:paraId="2CEF2BA8" w14:textId="77777777" w:rsidR="00721E9A" w:rsidRPr="00721E9A" w:rsidRDefault="00721E9A" w:rsidP="00721E9A">
      <w:pPr>
        <w:spacing w:line="275" w:lineRule="exact"/>
        <w:ind w:left="851"/>
        <w:rPr>
          <w:i w:val="0"/>
          <w:sz w:val="22"/>
          <w:szCs w:val="22"/>
        </w:rPr>
      </w:pPr>
    </w:p>
    <w:p w14:paraId="6E6A8426" w14:textId="77777777" w:rsidR="00721E9A" w:rsidRPr="00721E9A" w:rsidRDefault="00721E9A" w:rsidP="008064A6">
      <w:pPr>
        <w:numPr>
          <w:ilvl w:val="0"/>
          <w:numId w:val="31"/>
        </w:numPr>
        <w:tabs>
          <w:tab w:val="left" w:pos="1134"/>
          <w:tab w:val="left" w:pos="4980"/>
        </w:tabs>
        <w:ind w:left="851" w:firstLine="0"/>
        <w:jc w:val="center"/>
        <w:rPr>
          <w:rFonts w:eastAsia="Calibri"/>
          <w:i w:val="0"/>
          <w:sz w:val="22"/>
          <w:szCs w:val="22"/>
        </w:rPr>
      </w:pPr>
      <w:r w:rsidRPr="00721E9A">
        <w:rPr>
          <w:rFonts w:eastAsia="Calibri"/>
          <w:i w:val="0"/>
          <w:sz w:val="22"/>
          <w:szCs w:val="22"/>
        </w:rPr>
        <w:t>člen</w:t>
      </w:r>
    </w:p>
    <w:p w14:paraId="075CA7E2" w14:textId="77777777" w:rsidR="00721E9A" w:rsidRPr="00721E9A" w:rsidRDefault="00721E9A" w:rsidP="00721E9A">
      <w:pPr>
        <w:spacing w:line="318" w:lineRule="exact"/>
        <w:ind w:left="851"/>
        <w:jc w:val="both"/>
        <w:rPr>
          <w:i w:val="0"/>
          <w:sz w:val="22"/>
          <w:szCs w:val="22"/>
        </w:rPr>
      </w:pPr>
    </w:p>
    <w:p w14:paraId="08A1492B" w14:textId="77777777" w:rsidR="00721E9A" w:rsidRPr="00721E9A" w:rsidRDefault="00721E9A" w:rsidP="00721E9A">
      <w:pPr>
        <w:spacing w:line="218" w:lineRule="auto"/>
        <w:ind w:left="851"/>
        <w:jc w:val="both"/>
        <w:rPr>
          <w:rFonts w:eastAsia="Calibri"/>
          <w:i w:val="0"/>
          <w:sz w:val="22"/>
          <w:szCs w:val="22"/>
        </w:rPr>
      </w:pPr>
      <w:r w:rsidRPr="00721E9A">
        <w:rPr>
          <w:rFonts w:eastAsia="Calibri"/>
          <w:i w:val="0"/>
          <w:sz w:val="22"/>
          <w:szCs w:val="22"/>
        </w:rPr>
        <w:t>Če dobavitelj zamuja z dobavo glede na rok iz 5. člena, te pogodbe, je o tem dolžan pred iztekom roka pisno obvestiti naročnika in ga zaprositi za podaljšanje roka.</w:t>
      </w:r>
    </w:p>
    <w:p w14:paraId="2E80B5B6" w14:textId="718E3A57" w:rsidR="00721E9A" w:rsidRDefault="00721E9A" w:rsidP="00721E9A">
      <w:pPr>
        <w:spacing w:line="270" w:lineRule="exact"/>
        <w:ind w:left="851"/>
        <w:rPr>
          <w:rFonts w:eastAsia="Calibri"/>
          <w:i w:val="0"/>
          <w:sz w:val="22"/>
          <w:szCs w:val="22"/>
        </w:rPr>
      </w:pPr>
    </w:p>
    <w:p w14:paraId="7860FF2F" w14:textId="3238525B" w:rsidR="00393710" w:rsidRDefault="00393710" w:rsidP="00721E9A">
      <w:pPr>
        <w:spacing w:line="270" w:lineRule="exact"/>
        <w:ind w:left="851"/>
        <w:rPr>
          <w:rFonts w:eastAsia="Calibri"/>
          <w:i w:val="0"/>
          <w:sz w:val="22"/>
          <w:szCs w:val="22"/>
        </w:rPr>
      </w:pPr>
    </w:p>
    <w:p w14:paraId="35BC3511" w14:textId="0F1CC66B" w:rsidR="00393710" w:rsidRDefault="00393710" w:rsidP="00721E9A">
      <w:pPr>
        <w:spacing w:line="270" w:lineRule="exact"/>
        <w:ind w:left="851"/>
        <w:rPr>
          <w:rFonts w:eastAsia="Calibri"/>
          <w:i w:val="0"/>
          <w:sz w:val="22"/>
          <w:szCs w:val="22"/>
        </w:rPr>
      </w:pPr>
    </w:p>
    <w:p w14:paraId="5DF4C279" w14:textId="17FF2D70" w:rsidR="00393710" w:rsidRDefault="00393710" w:rsidP="00721E9A">
      <w:pPr>
        <w:spacing w:line="270" w:lineRule="exact"/>
        <w:ind w:left="851"/>
        <w:rPr>
          <w:rFonts w:eastAsia="Calibri"/>
          <w:i w:val="0"/>
          <w:sz w:val="22"/>
          <w:szCs w:val="22"/>
        </w:rPr>
      </w:pPr>
    </w:p>
    <w:p w14:paraId="337EE2A7" w14:textId="77777777" w:rsidR="00393710" w:rsidRPr="00721E9A" w:rsidRDefault="00393710" w:rsidP="00721E9A">
      <w:pPr>
        <w:spacing w:line="270" w:lineRule="exact"/>
        <w:ind w:left="851"/>
        <w:rPr>
          <w:rFonts w:eastAsia="Calibri"/>
          <w:i w:val="0"/>
          <w:sz w:val="22"/>
          <w:szCs w:val="22"/>
        </w:rPr>
      </w:pPr>
    </w:p>
    <w:p w14:paraId="357056E6" w14:textId="77777777" w:rsidR="0003650F" w:rsidRDefault="0003650F" w:rsidP="0003650F">
      <w:pPr>
        <w:ind w:left="851"/>
        <w:rPr>
          <w:rFonts w:eastAsia="Calibri"/>
          <w:i w:val="0"/>
          <w:sz w:val="22"/>
          <w:szCs w:val="22"/>
        </w:rPr>
      </w:pPr>
    </w:p>
    <w:p w14:paraId="1AC7DEB6" w14:textId="4DE3C102" w:rsidR="00721E9A" w:rsidRPr="00721E9A" w:rsidRDefault="00721E9A" w:rsidP="008064A6">
      <w:pPr>
        <w:ind w:left="851"/>
        <w:jc w:val="center"/>
        <w:rPr>
          <w:i w:val="0"/>
          <w:sz w:val="22"/>
          <w:szCs w:val="22"/>
        </w:rPr>
      </w:pPr>
      <w:r w:rsidRPr="00721E9A">
        <w:rPr>
          <w:rFonts w:eastAsia="Calibri"/>
          <w:i w:val="0"/>
          <w:sz w:val="22"/>
          <w:szCs w:val="22"/>
        </w:rPr>
        <w:t>VI. PREGLED IN PREVZEM BLAGA</w:t>
      </w:r>
    </w:p>
    <w:p w14:paraId="00B7AC8F" w14:textId="77777777" w:rsidR="00721E9A" w:rsidRPr="00721E9A" w:rsidRDefault="00721E9A" w:rsidP="008064A6">
      <w:pPr>
        <w:spacing w:line="270" w:lineRule="exact"/>
        <w:ind w:left="851"/>
        <w:jc w:val="center"/>
        <w:rPr>
          <w:i w:val="0"/>
          <w:sz w:val="22"/>
          <w:szCs w:val="22"/>
        </w:rPr>
      </w:pPr>
    </w:p>
    <w:p w14:paraId="2163A585" w14:textId="77777777" w:rsidR="00721E9A" w:rsidRPr="00721E9A" w:rsidRDefault="00721E9A" w:rsidP="008064A6">
      <w:pPr>
        <w:numPr>
          <w:ilvl w:val="0"/>
          <w:numId w:val="32"/>
        </w:numPr>
        <w:tabs>
          <w:tab w:val="left" w:pos="1134"/>
          <w:tab w:val="left" w:pos="4980"/>
        </w:tabs>
        <w:ind w:left="851" w:firstLine="0"/>
        <w:jc w:val="center"/>
        <w:rPr>
          <w:rFonts w:eastAsia="Calibri"/>
          <w:i w:val="0"/>
          <w:sz w:val="22"/>
          <w:szCs w:val="22"/>
        </w:rPr>
      </w:pPr>
      <w:r w:rsidRPr="00721E9A">
        <w:rPr>
          <w:rFonts w:eastAsia="Calibri"/>
          <w:i w:val="0"/>
          <w:sz w:val="22"/>
          <w:szCs w:val="22"/>
        </w:rPr>
        <w:t>člen</w:t>
      </w:r>
    </w:p>
    <w:p w14:paraId="06D1A24F" w14:textId="77777777" w:rsidR="00721E9A" w:rsidRPr="00721E9A" w:rsidRDefault="00721E9A" w:rsidP="00721E9A">
      <w:pPr>
        <w:spacing w:line="316" w:lineRule="exact"/>
        <w:ind w:left="851"/>
        <w:rPr>
          <w:i w:val="0"/>
          <w:sz w:val="22"/>
          <w:szCs w:val="22"/>
        </w:rPr>
      </w:pPr>
    </w:p>
    <w:p w14:paraId="334C5826" w14:textId="77777777" w:rsidR="00721E9A" w:rsidRPr="00721E9A" w:rsidRDefault="00721E9A" w:rsidP="00721E9A">
      <w:pPr>
        <w:spacing w:line="228" w:lineRule="auto"/>
        <w:ind w:left="851"/>
        <w:jc w:val="both"/>
        <w:rPr>
          <w:i w:val="0"/>
          <w:sz w:val="22"/>
          <w:szCs w:val="22"/>
        </w:rPr>
      </w:pPr>
      <w:r w:rsidRPr="00721E9A">
        <w:rPr>
          <w:rFonts w:eastAsia="Calibri"/>
          <w:i w:val="0"/>
          <w:sz w:val="22"/>
          <w:szCs w:val="22"/>
        </w:rPr>
        <w:t>Pogodbene stranke soglašajo, da se prevzem vozila opravi na naslovu naročnika v skladu s razpisno dokumentacijo, razen v primeru, da se naročnik in dobavitelj ne dogovorita drugače. Pri prevzemu se izpolni prevzemni zapisnik, ki ga na podlagi pravilno izročenega količinsko in kakovostno ustreznega blaga ter spremljajočih dodatkov in listin, podpišeta skrbnika pogodbe ali pooblaščenca pogodbenih strank.</w:t>
      </w:r>
    </w:p>
    <w:p w14:paraId="12DE88C8" w14:textId="77777777" w:rsidR="00721E9A" w:rsidRPr="00721E9A" w:rsidRDefault="00721E9A" w:rsidP="00721E9A">
      <w:pPr>
        <w:spacing w:line="270" w:lineRule="exact"/>
        <w:ind w:left="851"/>
        <w:rPr>
          <w:i w:val="0"/>
          <w:sz w:val="22"/>
          <w:szCs w:val="22"/>
        </w:rPr>
      </w:pPr>
    </w:p>
    <w:p w14:paraId="7E3209C0" w14:textId="77777777" w:rsidR="00721E9A" w:rsidRPr="00721E9A" w:rsidRDefault="00721E9A" w:rsidP="00721E9A">
      <w:pPr>
        <w:ind w:left="851"/>
        <w:rPr>
          <w:i w:val="0"/>
          <w:sz w:val="22"/>
          <w:szCs w:val="22"/>
        </w:rPr>
      </w:pPr>
      <w:r w:rsidRPr="00721E9A">
        <w:rPr>
          <w:rFonts w:eastAsia="Calibri"/>
          <w:i w:val="0"/>
          <w:sz w:val="22"/>
          <w:szCs w:val="22"/>
        </w:rPr>
        <w:t>Dobavitelj bo ob prevzemu vozila izročil naslednjo dokumentacijo:</w:t>
      </w:r>
    </w:p>
    <w:p w14:paraId="60AD0FEF" w14:textId="77777777" w:rsidR="00721E9A" w:rsidRPr="00721E9A" w:rsidRDefault="00721E9A" w:rsidP="00721E9A">
      <w:pPr>
        <w:spacing w:line="61" w:lineRule="exact"/>
        <w:ind w:left="851"/>
        <w:rPr>
          <w:i w:val="0"/>
          <w:sz w:val="22"/>
          <w:szCs w:val="22"/>
        </w:rPr>
      </w:pPr>
    </w:p>
    <w:p w14:paraId="6A492BBF" w14:textId="77777777" w:rsidR="00721E9A" w:rsidRPr="00721E9A" w:rsidRDefault="00721E9A" w:rsidP="0046271E">
      <w:pPr>
        <w:numPr>
          <w:ilvl w:val="0"/>
          <w:numId w:val="40"/>
        </w:numPr>
        <w:tabs>
          <w:tab w:val="left" w:pos="1134"/>
        </w:tabs>
        <w:spacing w:line="211" w:lineRule="auto"/>
        <w:ind w:left="851" w:right="240" w:firstLine="0"/>
        <w:rPr>
          <w:rFonts w:eastAsia="Symbol"/>
          <w:i w:val="0"/>
          <w:sz w:val="22"/>
          <w:szCs w:val="22"/>
        </w:rPr>
      </w:pPr>
      <w:r w:rsidRPr="00721E9A">
        <w:rPr>
          <w:rFonts w:eastAsia="Calibri"/>
          <w:i w:val="0"/>
          <w:sz w:val="22"/>
          <w:szCs w:val="22"/>
        </w:rPr>
        <w:t>potrdilo o skladnosti za vozilo homologiranega tipa, izdano na podlagi Pravilnika o ugotavljanju skladnosti vozil (Ur. l. RS, št. 105/09, 9/10, 106/10</w:t>
      </w:r>
      <w:r w:rsidRPr="00721E9A">
        <w:rPr>
          <w:bCs/>
          <w:i w:val="0"/>
          <w:sz w:val="22"/>
          <w:szCs w:val="22"/>
          <w:shd w:val="clear" w:color="auto" w:fill="FFFFFF"/>
        </w:rPr>
        <w:t xml:space="preserve"> in </w:t>
      </w:r>
      <w:hyperlink r:id="rId16" w:tgtFrame="_blank" w:tooltip="Zakon o motornih vozilih" w:history="1">
        <w:r w:rsidRPr="00721E9A">
          <w:rPr>
            <w:bCs/>
            <w:i w:val="0"/>
            <w:sz w:val="22"/>
            <w:szCs w:val="22"/>
            <w:shd w:val="clear" w:color="auto" w:fill="FFFFFF"/>
          </w:rPr>
          <w:t>75/17</w:t>
        </w:r>
      </w:hyperlink>
      <w:r w:rsidRPr="00721E9A">
        <w:rPr>
          <w:bCs/>
          <w:i w:val="0"/>
          <w:sz w:val="22"/>
          <w:szCs w:val="22"/>
          <w:shd w:val="clear" w:color="auto" w:fill="FFFFFF"/>
        </w:rPr>
        <w:t> – ZMV-1</w:t>
      </w:r>
      <w:r w:rsidRPr="00721E9A">
        <w:rPr>
          <w:rFonts w:eastAsia="Calibri"/>
          <w:i w:val="0"/>
          <w:sz w:val="22"/>
          <w:szCs w:val="22"/>
        </w:rPr>
        <w:t>)</w:t>
      </w:r>
      <w:r w:rsidRPr="00721E9A">
        <w:rPr>
          <w:rFonts w:eastAsia="Calibri"/>
          <w:i w:val="0"/>
          <w:iCs/>
          <w:sz w:val="22"/>
          <w:szCs w:val="22"/>
        </w:rPr>
        <w:t>,</w:t>
      </w:r>
    </w:p>
    <w:p w14:paraId="14203C1F" w14:textId="77777777" w:rsidR="00721E9A" w:rsidRPr="00721E9A" w:rsidRDefault="00721E9A" w:rsidP="0003650F">
      <w:pPr>
        <w:tabs>
          <w:tab w:val="left" w:pos="1134"/>
        </w:tabs>
        <w:spacing w:line="1" w:lineRule="exact"/>
        <w:ind w:left="851"/>
        <w:rPr>
          <w:rFonts w:eastAsia="Symbol"/>
          <w:i w:val="0"/>
          <w:sz w:val="22"/>
          <w:szCs w:val="22"/>
        </w:rPr>
      </w:pPr>
    </w:p>
    <w:p w14:paraId="33AF1CCC" w14:textId="77777777" w:rsidR="00721E9A" w:rsidRPr="00721E9A" w:rsidRDefault="00721E9A" w:rsidP="0046271E">
      <w:pPr>
        <w:numPr>
          <w:ilvl w:val="0"/>
          <w:numId w:val="40"/>
        </w:numPr>
        <w:tabs>
          <w:tab w:val="left" w:pos="1134"/>
        </w:tabs>
        <w:spacing w:line="237" w:lineRule="auto"/>
        <w:ind w:left="851" w:firstLine="0"/>
        <w:rPr>
          <w:rFonts w:eastAsia="Symbol"/>
          <w:i w:val="0"/>
          <w:sz w:val="22"/>
          <w:szCs w:val="22"/>
        </w:rPr>
      </w:pPr>
      <w:r w:rsidRPr="00721E9A">
        <w:rPr>
          <w:rFonts w:eastAsia="Calibri"/>
          <w:i w:val="0"/>
          <w:sz w:val="22"/>
          <w:szCs w:val="22"/>
        </w:rPr>
        <w:t>garancijski list (lahko je sestavni del servisne knjižice),</w:t>
      </w:r>
    </w:p>
    <w:p w14:paraId="5FF0860A" w14:textId="77777777" w:rsidR="00721E9A" w:rsidRPr="00721E9A" w:rsidRDefault="00721E9A" w:rsidP="0003650F">
      <w:pPr>
        <w:tabs>
          <w:tab w:val="left" w:pos="1134"/>
        </w:tabs>
        <w:spacing w:line="1" w:lineRule="exact"/>
        <w:ind w:left="851"/>
        <w:rPr>
          <w:rFonts w:eastAsia="Symbol"/>
          <w:i w:val="0"/>
          <w:sz w:val="22"/>
          <w:szCs w:val="22"/>
        </w:rPr>
      </w:pPr>
    </w:p>
    <w:p w14:paraId="295315DC" w14:textId="77777777" w:rsidR="00721E9A" w:rsidRPr="00721E9A" w:rsidRDefault="00721E9A" w:rsidP="0046271E">
      <w:pPr>
        <w:numPr>
          <w:ilvl w:val="0"/>
          <w:numId w:val="40"/>
        </w:numPr>
        <w:tabs>
          <w:tab w:val="left" w:pos="1134"/>
        </w:tabs>
        <w:ind w:left="851" w:firstLine="0"/>
        <w:rPr>
          <w:rFonts w:eastAsia="Symbol"/>
          <w:i w:val="0"/>
          <w:sz w:val="22"/>
          <w:szCs w:val="22"/>
        </w:rPr>
      </w:pPr>
      <w:r w:rsidRPr="00721E9A">
        <w:rPr>
          <w:rFonts w:eastAsia="Calibri"/>
          <w:i w:val="0"/>
          <w:sz w:val="22"/>
          <w:szCs w:val="22"/>
        </w:rPr>
        <w:t>navodila za uporabo in vzdrževanje vozila in opreme (v slovenskem jeziku),</w:t>
      </w:r>
    </w:p>
    <w:p w14:paraId="737A65CC" w14:textId="77777777" w:rsidR="00721E9A" w:rsidRPr="00721E9A" w:rsidRDefault="00721E9A" w:rsidP="0046271E">
      <w:pPr>
        <w:numPr>
          <w:ilvl w:val="0"/>
          <w:numId w:val="40"/>
        </w:numPr>
        <w:tabs>
          <w:tab w:val="left" w:pos="1134"/>
        </w:tabs>
        <w:ind w:left="851" w:firstLine="0"/>
        <w:rPr>
          <w:rFonts w:eastAsia="Symbol"/>
          <w:i w:val="0"/>
          <w:sz w:val="22"/>
          <w:szCs w:val="22"/>
        </w:rPr>
      </w:pPr>
      <w:r w:rsidRPr="00721E9A">
        <w:rPr>
          <w:rFonts w:eastAsia="Calibri"/>
          <w:i w:val="0"/>
          <w:sz w:val="22"/>
          <w:szCs w:val="22"/>
        </w:rPr>
        <w:t>dva izvoda original računov za potrebe registracije vozil,</w:t>
      </w:r>
    </w:p>
    <w:p w14:paraId="39A02AE3" w14:textId="77777777" w:rsidR="00721E9A" w:rsidRPr="00721E9A" w:rsidRDefault="00721E9A" w:rsidP="0046271E">
      <w:pPr>
        <w:numPr>
          <w:ilvl w:val="0"/>
          <w:numId w:val="40"/>
        </w:numPr>
        <w:tabs>
          <w:tab w:val="left" w:pos="1134"/>
        </w:tabs>
        <w:ind w:left="851" w:firstLine="0"/>
        <w:rPr>
          <w:rFonts w:eastAsia="Symbol"/>
          <w:i w:val="0"/>
          <w:sz w:val="22"/>
          <w:szCs w:val="22"/>
        </w:rPr>
      </w:pPr>
      <w:r w:rsidRPr="00721E9A">
        <w:rPr>
          <w:rFonts w:eastAsia="Calibri"/>
          <w:i w:val="0"/>
          <w:sz w:val="22"/>
          <w:szCs w:val="22"/>
        </w:rPr>
        <w:t>servisna knjižica,</w:t>
      </w:r>
    </w:p>
    <w:p w14:paraId="509A0FF8" w14:textId="77777777" w:rsidR="00721E9A" w:rsidRPr="00721E9A" w:rsidRDefault="00721E9A" w:rsidP="0046271E">
      <w:pPr>
        <w:numPr>
          <w:ilvl w:val="0"/>
          <w:numId w:val="40"/>
        </w:numPr>
        <w:tabs>
          <w:tab w:val="left" w:pos="1134"/>
        </w:tabs>
        <w:ind w:left="851" w:firstLine="0"/>
        <w:rPr>
          <w:rFonts w:eastAsia="Symbol"/>
          <w:i w:val="0"/>
          <w:sz w:val="22"/>
          <w:szCs w:val="22"/>
        </w:rPr>
      </w:pPr>
      <w:r w:rsidRPr="00721E9A">
        <w:rPr>
          <w:rFonts w:eastAsia="Calibri"/>
          <w:i w:val="0"/>
          <w:sz w:val="22"/>
          <w:szCs w:val="22"/>
        </w:rPr>
        <w:t>seznam pooblaščenih servisov.</w:t>
      </w:r>
    </w:p>
    <w:p w14:paraId="41637E33" w14:textId="77777777" w:rsidR="00721E9A" w:rsidRPr="00721E9A" w:rsidRDefault="00721E9A" w:rsidP="00721E9A">
      <w:pPr>
        <w:spacing w:line="316" w:lineRule="exact"/>
        <w:ind w:left="851"/>
        <w:rPr>
          <w:i w:val="0"/>
          <w:sz w:val="22"/>
          <w:szCs w:val="22"/>
        </w:rPr>
      </w:pPr>
    </w:p>
    <w:p w14:paraId="20ED53F4" w14:textId="77777777" w:rsidR="00721E9A" w:rsidRPr="00721E9A" w:rsidRDefault="00721E9A" w:rsidP="00721E9A">
      <w:pPr>
        <w:spacing w:line="230" w:lineRule="auto"/>
        <w:ind w:left="851"/>
        <w:jc w:val="both"/>
        <w:rPr>
          <w:i w:val="0"/>
          <w:sz w:val="22"/>
          <w:szCs w:val="22"/>
        </w:rPr>
      </w:pPr>
      <w:r w:rsidRPr="00721E9A">
        <w:rPr>
          <w:rFonts w:eastAsia="Calibri"/>
          <w:i w:val="0"/>
          <w:sz w:val="22"/>
          <w:szCs w:val="22"/>
        </w:rPr>
        <w:t>Dobavitelj mora ob dokončnem prevzemu vozila izročiti naročniku finančno zavarovanje za odpravo napak in pomanjkljivosti v garancijskem roku. Višina zavarovanja: 5% pogodbene vrednosti z DDV. Čas veljavnosti: 15 dni po preteku garancijskega roka za vozilo.</w:t>
      </w:r>
    </w:p>
    <w:p w14:paraId="4BBA80EC" w14:textId="77777777" w:rsidR="00721E9A" w:rsidRPr="00721E9A" w:rsidRDefault="00721E9A" w:rsidP="00721E9A">
      <w:pPr>
        <w:spacing w:line="320" w:lineRule="exact"/>
        <w:ind w:left="851"/>
        <w:rPr>
          <w:i w:val="0"/>
          <w:sz w:val="22"/>
          <w:szCs w:val="22"/>
        </w:rPr>
      </w:pPr>
    </w:p>
    <w:p w14:paraId="4CF0A9F0" w14:textId="77777777" w:rsidR="00721E9A" w:rsidRPr="00721E9A" w:rsidRDefault="00721E9A" w:rsidP="00721E9A">
      <w:pPr>
        <w:spacing w:line="223" w:lineRule="auto"/>
        <w:ind w:left="851"/>
        <w:jc w:val="both"/>
        <w:rPr>
          <w:i w:val="0"/>
          <w:sz w:val="22"/>
          <w:szCs w:val="22"/>
        </w:rPr>
      </w:pPr>
      <w:r w:rsidRPr="00721E9A">
        <w:rPr>
          <w:rFonts w:eastAsia="Calibri"/>
          <w:i w:val="0"/>
          <w:sz w:val="22"/>
          <w:szCs w:val="22"/>
        </w:rPr>
        <w:t>V primeru, da dobavitelj ne predloži zavarovanja za opravo napak in pomanjkljivosti ob dokončnem prevzemu vozila, naročnik pri plačilu računa zadrži del izplačila v višini zavarovanja in to vrednost obdrži do poteka garancijskega roka oziroma do predložitve finančnega zavarovanje.</w:t>
      </w:r>
    </w:p>
    <w:p w14:paraId="47B42B9D" w14:textId="77777777" w:rsidR="00721E9A" w:rsidRPr="00721E9A" w:rsidRDefault="00721E9A" w:rsidP="00721E9A">
      <w:pPr>
        <w:spacing w:line="320" w:lineRule="exact"/>
        <w:ind w:left="851"/>
        <w:rPr>
          <w:i w:val="0"/>
          <w:sz w:val="22"/>
          <w:szCs w:val="22"/>
        </w:rPr>
      </w:pPr>
    </w:p>
    <w:p w14:paraId="65F9EE30" w14:textId="77777777" w:rsidR="00721E9A" w:rsidRPr="00721E9A" w:rsidRDefault="00721E9A" w:rsidP="00721E9A">
      <w:pPr>
        <w:spacing w:line="228" w:lineRule="auto"/>
        <w:ind w:left="851"/>
        <w:jc w:val="both"/>
        <w:rPr>
          <w:i w:val="0"/>
          <w:sz w:val="22"/>
          <w:szCs w:val="22"/>
        </w:rPr>
      </w:pPr>
      <w:r w:rsidRPr="00721E9A">
        <w:rPr>
          <w:rFonts w:eastAsia="Calibri"/>
          <w:i w:val="0"/>
          <w:sz w:val="22"/>
          <w:szCs w:val="22"/>
        </w:rPr>
        <w:t>Če se bo ugotovilo, da vozilo kakor koli odstopa od navedb v razpisni ali ponudbeni dokumentaciji, ali ni skladno s določili te pogodbe in s tehničnimi zahtevami, bo zavrnjeno, zaradi česar bo dobavitelj prešel v zamudo. Enako velja, če bo neskladnost ugotovljena za katerikoli dokument, ki mora biti vozilu priložen. Zavrnitev bo označena na prevzemnem zapisniku.</w:t>
      </w:r>
    </w:p>
    <w:p w14:paraId="4033A491" w14:textId="77777777" w:rsidR="00721E9A" w:rsidRPr="00721E9A" w:rsidRDefault="00721E9A" w:rsidP="00721E9A">
      <w:pPr>
        <w:spacing w:line="244" w:lineRule="exact"/>
        <w:ind w:left="851"/>
        <w:rPr>
          <w:i w:val="0"/>
          <w:sz w:val="22"/>
          <w:szCs w:val="22"/>
        </w:rPr>
      </w:pPr>
    </w:p>
    <w:p w14:paraId="183D358E" w14:textId="77777777" w:rsidR="00721E9A" w:rsidRPr="00721E9A" w:rsidRDefault="00721E9A" w:rsidP="00721E9A">
      <w:pPr>
        <w:spacing w:line="218" w:lineRule="auto"/>
        <w:ind w:left="851"/>
        <w:rPr>
          <w:rFonts w:eastAsia="Calibri"/>
          <w:i w:val="0"/>
          <w:sz w:val="22"/>
          <w:szCs w:val="22"/>
        </w:rPr>
      </w:pPr>
      <w:bookmarkStart w:id="3" w:name="page45"/>
      <w:bookmarkEnd w:id="3"/>
      <w:r w:rsidRPr="00721E9A">
        <w:rPr>
          <w:rFonts w:eastAsia="Calibri"/>
          <w:i w:val="0"/>
          <w:sz w:val="22"/>
          <w:szCs w:val="22"/>
        </w:rPr>
        <w:t>Morebitne napake in pomanjkljivosti, ugotovljene ob pregledu in prevzemu vozila mora dobavitelj odpraviti v roku petih (5) koledarskih dni od datuma pregleda blaga.</w:t>
      </w:r>
    </w:p>
    <w:p w14:paraId="7F3C4B1E" w14:textId="77777777" w:rsidR="00721E9A" w:rsidRPr="00721E9A" w:rsidRDefault="00721E9A" w:rsidP="00721E9A">
      <w:pPr>
        <w:spacing w:line="218" w:lineRule="auto"/>
        <w:ind w:left="851"/>
        <w:jc w:val="both"/>
        <w:rPr>
          <w:rFonts w:eastAsia="Calibri"/>
          <w:i w:val="0"/>
          <w:sz w:val="22"/>
          <w:szCs w:val="22"/>
        </w:rPr>
      </w:pPr>
    </w:p>
    <w:p w14:paraId="471AC97D" w14:textId="77777777" w:rsidR="00721E9A" w:rsidRPr="00721E9A" w:rsidRDefault="00721E9A" w:rsidP="00721E9A">
      <w:pPr>
        <w:spacing w:line="218" w:lineRule="auto"/>
        <w:ind w:left="851"/>
        <w:jc w:val="both"/>
        <w:rPr>
          <w:i w:val="0"/>
          <w:sz w:val="22"/>
          <w:szCs w:val="22"/>
        </w:rPr>
      </w:pPr>
      <w:r w:rsidRPr="00721E9A">
        <w:rPr>
          <w:i w:val="0"/>
          <w:sz w:val="22"/>
          <w:szCs w:val="22"/>
        </w:rPr>
        <w:t xml:space="preserve">Po uspešnem prevzemu vozila mora proizvajalec omogočiti in izvesti vse potrebne preizkuse in testiranja, ki definirajo tehnične karakteristike vozila. Testiranja v celoti organizira proizvajalec (osebje, merilna oprema, poligon, porabljena sredstva, transport ipd.) in krije vse stroške, povezane s temi testiranji Vsi preizkusi in testiranja morajo biti pisno dokumentirani.  </w:t>
      </w:r>
    </w:p>
    <w:p w14:paraId="69B0A988" w14:textId="77777777" w:rsidR="00721E9A" w:rsidRPr="00721E9A" w:rsidRDefault="00721E9A" w:rsidP="00721E9A">
      <w:pPr>
        <w:spacing w:line="218" w:lineRule="auto"/>
        <w:ind w:left="851"/>
        <w:jc w:val="both"/>
        <w:rPr>
          <w:i w:val="0"/>
          <w:sz w:val="22"/>
          <w:szCs w:val="22"/>
        </w:rPr>
      </w:pPr>
    </w:p>
    <w:p w14:paraId="3964C08A" w14:textId="77777777" w:rsidR="00721E9A" w:rsidRPr="00721E9A" w:rsidRDefault="00721E9A" w:rsidP="00721E9A">
      <w:pPr>
        <w:spacing w:line="218" w:lineRule="auto"/>
        <w:ind w:left="851"/>
        <w:jc w:val="both"/>
        <w:rPr>
          <w:i w:val="0"/>
          <w:sz w:val="22"/>
          <w:szCs w:val="22"/>
        </w:rPr>
      </w:pPr>
      <w:r w:rsidRPr="00721E9A">
        <w:rPr>
          <w:i w:val="0"/>
          <w:sz w:val="22"/>
          <w:szCs w:val="22"/>
        </w:rPr>
        <w:t xml:space="preserve">V primeru, da so preizkusi neuspešni ali rezultati ne dosegajo zahtevanih oziroma ponujenih karakteristik, se šteje da prevzem ni bil uspešen. </w:t>
      </w:r>
    </w:p>
    <w:p w14:paraId="693B4AD1" w14:textId="77777777" w:rsidR="00721E9A" w:rsidRPr="00721E9A" w:rsidRDefault="00721E9A" w:rsidP="00721E9A">
      <w:pPr>
        <w:spacing w:line="218" w:lineRule="auto"/>
        <w:ind w:left="851"/>
        <w:jc w:val="both"/>
        <w:rPr>
          <w:i w:val="0"/>
          <w:sz w:val="22"/>
          <w:szCs w:val="22"/>
        </w:rPr>
      </w:pPr>
    </w:p>
    <w:p w14:paraId="22B22837" w14:textId="77777777" w:rsidR="00721E9A" w:rsidRPr="00721E9A" w:rsidRDefault="00721E9A" w:rsidP="00721E9A">
      <w:pPr>
        <w:spacing w:line="218" w:lineRule="auto"/>
        <w:ind w:left="851"/>
        <w:jc w:val="both"/>
        <w:rPr>
          <w:i w:val="0"/>
          <w:sz w:val="22"/>
          <w:szCs w:val="22"/>
        </w:rPr>
      </w:pPr>
      <w:r w:rsidRPr="00721E9A">
        <w:rPr>
          <w:i w:val="0"/>
          <w:sz w:val="22"/>
          <w:szCs w:val="22"/>
        </w:rPr>
        <w:t>Po uspešnem količinskem in kvalitetnem prevzemu se izdela prevzemni zapisnik, katerega veljavnost se začne z dnem izročitve bančne garancije za odpravo napak v garancijskem roku.</w:t>
      </w:r>
    </w:p>
    <w:p w14:paraId="27BD9C3A" w14:textId="77777777" w:rsidR="00721E9A" w:rsidRPr="00721E9A" w:rsidRDefault="00721E9A" w:rsidP="00721E9A">
      <w:pPr>
        <w:spacing w:line="218" w:lineRule="auto"/>
        <w:ind w:left="851"/>
        <w:jc w:val="both"/>
        <w:rPr>
          <w:i w:val="0"/>
          <w:sz w:val="22"/>
          <w:szCs w:val="22"/>
        </w:rPr>
      </w:pPr>
    </w:p>
    <w:p w14:paraId="301F132B" w14:textId="77777777" w:rsidR="00721E9A" w:rsidRPr="00721E9A" w:rsidRDefault="00721E9A" w:rsidP="00721E9A">
      <w:pPr>
        <w:spacing w:line="223" w:lineRule="auto"/>
        <w:ind w:left="851" w:right="20"/>
        <w:jc w:val="both"/>
        <w:rPr>
          <w:i w:val="0"/>
          <w:sz w:val="22"/>
          <w:szCs w:val="22"/>
        </w:rPr>
      </w:pPr>
      <w:r w:rsidRPr="00721E9A">
        <w:rPr>
          <w:rFonts w:eastAsia="Calibri"/>
          <w:i w:val="0"/>
          <w:sz w:val="22"/>
          <w:szCs w:val="22"/>
        </w:rPr>
        <w:t>Z dnem podpisa prevzemnega zapisnika je prevzem opravljen, razen pri naročnikovi zamudi, ko se šteje, da je prevzem opravljen z dnem zamude, če je dobava povsem pravilna. Na prevzemnem zapisniku morajo biti razvidna ime, vrsta, tip vozila, proizvajalec, datum pogodbe, ter specifikacija.</w:t>
      </w:r>
    </w:p>
    <w:p w14:paraId="332F3802" w14:textId="77777777" w:rsidR="00721E9A" w:rsidRPr="00721E9A" w:rsidRDefault="00721E9A" w:rsidP="00721E9A">
      <w:pPr>
        <w:ind w:left="851" w:right="13"/>
        <w:jc w:val="center"/>
        <w:rPr>
          <w:rFonts w:eastAsia="Calibri"/>
          <w:i w:val="0"/>
          <w:sz w:val="22"/>
          <w:szCs w:val="22"/>
        </w:rPr>
      </w:pPr>
    </w:p>
    <w:p w14:paraId="07F34247" w14:textId="77777777" w:rsidR="008D30AC" w:rsidRDefault="008D30AC" w:rsidP="008D30AC">
      <w:pPr>
        <w:ind w:left="851" w:right="13"/>
        <w:rPr>
          <w:rFonts w:eastAsia="Calibri"/>
          <w:i w:val="0"/>
          <w:sz w:val="22"/>
          <w:szCs w:val="22"/>
        </w:rPr>
      </w:pPr>
    </w:p>
    <w:p w14:paraId="358460F8" w14:textId="6CEAD4D1" w:rsidR="00721E9A" w:rsidRPr="00721E9A" w:rsidRDefault="00721E9A" w:rsidP="008064A6">
      <w:pPr>
        <w:ind w:left="851" w:right="13"/>
        <w:jc w:val="center"/>
        <w:rPr>
          <w:i w:val="0"/>
          <w:sz w:val="22"/>
          <w:szCs w:val="22"/>
        </w:rPr>
      </w:pPr>
      <w:r w:rsidRPr="00721E9A">
        <w:rPr>
          <w:rFonts w:eastAsia="Calibri"/>
          <w:i w:val="0"/>
          <w:sz w:val="22"/>
          <w:szCs w:val="22"/>
        </w:rPr>
        <w:t>VII. VIŠJA SILA</w:t>
      </w:r>
    </w:p>
    <w:p w14:paraId="3B83A4A4" w14:textId="77777777" w:rsidR="008D30AC" w:rsidRDefault="008D30AC" w:rsidP="008064A6">
      <w:pPr>
        <w:ind w:left="851" w:right="-6"/>
        <w:jc w:val="center"/>
        <w:rPr>
          <w:i w:val="0"/>
          <w:sz w:val="22"/>
          <w:szCs w:val="22"/>
        </w:rPr>
      </w:pPr>
    </w:p>
    <w:p w14:paraId="48D696E9" w14:textId="33AAD394" w:rsidR="00721E9A" w:rsidRPr="00721E9A" w:rsidRDefault="00721E9A" w:rsidP="008064A6">
      <w:pPr>
        <w:ind w:left="851" w:right="-6"/>
        <w:jc w:val="center"/>
        <w:rPr>
          <w:i w:val="0"/>
          <w:sz w:val="22"/>
          <w:szCs w:val="22"/>
        </w:rPr>
      </w:pPr>
      <w:r w:rsidRPr="00721E9A">
        <w:rPr>
          <w:rFonts w:eastAsia="Calibri"/>
          <w:i w:val="0"/>
          <w:sz w:val="22"/>
          <w:szCs w:val="22"/>
        </w:rPr>
        <w:t>8. člen</w:t>
      </w:r>
    </w:p>
    <w:p w14:paraId="18DFAB53" w14:textId="77777777" w:rsidR="00721E9A" w:rsidRPr="00721E9A" w:rsidRDefault="00721E9A" w:rsidP="00721E9A">
      <w:pPr>
        <w:ind w:left="851"/>
        <w:rPr>
          <w:i w:val="0"/>
          <w:sz w:val="22"/>
          <w:szCs w:val="22"/>
        </w:rPr>
      </w:pPr>
      <w:r w:rsidRPr="00721E9A">
        <w:rPr>
          <w:rFonts w:eastAsia="Calibri"/>
          <w:i w:val="0"/>
          <w:sz w:val="22"/>
          <w:szCs w:val="22"/>
        </w:rPr>
        <w:t>V primeru višje sile velja:</w:t>
      </w:r>
    </w:p>
    <w:p w14:paraId="57BC6133" w14:textId="77777777" w:rsidR="00721E9A" w:rsidRPr="00721E9A" w:rsidRDefault="00721E9A" w:rsidP="00721E9A">
      <w:pPr>
        <w:spacing w:line="49" w:lineRule="exact"/>
        <w:ind w:left="851"/>
        <w:rPr>
          <w:i w:val="0"/>
          <w:sz w:val="22"/>
          <w:szCs w:val="22"/>
        </w:rPr>
      </w:pPr>
    </w:p>
    <w:p w14:paraId="70E9B764" w14:textId="77777777" w:rsidR="00721E9A" w:rsidRPr="00721E9A" w:rsidRDefault="00721E9A" w:rsidP="00721E9A">
      <w:pPr>
        <w:spacing w:line="223" w:lineRule="auto"/>
        <w:ind w:left="851" w:right="20"/>
        <w:jc w:val="both"/>
        <w:rPr>
          <w:i w:val="0"/>
          <w:sz w:val="22"/>
          <w:szCs w:val="22"/>
        </w:rPr>
      </w:pPr>
      <w:r w:rsidRPr="00721E9A">
        <w:rPr>
          <w:rFonts w:eastAsia="Calibri"/>
          <w:i w:val="0"/>
          <w:sz w:val="22"/>
          <w:szCs w:val="22"/>
        </w:rPr>
        <w:t>Višja sila so dogodki, ki jih ni zakrivila nobena od pogodbenih strank, niti jih ni bilo mogoče predvideti v času sklenitve pogodbe, ter bistveno vplivajo na zmožnost ene ali druge pogodbene stranke, da izpolni pogodbene obveznosti, oziroma so to dogodki, ki jih prizna pristojno sodišče.</w:t>
      </w:r>
    </w:p>
    <w:p w14:paraId="512D7DAD" w14:textId="77777777" w:rsidR="00721E9A" w:rsidRPr="00721E9A" w:rsidRDefault="00721E9A" w:rsidP="00721E9A">
      <w:pPr>
        <w:spacing w:line="320" w:lineRule="exact"/>
        <w:ind w:left="851"/>
        <w:rPr>
          <w:i w:val="0"/>
          <w:sz w:val="22"/>
          <w:szCs w:val="22"/>
        </w:rPr>
      </w:pPr>
    </w:p>
    <w:p w14:paraId="593B238C" w14:textId="356DA941" w:rsidR="00721E9A" w:rsidRDefault="00721E9A" w:rsidP="00721E9A">
      <w:pPr>
        <w:spacing w:line="218" w:lineRule="auto"/>
        <w:ind w:left="851" w:right="20"/>
        <w:jc w:val="both"/>
        <w:rPr>
          <w:rFonts w:eastAsia="Calibri"/>
          <w:i w:val="0"/>
          <w:sz w:val="22"/>
          <w:szCs w:val="22"/>
        </w:rPr>
      </w:pPr>
      <w:r w:rsidRPr="00721E9A">
        <w:rPr>
          <w:rFonts w:eastAsia="Calibri"/>
          <w:i w:val="0"/>
          <w:sz w:val="22"/>
          <w:szCs w:val="22"/>
        </w:rPr>
        <w:t>Pogodbeni in plačilni roki se v tem primeru podaljšajo, kar pogodbeni stranki dogovorita z aneksom k tej pogodbi.</w:t>
      </w:r>
    </w:p>
    <w:p w14:paraId="4B02FA5B" w14:textId="77777777" w:rsidR="002E1041" w:rsidRPr="00721E9A" w:rsidRDefault="002E1041" w:rsidP="00721E9A">
      <w:pPr>
        <w:spacing w:line="218" w:lineRule="auto"/>
        <w:ind w:left="851" w:right="20"/>
        <w:jc w:val="both"/>
        <w:rPr>
          <w:i w:val="0"/>
          <w:sz w:val="22"/>
          <w:szCs w:val="22"/>
        </w:rPr>
      </w:pPr>
    </w:p>
    <w:p w14:paraId="1062C4E8" w14:textId="77777777" w:rsidR="008D30AC" w:rsidRDefault="008D30AC" w:rsidP="008064A6">
      <w:pPr>
        <w:ind w:left="851" w:right="-6"/>
        <w:jc w:val="center"/>
        <w:rPr>
          <w:rFonts w:eastAsia="Calibri"/>
          <w:i w:val="0"/>
          <w:sz w:val="22"/>
          <w:szCs w:val="22"/>
        </w:rPr>
      </w:pPr>
    </w:p>
    <w:p w14:paraId="5342EBC6" w14:textId="145EB56D" w:rsidR="00721E9A" w:rsidRPr="00721E9A" w:rsidRDefault="00721E9A" w:rsidP="008064A6">
      <w:pPr>
        <w:ind w:left="851" w:right="-6"/>
        <w:jc w:val="center"/>
        <w:rPr>
          <w:i w:val="0"/>
          <w:sz w:val="22"/>
          <w:szCs w:val="22"/>
        </w:rPr>
      </w:pPr>
      <w:r w:rsidRPr="00721E9A">
        <w:rPr>
          <w:rFonts w:eastAsia="Calibri"/>
          <w:i w:val="0"/>
          <w:sz w:val="22"/>
          <w:szCs w:val="22"/>
        </w:rPr>
        <w:t>VIII. OBVEZNOSTI DOBAVITELJA</w:t>
      </w:r>
    </w:p>
    <w:p w14:paraId="41476C02" w14:textId="77777777" w:rsidR="008D30AC" w:rsidRDefault="008D30AC" w:rsidP="008064A6">
      <w:pPr>
        <w:ind w:left="851" w:right="-6"/>
        <w:jc w:val="center"/>
        <w:rPr>
          <w:i w:val="0"/>
          <w:sz w:val="22"/>
          <w:szCs w:val="22"/>
        </w:rPr>
      </w:pPr>
    </w:p>
    <w:p w14:paraId="660DC39B" w14:textId="665AB7BB" w:rsidR="00721E9A" w:rsidRPr="00721E9A" w:rsidRDefault="00721E9A" w:rsidP="008064A6">
      <w:pPr>
        <w:ind w:left="851" w:right="-6"/>
        <w:jc w:val="center"/>
        <w:rPr>
          <w:i w:val="0"/>
          <w:sz w:val="22"/>
          <w:szCs w:val="22"/>
        </w:rPr>
      </w:pPr>
      <w:r w:rsidRPr="00721E9A">
        <w:rPr>
          <w:rFonts w:eastAsia="Calibri"/>
          <w:i w:val="0"/>
          <w:sz w:val="22"/>
          <w:szCs w:val="22"/>
        </w:rPr>
        <w:t>9. člen</w:t>
      </w:r>
    </w:p>
    <w:p w14:paraId="39160419" w14:textId="77777777" w:rsidR="00721E9A" w:rsidRPr="00721E9A" w:rsidRDefault="00721E9A" w:rsidP="00721E9A">
      <w:pPr>
        <w:spacing w:line="318" w:lineRule="exact"/>
        <w:ind w:left="851"/>
        <w:rPr>
          <w:i w:val="0"/>
          <w:sz w:val="22"/>
          <w:szCs w:val="22"/>
        </w:rPr>
      </w:pPr>
    </w:p>
    <w:p w14:paraId="1CA8176A" w14:textId="77777777" w:rsidR="00721E9A" w:rsidRPr="00721E9A" w:rsidRDefault="00721E9A" w:rsidP="00721E9A">
      <w:pPr>
        <w:spacing w:line="223" w:lineRule="auto"/>
        <w:ind w:left="851"/>
        <w:jc w:val="both"/>
        <w:rPr>
          <w:i w:val="0"/>
          <w:sz w:val="22"/>
          <w:szCs w:val="22"/>
        </w:rPr>
      </w:pPr>
      <w:r w:rsidRPr="00721E9A">
        <w:rPr>
          <w:rFonts w:eastAsia="Calibri"/>
          <w:i w:val="0"/>
          <w:sz w:val="22"/>
          <w:szCs w:val="22"/>
        </w:rPr>
        <w:t>Dobavitelj izjavlja, da mu je poznan predmet pogodbe in vsi spremljajoči riziki v zvezi z izvedbo dobave blaga iz 3. člena te pogodbe, in da je seznanjen z razpisnimi zahtevami oziroma s prejeto dokumentacijo, ter da so mu razumljivi in jasni pogoji in okoliščine za pravilno dobavo blaga.</w:t>
      </w:r>
    </w:p>
    <w:p w14:paraId="7796F94C" w14:textId="77777777" w:rsidR="00721E9A" w:rsidRPr="00721E9A" w:rsidRDefault="00721E9A" w:rsidP="00721E9A">
      <w:pPr>
        <w:spacing w:line="320" w:lineRule="exact"/>
        <w:ind w:left="851"/>
        <w:rPr>
          <w:i w:val="0"/>
          <w:sz w:val="22"/>
          <w:szCs w:val="22"/>
        </w:rPr>
      </w:pPr>
    </w:p>
    <w:p w14:paraId="75E6D6DC" w14:textId="77777777" w:rsidR="00721E9A" w:rsidRPr="00721E9A" w:rsidRDefault="00721E9A" w:rsidP="00721E9A">
      <w:pPr>
        <w:spacing w:line="228" w:lineRule="auto"/>
        <w:ind w:left="851"/>
        <w:jc w:val="both"/>
        <w:rPr>
          <w:i w:val="0"/>
          <w:sz w:val="22"/>
          <w:szCs w:val="22"/>
        </w:rPr>
      </w:pPr>
      <w:r w:rsidRPr="00721E9A">
        <w:rPr>
          <w:rFonts w:eastAsia="Calibri"/>
          <w:i w:val="0"/>
          <w:sz w:val="22"/>
          <w:szCs w:val="22"/>
        </w:rPr>
        <w:t>Dobavitelj se obvezuje ves čas trajanja pogodbe omogočili nadzor naročniku nad izvajanjem pogodbe. Dobavitelj mora zagotoviti usposabljanje o seznanitvi voznikov z upravljanjem vozila ter osnovnim vzdrževanjem na lokaciji naročnika ter v trajanju najmanj en delovni dan za uporabnike vozila (uporabniki naročnika). Izvede se po uspešnem testiranju vozila. Stroški usposabljanja so stroški dobavitelja.</w:t>
      </w:r>
    </w:p>
    <w:p w14:paraId="28054A46" w14:textId="77777777" w:rsidR="008D30AC" w:rsidRDefault="008D30AC" w:rsidP="008D30AC">
      <w:pPr>
        <w:ind w:left="851" w:right="-6"/>
        <w:rPr>
          <w:i w:val="0"/>
          <w:sz w:val="22"/>
          <w:szCs w:val="22"/>
        </w:rPr>
      </w:pPr>
    </w:p>
    <w:p w14:paraId="090B1C28" w14:textId="77777777" w:rsidR="00721E9A" w:rsidRPr="0091798E" w:rsidRDefault="00721E9A" w:rsidP="00721E9A">
      <w:pPr>
        <w:spacing w:line="318" w:lineRule="exact"/>
        <w:ind w:left="851"/>
        <w:rPr>
          <w:i w:val="0"/>
          <w:strike/>
          <w:sz w:val="22"/>
          <w:szCs w:val="22"/>
        </w:rPr>
      </w:pPr>
    </w:p>
    <w:p w14:paraId="52AF853A" w14:textId="77777777" w:rsidR="00721E9A" w:rsidRPr="00721E9A" w:rsidRDefault="00721E9A" w:rsidP="008064A6">
      <w:pPr>
        <w:ind w:left="851"/>
        <w:jc w:val="center"/>
        <w:rPr>
          <w:i w:val="0"/>
          <w:sz w:val="22"/>
          <w:szCs w:val="22"/>
        </w:rPr>
      </w:pPr>
      <w:bookmarkStart w:id="4" w:name="page46"/>
      <w:bookmarkEnd w:id="4"/>
      <w:r w:rsidRPr="00721E9A">
        <w:rPr>
          <w:rFonts w:eastAsia="Calibri"/>
          <w:i w:val="0"/>
          <w:sz w:val="22"/>
          <w:szCs w:val="22"/>
        </w:rPr>
        <w:t>IX. NAČIN OBRAČUNA DOBAVE BLAGA</w:t>
      </w:r>
    </w:p>
    <w:p w14:paraId="3296DB50" w14:textId="77777777" w:rsidR="00721E9A" w:rsidRPr="00721E9A" w:rsidRDefault="00721E9A" w:rsidP="008064A6">
      <w:pPr>
        <w:spacing w:line="269" w:lineRule="exact"/>
        <w:ind w:left="851"/>
        <w:jc w:val="center"/>
        <w:rPr>
          <w:i w:val="0"/>
          <w:sz w:val="22"/>
          <w:szCs w:val="22"/>
        </w:rPr>
      </w:pPr>
    </w:p>
    <w:p w14:paraId="60684C59" w14:textId="77777777" w:rsidR="00721E9A" w:rsidRPr="00721E9A" w:rsidRDefault="00721E9A" w:rsidP="008064A6">
      <w:pPr>
        <w:numPr>
          <w:ilvl w:val="0"/>
          <w:numId w:val="34"/>
        </w:numPr>
        <w:tabs>
          <w:tab w:val="left" w:pos="1134"/>
          <w:tab w:val="left" w:pos="4800"/>
        </w:tabs>
        <w:ind w:left="851" w:firstLine="0"/>
        <w:jc w:val="center"/>
        <w:rPr>
          <w:rFonts w:eastAsia="Calibri"/>
          <w:i w:val="0"/>
          <w:sz w:val="22"/>
          <w:szCs w:val="22"/>
        </w:rPr>
      </w:pPr>
      <w:r w:rsidRPr="00721E9A">
        <w:rPr>
          <w:rFonts w:eastAsia="Calibri"/>
          <w:i w:val="0"/>
          <w:sz w:val="22"/>
          <w:szCs w:val="22"/>
        </w:rPr>
        <w:t>člen</w:t>
      </w:r>
    </w:p>
    <w:p w14:paraId="1C45ECB1" w14:textId="77777777" w:rsidR="00721E9A" w:rsidRPr="00721E9A" w:rsidRDefault="00721E9A" w:rsidP="008064A6">
      <w:pPr>
        <w:spacing w:line="318" w:lineRule="exact"/>
        <w:ind w:left="851"/>
        <w:jc w:val="center"/>
        <w:rPr>
          <w:i w:val="0"/>
          <w:sz w:val="22"/>
          <w:szCs w:val="22"/>
        </w:rPr>
      </w:pPr>
    </w:p>
    <w:p w14:paraId="41960D87" w14:textId="77777777" w:rsidR="00721E9A" w:rsidRPr="00721E9A" w:rsidRDefault="00721E9A" w:rsidP="00721E9A">
      <w:pPr>
        <w:spacing w:line="218" w:lineRule="auto"/>
        <w:ind w:left="851"/>
        <w:jc w:val="both"/>
        <w:rPr>
          <w:i w:val="0"/>
          <w:sz w:val="22"/>
          <w:szCs w:val="22"/>
        </w:rPr>
      </w:pPr>
      <w:r w:rsidRPr="00721E9A">
        <w:rPr>
          <w:rFonts w:eastAsia="Calibri"/>
          <w:i w:val="0"/>
          <w:sz w:val="22"/>
          <w:szCs w:val="22"/>
        </w:rPr>
        <w:t>Po končanem kakovostnem prevzemu blaga dobavitelj izstavi račun, kateri mora biti naslovljen na naročnika. Pri izstavitvi računa se mora dobavitelj sklicevati na številko pogodbe.</w:t>
      </w:r>
    </w:p>
    <w:p w14:paraId="3491DBF8" w14:textId="77777777" w:rsidR="00721E9A" w:rsidRPr="00721E9A" w:rsidRDefault="00721E9A" w:rsidP="00721E9A">
      <w:pPr>
        <w:spacing w:line="319" w:lineRule="exact"/>
        <w:ind w:left="851"/>
        <w:rPr>
          <w:i w:val="0"/>
          <w:sz w:val="22"/>
          <w:szCs w:val="22"/>
        </w:rPr>
      </w:pPr>
    </w:p>
    <w:p w14:paraId="5AB09075" w14:textId="77777777" w:rsidR="00721E9A" w:rsidRPr="00721E9A" w:rsidRDefault="00721E9A" w:rsidP="00721E9A">
      <w:pPr>
        <w:spacing w:line="218" w:lineRule="auto"/>
        <w:ind w:left="851"/>
        <w:jc w:val="both"/>
        <w:rPr>
          <w:i w:val="0"/>
          <w:sz w:val="22"/>
          <w:szCs w:val="22"/>
        </w:rPr>
      </w:pPr>
      <w:r w:rsidRPr="00721E9A">
        <w:rPr>
          <w:rFonts w:eastAsia="Calibri"/>
          <w:i w:val="0"/>
          <w:sz w:val="22"/>
          <w:szCs w:val="22"/>
        </w:rPr>
        <w:t>V primeru reklamacije vezane na dobavo blaga ali na izstavljen račun za plačilo dobavljenega blaga, se plačilo zadrži do odprave vzrokov reklamacije.</w:t>
      </w:r>
    </w:p>
    <w:p w14:paraId="42A2D0C4" w14:textId="77777777" w:rsidR="00721E9A" w:rsidRPr="00721E9A" w:rsidRDefault="00721E9A" w:rsidP="00721E9A">
      <w:pPr>
        <w:spacing w:line="223" w:lineRule="auto"/>
        <w:ind w:left="851"/>
        <w:jc w:val="both"/>
        <w:rPr>
          <w:i w:val="0"/>
          <w:sz w:val="22"/>
          <w:szCs w:val="22"/>
        </w:rPr>
      </w:pPr>
      <w:r w:rsidRPr="00721E9A">
        <w:rPr>
          <w:rFonts w:eastAsia="Calibri"/>
          <w:i w:val="0"/>
          <w:sz w:val="22"/>
          <w:szCs w:val="22"/>
        </w:rPr>
        <w:t>V primeru, da dobavitelj ne predloži zavarovanja za opravo napak in pomanjkljivosti ob dokončnem prevzemu vozila, naročnik pri plačilu računa zadrži del izplačila v višini zavarovanja in to vrednost obdrži do poteka garancijskega roka oziroma do predložitve finančnega zavarovanje.</w:t>
      </w:r>
    </w:p>
    <w:p w14:paraId="7B2FB722" w14:textId="37CF565A" w:rsidR="00721E9A" w:rsidRDefault="00721E9A" w:rsidP="00721E9A">
      <w:pPr>
        <w:spacing w:line="271" w:lineRule="exact"/>
        <w:ind w:left="851"/>
        <w:rPr>
          <w:i w:val="0"/>
          <w:sz w:val="22"/>
          <w:szCs w:val="22"/>
        </w:rPr>
      </w:pPr>
    </w:p>
    <w:p w14:paraId="28309702" w14:textId="77777777" w:rsidR="002E1041" w:rsidRPr="00721E9A" w:rsidRDefault="002E1041" w:rsidP="00721E9A">
      <w:pPr>
        <w:spacing w:line="271" w:lineRule="exact"/>
        <w:ind w:left="851"/>
        <w:rPr>
          <w:i w:val="0"/>
          <w:sz w:val="22"/>
          <w:szCs w:val="22"/>
        </w:rPr>
      </w:pPr>
    </w:p>
    <w:p w14:paraId="70917B93" w14:textId="77777777" w:rsidR="00721E9A" w:rsidRPr="00721E9A" w:rsidRDefault="00721E9A" w:rsidP="008064A6">
      <w:pPr>
        <w:ind w:left="851" w:right="20"/>
        <w:jc w:val="center"/>
        <w:rPr>
          <w:i w:val="0"/>
          <w:sz w:val="22"/>
          <w:szCs w:val="22"/>
        </w:rPr>
      </w:pPr>
      <w:r w:rsidRPr="00721E9A">
        <w:rPr>
          <w:rFonts w:eastAsia="Calibri"/>
          <w:i w:val="0"/>
          <w:sz w:val="22"/>
          <w:szCs w:val="22"/>
        </w:rPr>
        <w:t>X. NAČIN PLAČEVANJA</w:t>
      </w:r>
    </w:p>
    <w:p w14:paraId="183EA9B8" w14:textId="77777777" w:rsidR="00721E9A" w:rsidRPr="00721E9A" w:rsidRDefault="00721E9A" w:rsidP="008064A6">
      <w:pPr>
        <w:spacing w:line="269" w:lineRule="exact"/>
        <w:ind w:left="851"/>
        <w:jc w:val="center"/>
        <w:rPr>
          <w:i w:val="0"/>
          <w:sz w:val="22"/>
          <w:szCs w:val="22"/>
        </w:rPr>
      </w:pPr>
    </w:p>
    <w:p w14:paraId="3701C04D" w14:textId="77777777" w:rsidR="00721E9A" w:rsidRPr="00721E9A" w:rsidRDefault="00721E9A" w:rsidP="008064A6">
      <w:pPr>
        <w:ind w:left="851"/>
        <w:jc w:val="center"/>
        <w:rPr>
          <w:i w:val="0"/>
          <w:sz w:val="22"/>
          <w:szCs w:val="22"/>
        </w:rPr>
      </w:pPr>
      <w:r w:rsidRPr="00721E9A">
        <w:rPr>
          <w:rFonts w:eastAsia="Calibri"/>
          <w:i w:val="0"/>
          <w:sz w:val="22"/>
          <w:szCs w:val="22"/>
        </w:rPr>
        <w:t>12. člen</w:t>
      </w:r>
    </w:p>
    <w:p w14:paraId="593B1640" w14:textId="77777777" w:rsidR="00721E9A" w:rsidRPr="00721E9A" w:rsidRDefault="00721E9A" w:rsidP="00721E9A">
      <w:pPr>
        <w:spacing w:line="318" w:lineRule="exact"/>
        <w:ind w:left="851"/>
        <w:rPr>
          <w:i w:val="0"/>
          <w:sz w:val="22"/>
          <w:szCs w:val="22"/>
        </w:rPr>
      </w:pPr>
    </w:p>
    <w:p w14:paraId="4AD16BA4" w14:textId="77777777" w:rsidR="00721E9A" w:rsidRPr="00721E9A" w:rsidRDefault="00721E9A" w:rsidP="00721E9A">
      <w:pPr>
        <w:spacing w:line="218" w:lineRule="auto"/>
        <w:ind w:left="851"/>
        <w:jc w:val="both"/>
        <w:rPr>
          <w:i w:val="0"/>
          <w:sz w:val="22"/>
          <w:szCs w:val="22"/>
        </w:rPr>
      </w:pPr>
      <w:r w:rsidRPr="00721E9A">
        <w:rPr>
          <w:rFonts w:eastAsia="Calibri"/>
          <w:i w:val="0"/>
          <w:sz w:val="22"/>
          <w:szCs w:val="22"/>
        </w:rPr>
        <w:t>Dobavitelj je dolžan dostaviti račun v roku pet (5) koledarskih dni po dokončnem in uspešnem prevzemu vozila s strani obeh pogodbenih strank.</w:t>
      </w:r>
    </w:p>
    <w:p w14:paraId="5F1B5CFA" w14:textId="77777777" w:rsidR="00721E9A" w:rsidRPr="00721E9A" w:rsidRDefault="00721E9A" w:rsidP="00721E9A">
      <w:pPr>
        <w:spacing w:line="316" w:lineRule="exact"/>
        <w:ind w:left="851"/>
        <w:rPr>
          <w:i w:val="0"/>
          <w:sz w:val="22"/>
          <w:szCs w:val="22"/>
        </w:rPr>
      </w:pPr>
    </w:p>
    <w:p w14:paraId="37CAB9F6" w14:textId="77777777" w:rsidR="00721E9A" w:rsidRPr="00721E9A" w:rsidRDefault="00721E9A" w:rsidP="00721E9A">
      <w:pPr>
        <w:spacing w:line="223" w:lineRule="auto"/>
        <w:ind w:left="851"/>
        <w:jc w:val="both"/>
        <w:rPr>
          <w:i w:val="0"/>
          <w:sz w:val="22"/>
          <w:szCs w:val="22"/>
        </w:rPr>
      </w:pPr>
      <w:r w:rsidRPr="00721E9A">
        <w:rPr>
          <w:rFonts w:eastAsia="Calibri"/>
          <w:i w:val="0"/>
          <w:sz w:val="22"/>
          <w:szCs w:val="22"/>
        </w:rPr>
        <w:t>Dobavitelj bo izstavil končni račun naročniku na podlagi prevzemnega zapisnika, ki ga je ob dobaviteljevi pravilni izpolnitvi podpisal naročnik. Dobavitelj računu priloži prevzemni zapisnik v originalu, ter vso potrebno dokumentacijo glede na vrsto posla.</w:t>
      </w:r>
    </w:p>
    <w:p w14:paraId="774CF5B8" w14:textId="77777777" w:rsidR="00721E9A" w:rsidRPr="00721E9A" w:rsidRDefault="00721E9A" w:rsidP="00721E9A">
      <w:pPr>
        <w:spacing w:line="320" w:lineRule="exact"/>
        <w:ind w:left="851"/>
        <w:rPr>
          <w:i w:val="0"/>
          <w:sz w:val="22"/>
          <w:szCs w:val="22"/>
        </w:rPr>
      </w:pPr>
    </w:p>
    <w:p w14:paraId="5E7B8E80" w14:textId="77777777" w:rsidR="00721E9A" w:rsidRPr="00721E9A" w:rsidRDefault="00721E9A" w:rsidP="00721E9A">
      <w:pPr>
        <w:spacing w:line="218" w:lineRule="auto"/>
        <w:ind w:left="851"/>
        <w:jc w:val="both"/>
        <w:rPr>
          <w:i w:val="0"/>
          <w:sz w:val="22"/>
          <w:szCs w:val="22"/>
        </w:rPr>
      </w:pPr>
      <w:r w:rsidRPr="00721E9A">
        <w:rPr>
          <w:rFonts w:eastAsia="Calibri"/>
          <w:i w:val="0"/>
          <w:sz w:val="22"/>
          <w:szCs w:val="22"/>
        </w:rPr>
        <w:t>Rok plačila je 30. dan, pri čemer začne teči plačilni rok naslednji dan po uradnemu prejemu računa na naslov naročnika, ki je podlaga za izplačilo.</w:t>
      </w:r>
    </w:p>
    <w:p w14:paraId="4516ABAD" w14:textId="77777777" w:rsidR="00721E9A" w:rsidRPr="00721E9A" w:rsidRDefault="00721E9A" w:rsidP="00721E9A">
      <w:pPr>
        <w:spacing w:line="223" w:lineRule="auto"/>
        <w:ind w:left="851"/>
        <w:jc w:val="both"/>
        <w:rPr>
          <w:rFonts w:eastAsia="Calibri"/>
          <w:i w:val="0"/>
          <w:sz w:val="22"/>
          <w:szCs w:val="22"/>
        </w:rPr>
      </w:pPr>
    </w:p>
    <w:p w14:paraId="11C4EA43" w14:textId="77777777" w:rsidR="00721E9A" w:rsidRPr="00721E9A" w:rsidRDefault="00721E9A" w:rsidP="00721E9A">
      <w:pPr>
        <w:spacing w:line="223" w:lineRule="auto"/>
        <w:ind w:left="851"/>
        <w:jc w:val="both"/>
        <w:rPr>
          <w:i w:val="0"/>
          <w:sz w:val="22"/>
          <w:szCs w:val="22"/>
        </w:rPr>
      </w:pPr>
      <w:r w:rsidRPr="00721E9A">
        <w:rPr>
          <w:rFonts w:eastAsia="Calibri"/>
          <w:i w:val="0"/>
          <w:sz w:val="22"/>
          <w:szCs w:val="22"/>
        </w:rPr>
        <w:t>Odstopanje od predvidene dinamike plačil, ki bi nastalo kot posledica spremembe sprejetega proračuna skladno z Zakonom o izvrševanju proračuna RS (ZIPRS), bosta naročnik in dobavitelj uskladila z aneksom k veljavni pogodbi.</w:t>
      </w:r>
    </w:p>
    <w:p w14:paraId="4A5BBAB8" w14:textId="77777777" w:rsidR="00721E9A" w:rsidRPr="00721E9A" w:rsidRDefault="00721E9A" w:rsidP="00721E9A">
      <w:pPr>
        <w:spacing w:line="321" w:lineRule="exact"/>
        <w:ind w:left="851"/>
        <w:rPr>
          <w:i w:val="0"/>
          <w:sz w:val="22"/>
          <w:szCs w:val="22"/>
        </w:rPr>
      </w:pPr>
    </w:p>
    <w:p w14:paraId="3C170F64" w14:textId="58CCDF6A" w:rsidR="00721E9A" w:rsidRDefault="00721E9A" w:rsidP="00721E9A">
      <w:pPr>
        <w:spacing w:line="218" w:lineRule="auto"/>
        <w:ind w:left="851" w:right="20"/>
        <w:jc w:val="both"/>
        <w:rPr>
          <w:rFonts w:eastAsia="Calibri"/>
          <w:i w:val="0"/>
          <w:sz w:val="22"/>
          <w:szCs w:val="22"/>
        </w:rPr>
      </w:pPr>
      <w:r w:rsidRPr="00721E9A">
        <w:rPr>
          <w:rFonts w:eastAsia="Calibri"/>
          <w:i w:val="0"/>
          <w:sz w:val="22"/>
          <w:szCs w:val="22"/>
        </w:rPr>
        <w:t>V primeru zamude pri plačilu je dobavitelj upravičen do zakonsko določenih zamudnih obresti za čas zamude.</w:t>
      </w:r>
    </w:p>
    <w:p w14:paraId="46A3C7AA" w14:textId="03E49D8F" w:rsidR="0091798E" w:rsidRDefault="0091798E" w:rsidP="0091798E">
      <w:pPr>
        <w:spacing w:line="218" w:lineRule="auto"/>
        <w:ind w:left="851" w:right="20"/>
        <w:jc w:val="center"/>
        <w:rPr>
          <w:rFonts w:eastAsia="Calibri"/>
          <w:i w:val="0"/>
          <w:sz w:val="22"/>
          <w:szCs w:val="22"/>
        </w:rPr>
      </w:pPr>
    </w:p>
    <w:p w14:paraId="747D1C30" w14:textId="77777777" w:rsidR="00C66038" w:rsidRDefault="00C66038" w:rsidP="0091798E">
      <w:pPr>
        <w:spacing w:line="218" w:lineRule="auto"/>
        <w:ind w:left="851" w:right="20"/>
        <w:jc w:val="center"/>
        <w:rPr>
          <w:rFonts w:eastAsia="Calibri"/>
          <w:i w:val="0"/>
          <w:sz w:val="22"/>
          <w:szCs w:val="22"/>
        </w:rPr>
      </w:pPr>
    </w:p>
    <w:p w14:paraId="1D500ED3" w14:textId="222366B5" w:rsidR="0091798E" w:rsidRDefault="0091798E" w:rsidP="0091798E">
      <w:pPr>
        <w:spacing w:line="218" w:lineRule="auto"/>
        <w:ind w:left="851" w:right="20"/>
        <w:jc w:val="center"/>
        <w:rPr>
          <w:rFonts w:eastAsia="Calibri"/>
          <w:i w:val="0"/>
          <w:sz w:val="22"/>
          <w:szCs w:val="22"/>
        </w:rPr>
      </w:pPr>
      <w:r>
        <w:rPr>
          <w:rFonts w:eastAsia="Calibri"/>
          <w:i w:val="0"/>
          <w:sz w:val="22"/>
          <w:szCs w:val="22"/>
        </w:rPr>
        <w:t>XI. PODIZVAJALCI</w:t>
      </w:r>
    </w:p>
    <w:p w14:paraId="4327FE87" w14:textId="47A8929C" w:rsidR="0091798E" w:rsidRDefault="0091798E" w:rsidP="0091798E">
      <w:pPr>
        <w:spacing w:line="218" w:lineRule="auto"/>
        <w:ind w:left="851" w:right="20"/>
        <w:jc w:val="center"/>
        <w:rPr>
          <w:rFonts w:eastAsia="Calibri"/>
          <w:i w:val="0"/>
          <w:sz w:val="22"/>
          <w:szCs w:val="22"/>
        </w:rPr>
      </w:pPr>
    </w:p>
    <w:p w14:paraId="290D55E5" w14:textId="7834A3A2" w:rsidR="0091798E" w:rsidRDefault="0091798E" w:rsidP="0091798E">
      <w:pPr>
        <w:spacing w:line="218" w:lineRule="auto"/>
        <w:ind w:right="20"/>
        <w:jc w:val="center"/>
        <w:rPr>
          <w:rFonts w:eastAsia="Calibri"/>
          <w:i w:val="0"/>
          <w:sz w:val="22"/>
          <w:szCs w:val="22"/>
        </w:rPr>
      </w:pPr>
      <w:r>
        <w:rPr>
          <w:rFonts w:eastAsia="Calibri"/>
          <w:i w:val="0"/>
          <w:sz w:val="22"/>
          <w:szCs w:val="22"/>
        </w:rPr>
        <w:t xml:space="preserve">          13. člen</w:t>
      </w:r>
    </w:p>
    <w:p w14:paraId="43852D67" w14:textId="77777777" w:rsidR="0091798E" w:rsidRPr="0091798E" w:rsidRDefault="0091798E" w:rsidP="0091798E">
      <w:pPr>
        <w:spacing w:line="218" w:lineRule="auto"/>
        <w:ind w:right="20"/>
        <w:jc w:val="both"/>
        <w:rPr>
          <w:rFonts w:eastAsia="Calibri"/>
          <w:i w:val="0"/>
          <w:sz w:val="22"/>
          <w:szCs w:val="22"/>
        </w:rPr>
      </w:pPr>
    </w:p>
    <w:p w14:paraId="5BB65468" w14:textId="77777777" w:rsidR="00721E9A" w:rsidRPr="00721E9A" w:rsidRDefault="00721E9A" w:rsidP="00721E9A">
      <w:pPr>
        <w:spacing w:line="76" w:lineRule="exact"/>
        <w:ind w:left="851"/>
        <w:rPr>
          <w:i w:val="0"/>
          <w:sz w:val="22"/>
          <w:szCs w:val="22"/>
        </w:rPr>
      </w:pPr>
      <w:bookmarkStart w:id="5" w:name="page47"/>
      <w:bookmarkEnd w:id="5"/>
    </w:p>
    <w:p w14:paraId="19E2089A" w14:textId="6AD3F4C1" w:rsidR="0091798E" w:rsidRPr="00BE2557" w:rsidRDefault="0091798E" w:rsidP="0091798E">
      <w:pPr>
        <w:ind w:left="567"/>
        <w:jc w:val="both"/>
        <w:rPr>
          <w:i w:val="0"/>
          <w:color w:val="000000"/>
          <w:sz w:val="22"/>
          <w:szCs w:val="22"/>
        </w:rPr>
      </w:pPr>
      <w:r w:rsidRPr="006E69E0">
        <w:rPr>
          <w:i w:val="0"/>
          <w:color w:val="000000"/>
          <w:sz w:val="22"/>
          <w:szCs w:val="22"/>
        </w:rPr>
        <w:t>(</w:t>
      </w:r>
      <w:r w:rsidRPr="00560484">
        <w:rPr>
          <w:color w:val="000000"/>
          <w:sz w:val="22"/>
          <w:szCs w:val="22"/>
        </w:rPr>
        <w:t>Opomba: Določila tega člena veljajo samo v primeru, če bo izvajalec nastopal skupaj s podizvajalci. V nasprotnem primeru se ta člen črta in ostale člene sporazuma ustrezno preštevilči</w:t>
      </w:r>
      <w:r w:rsidRPr="00BE2557">
        <w:rPr>
          <w:i w:val="0"/>
          <w:color w:val="000000"/>
          <w:sz w:val="22"/>
          <w:szCs w:val="22"/>
        </w:rPr>
        <w:t>.)</w:t>
      </w:r>
    </w:p>
    <w:p w14:paraId="0F70CBBF" w14:textId="77777777" w:rsidR="0091798E" w:rsidRPr="00BE2557" w:rsidRDefault="0091798E" w:rsidP="0091798E">
      <w:pPr>
        <w:ind w:left="567"/>
        <w:jc w:val="both"/>
        <w:rPr>
          <w:i w:val="0"/>
          <w:sz w:val="22"/>
          <w:szCs w:val="22"/>
        </w:rPr>
      </w:pPr>
    </w:p>
    <w:p w14:paraId="75452305" w14:textId="77777777" w:rsidR="0091798E" w:rsidRPr="00BE2557" w:rsidRDefault="0091798E" w:rsidP="0091798E">
      <w:pPr>
        <w:ind w:left="567"/>
        <w:jc w:val="both"/>
        <w:rPr>
          <w:i w:val="0"/>
          <w:sz w:val="22"/>
          <w:szCs w:val="22"/>
        </w:rPr>
      </w:pPr>
      <w:r w:rsidRPr="00BE2557">
        <w:rPr>
          <w:i w:val="0"/>
          <w:color w:val="000000"/>
          <w:sz w:val="22"/>
          <w:szCs w:val="22"/>
        </w:rPr>
        <w:t>Izvajalec bo dela, ki so predmet tega okvirnega sporazuma, izvedel skupaj z naslednjim/i podizvajalcem/i:</w:t>
      </w:r>
    </w:p>
    <w:p w14:paraId="785D5F57" w14:textId="77777777" w:rsidR="0091798E" w:rsidRPr="00BE2557" w:rsidRDefault="0091798E" w:rsidP="0091798E">
      <w:pPr>
        <w:ind w:left="567"/>
        <w:jc w:val="both"/>
        <w:rPr>
          <w:i w:val="0"/>
          <w:color w:val="000000"/>
          <w:sz w:val="22"/>
          <w:szCs w:val="22"/>
        </w:rPr>
      </w:pPr>
      <w:r w:rsidRPr="00BE2557">
        <w:rPr>
          <w:i w:val="0"/>
          <w:color w:val="000000"/>
          <w:sz w:val="22"/>
          <w:szCs w:val="22"/>
        </w:rPr>
        <w:t>…………………………………. (naziv), …………………….. (polni naslov), matična številka. …………………………………., davčna številka/identifikacijska številka za DDV ……………….., bo izvedel …………….……………….. (navesti predmet in vsako vrsto ter količino blaga/del, ki jih bo izvedel podizvajalec). Vrednost tega blaga/teh del znaša …………. EUR z DDV. Podizvajalec  mora dobave/dela izvesti kot je določeno s tem okvirnim sporazumom oziroma v roku, določenem v posameznem naročilu.</w:t>
      </w:r>
    </w:p>
    <w:p w14:paraId="311F756E" w14:textId="77777777" w:rsidR="0091798E" w:rsidRPr="00BE2557" w:rsidRDefault="0091798E" w:rsidP="0091798E">
      <w:pPr>
        <w:ind w:left="567"/>
        <w:jc w:val="both"/>
        <w:rPr>
          <w:i w:val="0"/>
          <w:sz w:val="22"/>
          <w:szCs w:val="22"/>
        </w:rPr>
      </w:pPr>
    </w:p>
    <w:p w14:paraId="1EE8DB4C" w14:textId="77777777" w:rsidR="0091798E" w:rsidRPr="00BE2557" w:rsidRDefault="0091798E" w:rsidP="0091798E">
      <w:pPr>
        <w:ind w:left="567"/>
        <w:jc w:val="both"/>
        <w:rPr>
          <w:i w:val="0"/>
          <w:color w:val="000000"/>
          <w:sz w:val="22"/>
          <w:szCs w:val="22"/>
        </w:rPr>
      </w:pPr>
      <w:r w:rsidRPr="00BE2557">
        <w:rPr>
          <w:i w:val="0"/>
          <w:color w:val="000000"/>
          <w:sz w:val="22"/>
          <w:szCs w:val="22"/>
        </w:rPr>
        <w:t>(Opomba: Če je podizvajalcev več, se zgornje podatke navede za vsakega podizvajalca posebej in  preostalo besedilo tega člena ustrezno spremeni, glede na število podizvajalcev.)</w:t>
      </w:r>
    </w:p>
    <w:p w14:paraId="6631C062" w14:textId="77777777" w:rsidR="0091798E" w:rsidRPr="00BE2557" w:rsidRDefault="0091798E" w:rsidP="0091798E">
      <w:pPr>
        <w:ind w:left="567"/>
        <w:jc w:val="both"/>
        <w:rPr>
          <w:i w:val="0"/>
          <w:sz w:val="22"/>
          <w:szCs w:val="22"/>
        </w:rPr>
      </w:pPr>
    </w:p>
    <w:p w14:paraId="1DAE5E46" w14:textId="77777777" w:rsidR="0091798E" w:rsidRPr="006E69E0" w:rsidRDefault="0091798E" w:rsidP="0091798E">
      <w:pPr>
        <w:ind w:left="567"/>
        <w:jc w:val="both"/>
        <w:rPr>
          <w:i w:val="0"/>
          <w:color w:val="000000"/>
          <w:sz w:val="22"/>
          <w:szCs w:val="22"/>
        </w:rPr>
      </w:pPr>
      <w:r w:rsidRPr="00BE2557">
        <w:rPr>
          <w:i w:val="0"/>
          <w:color w:val="000000"/>
          <w:sz w:val="22"/>
          <w:szCs w:val="22"/>
        </w:rPr>
        <w:t xml:space="preserve">Izvajalec mora med izvajanjem tega okvirnega sporazuma naročnika pisno obvestiti o morebitnih spremembah informacij o podizvajalcih, ki jih je navedel v ponudbi, in sicer v 5 (petih) dneh po spremembi. Če </w:t>
      </w:r>
      <w:r w:rsidRPr="00F165FE">
        <w:rPr>
          <w:i w:val="0"/>
          <w:color w:val="000000"/>
          <w:sz w:val="22"/>
          <w:szCs w:val="22"/>
        </w:rPr>
        <w:t>namerava izvajalec</w:t>
      </w:r>
      <w:r w:rsidRPr="006E69E0">
        <w:rPr>
          <w:i w:val="0"/>
          <w:color w:val="000000"/>
          <w:sz w:val="22"/>
          <w:szCs w:val="22"/>
        </w:rPr>
        <w:t xml:space="preserve"> med izvajanjem tega okvirnega sporazuma</w:t>
      </w:r>
      <w:r w:rsidRPr="00F165FE">
        <w:rPr>
          <w:i w:val="0"/>
          <w:color w:val="000000"/>
          <w:sz w:val="22"/>
          <w:szCs w:val="22"/>
        </w:rPr>
        <w:t xml:space="preserve"> vključiti nove podizvajalce ali zamenjati podizvajalca/e mora naročnika o tej nameri pisno obvestiti in mu poslati informacije o novih podizvajalcih, ki jih namerava nakn</w:t>
      </w:r>
      <w:r w:rsidRPr="006E69E0">
        <w:rPr>
          <w:i w:val="0"/>
          <w:color w:val="000000"/>
          <w:sz w:val="22"/>
          <w:szCs w:val="22"/>
        </w:rPr>
        <w:t>adno vključiti v izvajanje dobav/</w:t>
      </w:r>
      <w:r w:rsidRPr="0001715C">
        <w:rPr>
          <w:i w:val="0"/>
          <w:color w:val="000000"/>
          <w:sz w:val="22"/>
          <w:szCs w:val="22"/>
        </w:rPr>
        <w:t xml:space="preserve">del iz tega sporazuma. V primeru vključitve novih podizvajalcev mora </w:t>
      </w:r>
      <w:r w:rsidRPr="00E950DD">
        <w:rPr>
          <w:i w:val="0"/>
          <w:color w:val="000000"/>
          <w:sz w:val="22"/>
          <w:szCs w:val="22"/>
        </w:rPr>
        <w:t>izvajalec skupaj z obvestilom posredovati  naročniku kontaktne podatke</w:t>
      </w:r>
      <w:r w:rsidRPr="00BE2557">
        <w:rPr>
          <w:sz w:val="22"/>
          <w:szCs w:val="22"/>
        </w:rPr>
        <w:t xml:space="preserve"> </w:t>
      </w:r>
      <w:r w:rsidRPr="006E69E0">
        <w:rPr>
          <w:i w:val="0"/>
          <w:sz w:val="22"/>
          <w:szCs w:val="22"/>
        </w:rPr>
        <w:t>in zakonite zastopnike predlaganih podizvajalcev, izpolnjene ESPD teh podizvajalcev</w:t>
      </w:r>
      <w:r w:rsidRPr="00E950DD">
        <w:rPr>
          <w:i w:val="0"/>
          <w:sz w:val="22"/>
          <w:szCs w:val="22"/>
        </w:rPr>
        <w:t xml:space="preserve"> v skladu z 79. členom ZJN-3 ter priložiti zahtevo podizvajalca za neposredno plačilo, če podizvajalec to zahteva</w:t>
      </w:r>
      <w:r w:rsidRPr="00BE2557">
        <w:rPr>
          <w:i w:val="0"/>
          <w:color w:val="000000"/>
          <w:sz w:val="22"/>
          <w:szCs w:val="22"/>
        </w:rPr>
        <w:t>.</w:t>
      </w:r>
      <w:r>
        <w:rPr>
          <w:i w:val="0"/>
          <w:color w:val="000000"/>
          <w:sz w:val="22"/>
          <w:szCs w:val="22"/>
        </w:rPr>
        <w:t xml:space="preserve"> </w:t>
      </w:r>
    </w:p>
    <w:p w14:paraId="456361C5" w14:textId="77777777" w:rsidR="0091798E" w:rsidRPr="00E950DD" w:rsidRDefault="0091798E" w:rsidP="0091798E">
      <w:pPr>
        <w:ind w:left="567"/>
        <w:jc w:val="both"/>
        <w:rPr>
          <w:i w:val="0"/>
          <w:color w:val="000000"/>
          <w:sz w:val="22"/>
          <w:szCs w:val="22"/>
        </w:rPr>
      </w:pPr>
    </w:p>
    <w:p w14:paraId="10AAA134" w14:textId="77777777" w:rsidR="0091798E" w:rsidRPr="0001715C" w:rsidRDefault="0091798E" w:rsidP="0091798E">
      <w:pPr>
        <w:ind w:left="567"/>
        <w:jc w:val="both"/>
        <w:rPr>
          <w:i w:val="0"/>
          <w:color w:val="000000"/>
          <w:sz w:val="22"/>
          <w:szCs w:val="22"/>
        </w:rPr>
      </w:pPr>
      <w:r w:rsidRPr="00BE2557">
        <w:rPr>
          <w:i w:val="0"/>
          <w:color w:val="000000"/>
          <w:sz w:val="22"/>
          <w:szCs w:val="22"/>
        </w:rPr>
        <w:t xml:space="preserve">Zamenjavo podizvajalcev ali vključitev novega podizvajalca stranki </w:t>
      </w:r>
      <w:r>
        <w:rPr>
          <w:i w:val="0"/>
          <w:color w:val="000000"/>
          <w:sz w:val="22"/>
          <w:szCs w:val="22"/>
        </w:rPr>
        <w:t xml:space="preserve">tega </w:t>
      </w:r>
      <w:r w:rsidRPr="0001715C">
        <w:rPr>
          <w:i w:val="0"/>
          <w:color w:val="000000"/>
          <w:sz w:val="22"/>
          <w:szCs w:val="22"/>
        </w:rPr>
        <w:t>okvirnega sporazuma uredita z aneksom k temu okvirnemu sporazumu.</w:t>
      </w:r>
    </w:p>
    <w:p w14:paraId="7CF70B2C" w14:textId="77777777" w:rsidR="0091798E" w:rsidRPr="00E950DD" w:rsidRDefault="0091798E" w:rsidP="0091798E">
      <w:pPr>
        <w:ind w:left="567"/>
        <w:jc w:val="both"/>
        <w:rPr>
          <w:i w:val="0"/>
          <w:sz w:val="22"/>
          <w:szCs w:val="22"/>
        </w:rPr>
      </w:pPr>
    </w:p>
    <w:p w14:paraId="2C749B89" w14:textId="77777777" w:rsidR="0091798E" w:rsidRPr="00BE2557" w:rsidRDefault="0091798E" w:rsidP="0091798E">
      <w:pPr>
        <w:ind w:left="567"/>
        <w:jc w:val="both"/>
        <w:rPr>
          <w:i w:val="0"/>
          <w:color w:val="000000"/>
          <w:sz w:val="22"/>
          <w:szCs w:val="22"/>
        </w:rPr>
      </w:pPr>
      <w:r w:rsidRPr="00BE2557">
        <w:rPr>
          <w:i w:val="0"/>
          <w:color w:val="000000"/>
          <w:sz w:val="22"/>
          <w:szCs w:val="22"/>
        </w:rPr>
        <w:t xml:space="preserve">V razmerju do naročnika izvajalec v celoti odgovarja </w:t>
      </w:r>
      <w:r w:rsidRPr="00BE2557">
        <w:rPr>
          <w:i w:val="0"/>
          <w:sz w:val="22"/>
          <w:szCs w:val="22"/>
        </w:rPr>
        <w:t xml:space="preserve">za dobavo blaga, ki je predmet </w:t>
      </w:r>
      <w:r w:rsidRPr="00BE2557">
        <w:rPr>
          <w:i w:val="0"/>
          <w:color w:val="000000"/>
          <w:sz w:val="22"/>
          <w:szCs w:val="22"/>
        </w:rPr>
        <w:t>tega okvirnega sporazuma.</w:t>
      </w:r>
    </w:p>
    <w:p w14:paraId="107F96B0" w14:textId="77777777" w:rsidR="0091798E" w:rsidRPr="00BE2557" w:rsidRDefault="0091798E" w:rsidP="0091798E">
      <w:pPr>
        <w:ind w:left="567"/>
        <w:jc w:val="both"/>
        <w:rPr>
          <w:i w:val="0"/>
          <w:sz w:val="22"/>
          <w:szCs w:val="22"/>
        </w:rPr>
      </w:pPr>
    </w:p>
    <w:p w14:paraId="09C48F18" w14:textId="77777777" w:rsidR="0091798E" w:rsidRPr="00BE2557" w:rsidRDefault="0091798E" w:rsidP="0091798E">
      <w:pPr>
        <w:ind w:left="567"/>
        <w:jc w:val="both"/>
        <w:rPr>
          <w:i w:val="0"/>
          <w:color w:val="000000"/>
          <w:sz w:val="22"/>
          <w:szCs w:val="22"/>
        </w:rPr>
      </w:pPr>
      <w:r w:rsidRPr="00BE2557">
        <w:rPr>
          <w:i w:val="0"/>
          <w:color w:val="000000"/>
          <w:sz w:val="22"/>
          <w:szCs w:val="22"/>
        </w:rPr>
        <w:t>Naročnik si pridržuje pravico, da lahko kadarkoli preveri, kateri delavci podizvajalca opravljajo dobave/dela. Vsi delavci so naročniku dolžni dati verodostojne podatke. Če naročnik ugotovi, da dela izvaja podizvajalec, ki ga izvajalec ni navedel v svoji ponudbi oziroma ni dogovorjen s tem okvirnim sporazumom ali z aneksom k temu okvirnemu sporazumu, ima pravico odstopiti od tega okvirnega sporazuma.</w:t>
      </w:r>
    </w:p>
    <w:p w14:paraId="54B24530" w14:textId="77777777" w:rsidR="0091798E" w:rsidRPr="00BE2557" w:rsidRDefault="0091798E" w:rsidP="0091798E">
      <w:pPr>
        <w:ind w:left="567"/>
        <w:jc w:val="both"/>
        <w:rPr>
          <w:i w:val="0"/>
          <w:sz w:val="22"/>
          <w:szCs w:val="22"/>
        </w:rPr>
      </w:pPr>
    </w:p>
    <w:p w14:paraId="5615287D" w14:textId="77777777" w:rsidR="0091798E" w:rsidRDefault="0091798E" w:rsidP="0091798E">
      <w:pPr>
        <w:ind w:left="567"/>
        <w:jc w:val="both"/>
        <w:rPr>
          <w:i w:val="0"/>
          <w:color w:val="000000"/>
          <w:sz w:val="22"/>
          <w:szCs w:val="22"/>
        </w:rPr>
      </w:pPr>
      <w:r w:rsidRPr="00BE2557">
        <w:rPr>
          <w:i w:val="0"/>
          <w:color w:val="000000"/>
          <w:sz w:val="22"/>
          <w:szCs w:val="22"/>
        </w:rPr>
        <w:t>Izvajalec mora za vse podizvajalce, ki niso zahtevali neposrednega plačila  in za katere neposredno plačilo ni obvezno, naročniku najpozneje v 60 (šestdesetih)  dneh od plačila zadnjega računa poslati svojo pisno izjavo in pisno izjavo podizvajalca, da je podizvajalec prejel plačila za izvedena dela po tem okvirnem sporazumu.</w:t>
      </w:r>
    </w:p>
    <w:p w14:paraId="04BF2C63" w14:textId="77777777" w:rsidR="0091798E" w:rsidRPr="00BE2557" w:rsidRDefault="0091798E" w:rsidP="0091798E">
      <w:pPr>
        <w:ind w:left="567"/>
        <w:jc w:val="both"/>
        <w:rPr>
          <w:i w:val="0"/>
          <w:color w:val="000000"/>
          <w:sz w:val="22"/>
          <w:szCs w:val="22"/>
        </w:rPr>
      </w:pPr>
    </w:p>
    <w:p w14:paraId="351697CD" w14:textId="3052EE34" w:rsidR="0091798E" w:rsidRPr="0091798E" w:rsidRDefault="0091798E" w:rsidP="0091798E">
      <w:pPr>
        <w:pStyle w:val="Odstavekseznama"/>
        <w:numPr>
          <w:ilvl w:val="0"/>
          <w:numId w:val="47"/>
        </w:numPr>
        <w:ind w:right="-280"/>
        <w:jc w:val="center"/>
        <w:rPr>
          <w:i w:val="0"/>
          <w:color w:val="000000"/>
          <w:sz w:val="22"/>
          <w:szCs w:val="22"/>
        </w:rPr>
      </w:pPr>
      <w:r w:rsidRPr="0091798E">
        <w:rPr>
          <w:i w:val="0"/>
          <w:color w:val="000000"/>
          <w:sz w:val="22"/>
          <w:szCs w:val="22"/>
        </w:rPr>
        <w:t>člen</w:t>
      </w:r>
    </w:p>
    <w:p w14:paraId="3ECA520A" w14:textId="77777777" w:rsidR="0091798E" w:rsidRPr="00BE2557" w:rsidRDefault="0091798E" w:rsidP="0091798E">
      <w:pPr>
        <w:ind w:left="567" w:right="-280" w:hanging="360"/>
        <w:jc w:val="center"/>
        <w:rPr>
          <w:i w:val="0"/>
          <w:sz w:val="22"/>
          <w:szCs w:val="22"/>
        </w:rPr>
      </w:pPr>
    </w:p>
    <w:p w14:paraId="72BA16CE" w14:textId="77777777" w:rsidR="0091798E" w:rsidRPr="00BE2557" w:rsidRDefault="0091798E" w:rsidP="0091798E">
      <w:pPr>
        <w:ind w:left="567"/>
        <w:jc w:val="both"/>
        <w:rPr>
          <w:i w:val="0"/>
          <w:color w:val="000000"/>
          <w:sz w:val="22"/>
          <w:szCs w:val="22"/>
        </w:rPr>
      </w:pPr>
      <w:r w:rsidRPr="00BE2557">
        <w:rPr>
          <w:i w:val="0"/>
          <w:color w:val="000000"/>
          <w:sz w:val="22"/>
          <w:szCs w:val="22"/>
        </w:rPr>
        <w:t>(</w:t>
      </w:r>
      <w:r w:rsidRPr="00560484">
        <w:rPr>
          <w:color w:val="000000"/>
          <w:sz w:val="22"/>
          <w:szCs w:val="22"/>
        </w:rPr>
        <w:t>Opomba: Določila tega člena veljajo samo v primeru, če bo izvajalec nastopal skupaj s podizvajalci, ki zahtevajo neposredna plačila. V nasprotnem primeru se ta člen in ostali členi okvirnega sporazuma ustrezno preštevilčijo.</w:t>
      </w:r>
      <w:r w:rsidRPr="00BE2557">
        <w:rPr>
          <w:i w:val="0"/>
          <w:color w:val="000000"/>
          <w:sz w:val="22"/>
          <w:szCs w:val="22"/>
        </w:rPr>
        <w:t>)</w:t>
      </w:r>
    </w:p>
    <w:p w14:paraId="6809E07C" w14:textId="77777777" w:rsidR="0091798E" w:rsidRPr="00BE2557" w:rsidRDefault="0091798E" w:rsidP="0091798E">
      <w:pPr>
        <w:ind w:left="567"/>
        <w:jc w:val="both"/>
        <w:rPr>
          <w:i w:val="0"/>
          <w:color w:val="000000"/>
          <w:sz w:val="22"/>
          <w:szCs w:val="22"/>
        </w:rPr>
      </w:pPr>
    </w:p>
    <w:p w14:paraId="5DF5D46E" w14:textId="77777777" w:rsidR="0091798E" w:rsidRPr="00BE2557" w:rsidRDefault="0091798E" w:rsidP="0091798E">
      <w:pPr>
        <w:ind w:left="567"/>
        <w:jc w:val="both"/>
        <w:rPr>
          <w:i w:val="0"/>
          <w:sz w:val="22"/>
          <w:szCs w:val="22"/>
        </w:rPr>
      </w:pPr>
      <w:r w:rsidRPr="00BE2557">
        <w:rPr>
          <w:i w:val="0"/>
          <w:color w:val="000000"/>
          <w:sz w:val="22"/>
          <w:szCs w:val="22"/>
        </w:rPr>
        <w:t xml:space="preserve">Izvajalec je naročniku v ponudbi priložil zahteve za neposredno plačilo za </w:t>
      </w:r>
      <w:proofErr w:type="spellStart"/>
      <w:r w:rsidRPr="00BE2557">
        <w:rPr>
          <w:i w:val="0"/>
          <w:color w:val="000000"/>
          <w:sz w:val="22"/>
          <w:szCs w:val="22"/>
        </w:rPr>
        <w:t>naslednj</w:t>
      </w:r>
      <w:proofErr w:type="spellEnd"/>
      <w:r w:rsidRPr="00BE2557">
        <w:rPr>
          <w:i w:val="0"/>
          <w:color w:val="000000"/>
          <w:sz w:val="22"/>
          <w:szCs w:val="22"/>
        </w:rPr>
        <w:t xml:space="preserve">-ega/-e </w:t>
      </w:r>
      <w:proofErr w:type="spellStart"/>
      <w:r w:rsidRPr="00BE2557">
        <w:rPr>
          <w:i w:val="0"/>
          <w:color w:val="000000"/>
          <w:sz w:val="22"/>
          <w:szCs w:val="22"/>
        </w:rPr>
        <w:t>podizvajalc</w:t>
      </w:r>
      <w:proofErr w:type="spellEnd"/>
      <w:r w:rsidRPr="00BE2557">
        <w:rPr>
          <w:i w:val="0"/>
          <w:color w:val="000000"/>
          <w:sz w:val="22"/>
          <w:szCs w:val="22"/>
        </w:rPr>
        <w:t>-a/-e:</w:t>
      </w:r>
    </w:p>
    <w:p w14:paraId="3AE36291" w14:textId="77777777" w:rsidR="0091798E" w:rsidRPr="00BE2557" w:rsidRDefault="0091798E" w:rsidP="0091798E">
      <w:pPr>
        <w:ind w:left="567"/>
        <w:jc w:val="both"/>
        <w:rPr>
          <w:i w:val="0"/>
          <w:sz w:val="22"/>
          <w:szCs w:val="22"/>
        </w:rPr>
      </w:pPr>
      <w:r w:rsidRPr="00BE2557">
        <w:rPr>
          <w:i w:val="0"/>
          <w:color w:val="000000"/>
          <w:sz w:val="22"/>
          <w:szCs w:val="22"/>
        </w:rPr>
        <w:t>-……………………………,</w:t>
      </w:r>
    </w:p>
    <w:p w14:paraId="40493004" w14:textId="77777777" w:rsidR="0091798E" w:rsidRPr="00BE2557" w:rsidRDefault="0091798E" w:rsidP="0091798E">
      <w:pPr>
        <w:ind w:left="567"/>
        <w:jc w:val="both"/>
        <w:rPr>
          <w:i w:val="0"/>
          <w:color w:val="000000"/>
          <w:sz w:val="22"/>
          <w:szCs w:val="22"/>
        </w:rPr>
      </w:pPr>
      <w:r w:rsidRPr="00BE2557">
        <w:rPr>
          <w:i w:val="0"/>
          <w:color w:val="000000"/>
          <w:sz w:val="22"/>
          <w:szCs w:val="22"/>
        </w:rPr>
        <w:t>- …………………………….</w:t>
      </w:r>
    </w:p>
    <w:p w14:paraId="52C3CD0A" w14:textId="77777777" w:rsidR="0091798E" w:rsidRPr="00BE2557" w:rsidRDefault="0091798E" w:rsidP="0091798E">
      <w:pPr>
        <w:ind w:left="567"/>
        <w:jc w:val="both"/>
        <w:rPr>
          <w:i w:val="0"/>
          <w:color w:val="000000"/>
          <w:sz w:val="22"/>
          <w:szCs w:val="22"/>
        </w:rPr>
      </w:pPr>
    </w:p>
    <w:p w14:paraId="3C9DCC54" w14:textId="77777777" w:rsidR="0091798E" w:rsidRPr="00BE2557" w:rsidRDefault="0091798E" w:rsidP="0091798E">
      <w:pPr>
        <w:ind w:left="567"/>
        <w:jc w:val="both"/>
        <w:rPr>
          <w:i w:val="0"/>
          <w:color w:val="000000"/>
          <w:sz w:val="22"/>
          <w:szCs w:val="22"/>
        </w:rPr>
      </w:pPr>
      <w:r w:rsidRPr="00BE2557">
        <w:rPr>
          <w:i w:val="0"/>
          <w:color w:val="000000"/>
          <w:sz w:val="22"/>
          <w:szCs w:val="22"/>
        </w:rPr>
        <w:t>Izvajalec je naročniku za podizvajalca, ki je zahteval neposredno plačilo za opravljene dobave, priložil tudi soglasje, na podlagi katerega naročnik namesto izvajal</w:t>
      </w:r>
      <w:r>
        <w:rPr>
          <w:i w:val="0"/>
          <w:color w:val="000000"/>
          <w:sz w:val="22"/>
          <w:szCs w:val="22"/>
        </w:rPr>
        <w:t>ca</w:t>
      </w:r>
      <w:r w:rsidRPr="006E69E0">
        <w:rPr>
          <w:i w:val="0"/>
          <w:color w:val="000000"/>
          <w:sz w:val="22"/>
          <w:szCs w:val="22"/>
        </w:rPr>
        <w:t xml:space="preserve"> </w:t>
      </w:r>
      <w:r w:rsidRPr="0001715C">
        <w:rPr>
          <w:i w:val="0"/>
          <w:color w:val="000000"/>
          <w:sz w:val="22"/>
          <w:szCs w:val="22"/>
        </w:rPr>
        <w:t xml:space="preserve">poravna podizvajalčevo terjatev do </w:t>
      </w:r>
      <w:r w:rsidRPr="00E950DD">
        <w:rPr>
          <w:i w:val="0"/>
          <w:color w:val="000000"/>
          <w:sz w:val="22"/>
          <w:szCs w:val="22"/>
        </w:rPr>
        <w:t>izvajalca</w:t>
      </w:r>
      <w:r w:rsidRPr="00BE2557">
        <w:rPr>
          <w:i w:val="0"/>
          <w:color w:val="000000"/>
          <w:sz w:val="22"/>
          <w:szCs w:val="22"/>
        </w:rPr>
        <w:t>.</w:t>
      </w:r>
    </w:p>
    <w:p w14:paraId="0CB4883D" w14:textId="77777777" w:rsidR="0091798E" w:rsidRPr="00BE2557" w:rsidRDefault="0091798E" w:rsidP="0091798E">
      <w:pPr>
        <w:ind w:left="567"/>
        <w:jc w:val="both"/>
        <w:rPr>
          <w:i w:val="0"/>
          <w:sz w:val="22"/>
          <w:szCs w:val="22"/>
        </w:rPr>
      </w:pPr>
    </w:p>
    <w:p w14:paraId="04DB37D9" w14:textId="77777777" w:rsidR="0091798E" w:rsidRPr="00BE2557" w:rsidRDefault="0091798E" w:rsidP="0091798E">
      <w:pPr>
        <w:ind w:left="567"/>
        <w:jc w:val="both"/>
        <w:rPr>
          <w:i w:val="0"/>
          <w:color w:val="000000"/>
          <w:sz w:val="22"/>
          <w:szCs w:val="22"/>
        </w:rPr>
      </w:pPr>
      <w:r w:rsidRPr="00BE2557">
        <w:rPr>
          <w:i w:val="0"/>
          <w:color w:val="00000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 s strani izvajalca izvrši plačilo neposredno podizvajalcu. Izvajalec mora svojemu računu obvezno priložiti račune podizvajalca/</w:t>
      </w:r>
      <w:proofErr w:type="spellStart"/>
      <w:r w:rsidRPr="00BE2557">
        <w:rPr>
          <w:i w:val="0"/>
          <w:color w:val="000000"/>
          <w:sz w:val="22"/>
          <w:szCs w:val="22"/>
        </w:rPr>
        <w:t>ev</w:t>
      </w:r>
      <w:proofErr w:type="spellEnd"/>
      <w:r w:rsidRPr="00BE2557">
        <w:rPr>
          <w:i w:val="0"/>
          <w:color w:val="000000"/>
          <w:sz w:val="22"/>
          <w:szCs w:val="22"/>
        </w:rPr>
        <w:t>, ki jih je predhodno potrdil.</w:t>
      </w:r>
    </w:p>
    <w:p w14:paraId="68FA2F56" w14:textId="77777777" w:rsidR="0091798E" w:rsidRPr="00BE2557" w:rsidRDefault="0091798E" w:rsidP="0091798E">
      <w:pPr>
        <w:ind w:left="567"/>
        <w:jc w:val="both"/>
        <w:rPr>
          <w:i w:val="0"/>
          <w:sz w:val="22"/>
          <w:szCs w:val="22"/>
        </w:rPr>
      </w:pPr>
    </w:p>
    <w:p w14:paraId="60F6D639" w14:textId="77777777" w:rsidR="0091798E" w:rsidRPr="00BE2557" w:rsidRDefault="0091798E" w:rsidP="0091798E">
      <w:pPr>
        <w:ind w:left="567"/>
        <w:jc w:val="both"/>
        <w:rPr>
          <w:i w:val="0"/>
          <w:sz w:val="22"/>
          <w:szCs w:val="22"/>
        </w:rPr>
      </w:pPr>
      <w:r w:rsidRPr="00BE2557">
        <w:rPr>
          <w:i w:val="0"/>
          <w:color w:val="000000"/>
          <w:sz w:val="22"/>
          <w:szCs w:val="22"/>
        </w:rPr>
        <w:t>Naročnik bo potrjene račune podizvajalcev poravnal neposredno podizvajalcem na način in v roku kot je dogovorjeno za plačilo izvajalcu v 6. členu tega okvirnega sporazuma, na njegov transakcijski račun:</w:t>
      </w:r>
    </w:p>
    <w:p w14:paraId="78853CB1" w14:textId="77777777" w:rsidR="0091798E" w:rsidRPr="00BE2557" w:rsidRDefault="0091798E" w:rsidP="0091798E">
      <w:pPr>
        <w:ind w:left="567" w:firstLine="708"/>
        <w:jc w:val="both"/>
        <w:rPr>
          <w:i w:val="0"/>
          <w:sz w:val="22"/>
          <w:szCs w:val="22"/>
        </w:rPr>
      </w:pPr>
      <w:r w:rsidRPr="00BE2557">
        <w:rPr>
          <w:i w:val="0"/>
          <w:color w:val="000000"/>
          <w:sz w:val="22"/>
          <w:szCs w:val="22"/>
        </w:rPr>
        <w:t>-       podizvajalcu ……….. na transakcijski račun št. …………… pri………..,</w:t>
      </w:r>
    </w:p>
    <w:p w14:paraId="2A765966" w14:textId="77777777" w:rsidR="0091798E" w:rsidRPr="00BE2557" w:rsidRDefault="0091798E" w:rsidP="0091798E">
      <w:pPr>
        <w:ind w:left="567" w:firstLine="708"/>
        <w:jc w:val="both"/>
        <w:rPr>
          <w:i w:val="0"/>
          <w:sz w:val="22"/>
          <w:szCs w:val="22"/>
        </w:rPr>
      </w:pPr>
      <w:r w:rsidRPr="00BE2557">
        <w:rPr>
          <w:i w:val="0"/>
          <w:color w:val="000000"/>
          <w:sz w:val="22"/>
          <w:szCs w:val="22"/>
        </w:rPr>
        <w:t>-       podizvajalcu ……….. na transakcijski račun št. …………… pri………..,</w:t>
      </w:r>
    </w:p>
    <w:p w14:paraId="195064B7" w14:textId="77777777" w:rsidR="0091798E" w:rsidRPr="00BE2557" w:rsidRDefault="0091798E" w:rsidP="0091798E">
      <w:pPr>
        <w:ind w:left="567" w:firstLine="708"/>
        <w:jc w:val="both"/>
        <w:rPr>
          <w:i w:val="0"/>
          <w:sz w:val="22"/>
          <w:szCs w:val="22"/>
        </w:rPr>
      </w:pPr>
      <w:r w:rsidRPr="00BE2557">
        <w:rPr>
          <w:i w:val="0"/>
          <w:color w:val="000000"/>
          <w:sz w:val="22"/>
          <w:szCs w:val="22"/>
        </w:rPr>
        <w:t>-       podizvajalcu ……….. na transakcijski račun št. …………… pri…………</w:t>
      </w:r>
    </w:p>
    <w:p w14:paraId="3C347EF9" w14:textId="77777777" w:rsidR="0091798E" w:rsidRPr="00BE2557" w:rsidRDefault="0091798E" w:rsidP="0091798E">
      <w:pPr>
        <w:ind w:left="567" w:firstLine="708"/>
        <w:jc w:val="both"/>
        <w:rPr>
          <w:i w:val="0"/>
          <w:color w:val="000000"/>
          <w:sz w:val="22"/>
          <w:szCs w:val="22"/>
        </w:rPr>
      </w:pPr>
      <w:r w:rsidRPr="00BE2557">
        <w:rPr>
          <w:i w:val="0"/>
          <w:color w:val="000000"/>
          <w:sz w:val="22"/>
          <w:szCs w:val="22"/>
        </w:rPr>
        <w:t>-       podizvajalcu ……….. na transakcijski račun št. …………… pri…………</w:t>
      </w:r>
    </w:p>
    <w:p w14:paraId="44F7DCAA" w14:textId="77777777" w:rsidR="0091798E" w:rsidRPr="00BE2557" w:rsidRDefault="0091798E" w:rsidP="0091798E">
      <w:pPr>
        <w:ind w:left="567"/>
        <w:jc w:val="both"/>
        <w:rPr>
          <w:i w:val="0"/>
          <w:sz w:val="22"/>
          <w:szCs w:val="22"/>
        </w:rPr>
      </w:pPr>
    </w:p>
    <w:p w14:paraId="73D94729" w14:textId="77777777" w:rsidR="0091798E" w:rsidRPr="00BE2557" w:rsidRDefault="0091798E" w:rsidP="0091798E">
      <w:pPr>
        <w:ind w:left="567"/>
        <w:jc w:val="both"/>
        <w:rPr>
          <w:i w:val="0"/>
          <w:sz w:val="22"/>
          <w:szCs w:val="22"/>
        </w:rPr>
      </w:pPr>
      <w:r w:rsidRPr="00BE2557">
        <w:rPr>
          <w:i w:val="0"/>
          <w:color w:val="000000"/>
          <w:sz w:val="22"/>
          <w:szCs w:val="22"/>
        </w:rPr>
        <w:t>Če naročnik zamudi s plačilom lahko izvajalec in podizvajalci zahtevajo plačilo zakonitih zamudnih obresti.</w:t>
      </w:r>
    </w:p>
    <w:p w14:paraId="718BF530" w14:textId="120671F5" w:rsidR="0091798E" w:rsidRDefault="0091798E" w:rsidP="0091798E">
      <w:pPr>
        <w:ind w:left="567"/>
        <w:rPr>
          <w:i w:val="0"/>
          <w:sz w:val="22"/>
          <w:szCs w:val="22"/>
        </w:rPr>
      </w:pPr>
    </w:p>
    <w:p w14:paraId="1C4E9049" w14:textId="77777777" w:rsidR="008345C5" w:rsidRDefault="008345C5" w:rsidP="0091798E">
      <w:pPr>
        <w:ind w:left="567"/>
        <w:rPr>
          <w:i w:val="0"/>
          <w:sz w:val="22"/>
          <w:szCs w:val="22"/>
        </w:rPr>
      </w:pPr>
    </w:p>
    <w:p w14:paraId="214A3809" w14:textId="3DACE7C3" w:rsidR="0091798E" w:rsidRPr="008345C5" w:rsidRDefault="008345C5" w:rsidP="008345C5">
      <w:pPr>
        <w:ind w:left="567" w:right="-483"/>
        <w:contextualSpacing/>
        <w:jc w:val="center"/>
        <w:rPr>
          <w:i w:val="0"/>
          <w:sz w:val="22"/>
          <w:szCs w:val="22"/>
        </w:rPr>
      </w:pPr>
      <w:r w:rsidRPr="008345C5">
        <w:rPr>
          <w:i w:val="0"/>
          <w:sz w:val="22"/>
          <w:szCs w:val="22"/>
        </w:rPr>
        <w:t>XII. PREPOVED PRENOSA TERJATEV</w:t>
      </w:r>
    </w:p>
    <w:p w14:paraId="37548604" w14:textId="77777777" w:rsidR="0091798E" w:rsidRPr="00EC1D23" w:rsidRDefault="0091798E" w:rsidP="0091798E">
      <w:pPr>
        <w:ind w:left="567" w:right="-483"/>
        <w:contextualSpacing/>
        <w:jc w:val="both"/>
        <w:rPr>
          <w:i w:val="0"/>
          <w:sz w:val="22"/>
          <w:szCs w:val="22"/>
        </w:rPr>
      </w:pPr>
    </w:p>
    <w:p w14:paraId="40A60BA3" w14:textId="4029B119" w:rsidR="0091798E" w:rsidRPr="008345C5" w:rsidRDefault="0091798E" w:rsidP="008345C5">
      <w:pPr>
        <w:pStyle w:val="Odstavekseznama"/>
        <w:numPr>
          <w:ilvl w:val="0"/>
          <w:numId w:val="47"/>
        </w:numPr>
        <w:contextualSpacing/>
        <w:jc w:val="center"/>
        <w:rPr>
          <w:i w:val="0"/>
          <w:sz w:val="22"/>
          <w:szCs w:val="22"/>
        </w:rPr>
      </w:pPr>
      <w:r w:rsidRPr="008345C5">
        <w:rPr>
          <w:i w:val="0"/>
          <w:sz w:val="22"/>
          <w:szCs w:val="22"/>
        </w:rPr>
        <w:t>člen</w:t>
      </w:r>
    </w:p>
    <w:p w14:paraId="3D19514B" w14:textId="77777777" w:rsidR="0091798E" w:rsidRPr="00EC1D23" w:rsidRDefault="0091798E" w:rsidP="0091798E">
      <w:pPr>
        <w:ind w:left="567"/>
        <w:jc w:val="both"/>
        <w:rPr>
          <w:i w:val="0"/>
          <w:sz w:val="22"/>
          <w:szCs w:val="22"/>
        </w:rPr>
      </w:pPr>
    </w:p>
    <w:p w14:paraId="0F50855D" w14:textId="77777777" w:rsidR="0091798E" w:rsidRPr="006E69E0" w:rsidRDefault="0091798E" w:rsidP="0091798E">
      <w:pPr>
        <w:ind w:left="567"/>
        <w:jc w:val="both"/>
        <w:rPr>
          <w:i w:val="0"/>
          <w:color w:val="000000"/>
          <w:sz w:val="22"/>
          <w:szCs w:val="22"/>
        </w:rPr>
      </w:pPr>
      <w:r w:rsidRPr="006E69E0">
        <w:rPr>
          <w:i w:val="0"/>
          <w:color w:val="000000"/>
          <w:sz w:val="22"/>
          <w:szCs w:val="22"/>
        </w:rPr>
        <w:t xml:space="preserve">Stranki tega okvirnega sporazuma se v skladu s 417. členom </w:t>
      </w:r>
      <w:r w:rsidRPr="004C11CB">
        <w:rPr>
          <w:i w:val="0"/>
          <w:color w:val="000000"/>
          <w:sz w:val="22"/>
          <w:szCs w:val="22"/>
        </w:rPr>
        <w:t xml:space="preserve">Obligacijskega zakonika (Uradni list RS, št. 97/07 – uradno prečiščeno besedilo, 64/16 – </w:t>
      </w:r>
      <w:proofErr w:type="spellStart"/>
      <w:r w:rsidRPr="004C11CB">
        <w:rPr>
          <w:i w:val="0"/>
          <w:color w:val="000000"/>
          <w:sz w:val="22"/>
          <w:szCs w:val="22"/>
        </w:rPr>
        <w:t>odl</w:t>
      </w:r>
      <w:proofErr w:type="spellEnd"/>
      <w:r w:rsidRPr="004C11CB">
        <w:rPr>
          <w:i w:val="0"/>
          <w:color w:val="000000"/>
          <w:sz w:val="22"/>
          <w:szCs w:val="22"/>
        </w:rPr>
        <w:t>. US in 20/18 – OROZ631) izrecno dogovorita, da izvajalec ne sme prenesti na drugega nobenih svojih bodočih terjatev do naročnika, ki jih bo pridobil na podlagi tega okvirnega sporazuma ali kateregakoli aneksa, ki je bil ali bo v prihodnosti sklenjen k njej. Prepoved pren</w:t>
      </w:r>
      <w:r w:rsidRPr="006E69E0">
        <w:rPr>
          <w:i w:val="0"/>
          <w:color w:val="000000"/>
          <w:sz w:val="22"/>
          <w:szCs w:val="22"/>
        </w:rPr>
        <w:t>osa bodočih terjatev na drugega zajema vse primere oziroma oblike odstopa terjatev, vključno z odstopom namesto izpolnitve, odstopom v izterjavo in odstopom v zavarovanje.</w:t>
      </w:r>
      <w:r>
        <w:rPr>
          <w:i w:val="0"/>
          <w:color w:val="000000"/>
          <w:sz w:val="22"/>
          <w:szCs w:val="22"/>
        </w:rPr>
        <w:t xml:space="preserve">  </w:t>
      </w:r>
    </w:p>
    <w:p w14:paraId="1F18EF78" w14:textId="77777777" w:rsidR="0091798E" w:rsidRPr="00BE2557" w:rsidRDefault="0091798E" w:rsidP="0091798E">
      <w:pPr>
        <w:ind w:left="567"/>
        <w:jc w:val="both"/>
        <w:rPr>
          <w:i w:val="0"/>
          <w:color w:val="000000"/>
          <w:sz w:val="22"/>
          <w:szCs w:val="22"/>
        </w:rPr>
      </w:pPr>
    </w:p>
    <w:p w14:paraId="1AA7884B" w14:textId="77777777" w:rsidR="0091798E" w:rsidRPr="00BE2557" w:rsidRDefault="0091798E" w:rsidP="0091798E">
      <w:pPr>
        <w:ind w:left="567"/>
        <w:jc w:val="both"/>
        <w:rPr>
          <w:i w:val="0"/>
          <w:color w:val="000000"/>
          <w:sz w:val="22"/>
          <w:szCs w:val="22"/>
        </w:rPr>
      </w:pPr>
      <w:r w:rsidRPr="006E69E0">
        <w:rPr>
          <w:i w:val="0"/>
          <w:color w:val="000000"/>
          <w:sz w:val="22"/>
          <w:szCs w:val="22"/>
        </w:rPr>
        <w:t xml:space="preserve">Stranki </w:t>
      </w:r>
      <w:r>
        <w:rPr>
          <w:i w:val="0"/>
          <w:color w:val="000000"/>
          <w:sz w:val="22"/>
          <w:szCs w:val="22"/>
        </w:rPr>
        <w:t xml:space="preserve">tega </w:t>
      </w:r>
      <w:r w:rsidRPr="006E69E0">
        <w:rPr>
          <w:i w:val="0"/>
          <w:color w:val="000000"/>
          <w:sz w:val="22"/>
          <w:szCs w:val="22"/>
        </w:rPr>
        <w:t>okvirnega sporazuma se dogovorita, da za namene tega okvirnega sporazuma bodoča terjatev iz pr</w:t>
      </w:r>
      <w:r>
        <w:rPr>
          <w:i w:val="0"/>
          <w:color w:val="000000"/>
          <w:sz w:val="22"/>
          <w:szCs w:val="22"/>
        </w:rPr>
        <w:t xml:space="preserve">ejšnjega </w:t>
      </w:r>
      <w:r w:rsidRPr="006E69E0">
        <w:rPr>
          <w:i w:val="0"/>
          <w:color w:val="000000"/>
          <w:sz w:val="22"/>
          <w:szCs w:val="22"/>
        </w:rPr>
        <w:t>odstavka pomeni vsako terjatev, ki v trenutku prenosa na drugega še ni nastala</w:t>
      </w:r>
      <w:r>
        <w:rPr>
          <w:i w:val="0"/>
          <w:color w:val="000000"/>
          <w:sz w:val="22"/>
          <w:szCs w:val="22"/>
        </w:rPr>
        <w:t xml:space="preserve">. </w:t>
      </w:r>
      <w:r w:rsidRPr="00E950DD">
        <w:rPr>
          <w:i w:val="0"/>
          <w:color w:val="000000"/>
          <w:sz w:val="22"/>
          <w:szCs w:val="22"/>
        </w:rPr>
        <w:t xml:space="preserve"> </w:t>
      </w:r>
      <w:r>
        <w:rPr>
          <w:i w:val="0"/>
          <w:color w:val="000000"/>
          <w:sz w:val="22"/>
          <w:szCs w:val="22"/>
        </w:rPr>
        <w:t>Do</w:t>
      </w:r>
      <w:r w:rsidRPr="0001715C">
        <w:rPr>
          <w:i w:val="0"/>
          <w:color w:val="000000"/>
          <w:sz w:val="22"/>
          <w:szCs w:val="22"/>
        </w:rPr>
        <w:t>govorita</w:t>
      </w:r>
      <w:r>
        <w:rPr>
          <w:i w:val="0"/>
          <w:color w:val="000000"/>
          <w:sz w:val="22"/>
          <w:szCs w:val="22"/>
        </w:rPr>
        <w:t xml:space="preserve"> se tudi</w:t>
      </w:r>
      <w:r w:rsidRPr="006E69E0">
        <w:rPr>
          <w:i w:val="0"/>
          <w:color w:val="000000"/>
          <w:sz w:val="22"/>
          <w:szCs w:val="22"/>
        </w:rPr>
        <w:t>, da se šteje, da terjatev izvajalca do naročnika nastane takrat, ko je izvajalec storit</w:t>
      </w:r>
      <w:r w:rsidRPr="00E950DD">
        <w:rPr>
          <w:i w:val="0"/>
          <w:color w:val="000000"/>
          <w:sz w:val="22"/>
          <w:szCs w:val="22"/>
        </w:rPr>
        <w:t>ve opravil, jih naročniku obračunal z izstavitvijo začasne ali končne situacije ter je naročnik začasno oziroma končno situacijo potrdil.</w:t>
      </w:r>
    </w:p>
    <w:p w14:paraId="2824537B" w14:textId="77777777" w:rsidR="0091798E" w:rsidRPr="00BE2557" w:rsidRDefault="0091798E" w:rsidP="0091798E">
      <w:pPr>
        <w:ind w:left="567"/>
        <w:jc w:val="both"/>
        <w:rPr>
          <w:i w:val="0"/>
          <w:color w:val="000000"/>
          <w:sz w:val="22"/>
          <w:szCs w:val="22"/>
        </w:rPr>
      </w:pPr>
    </w:p>
    <w:p w14:paraId="14A34BEF" w14:textId="77777777" w:rsidR="0091798E" w:rsidRPr="0001715C" w:rsidRDefault="0091798E" w:rsidP="0091798E">
      <w:pPr>
        <w:ind w:left="567"/>
        <w:jc w:val="both"/>
        <w:rPr>
          <w:i w:val="0"/>
          <w:color w:val="000000"/>
          <w:sz w:val="22"/>
          <w:szCs w:val="22"/>
        </w:rPr>
      </w:pPr>
      <w:r>
        <w:rPr>
          <w:i w:val="0"/>
          <w:color w:val="000000"/>
          <w:sz w:val="22"/>
          <w:szCs w:val="22"/>
        </w:rPr>
        <w:t xml:space="preserve">Če </w:t>
      </w:r>
      <w:r w:rsidRPr="006E69E0">
        <w:rPr>
          <w:i w:val="0"/>
          <w:color w:val="000000"/>
          <w:sz w:val="22"/>
          <w:szCs w:val="22"/>
        </w:rPr>
        <w:t>bi izvajalec kljub dogovoru o prepovedi prenosa terjatev iz prvega odstavka tega člena prenesel katerok</w:t>
      </w:r>
      <w:r w:rsidRPr="00E950DD">
        <w:rPr>
          <w:i w:val="0"/>
          <w:color w:val="000000"/>
          <w:sz w:val="22"/>
          <w:szCs w:val="22"/>
        </w:rPr>
        <w:t>oli svojo bodočo terjatev do naročnika na drugega, lahko naročnik s pisno izjavo, ki jo priporočeno po pošti pošlje izvajalcu, s takojšnjim učinkom (brez odpovednega roka) odpove t</w:t>
      </w:r>
      <w:r>
        <w:rPr>
          <w:i w:val="0"/>
          <w:color w:val="000000"/>
          <w:sz w:val="22"/>
          <w:szCs w:val="22"/>
        </w:rPr>
        <w:t>a</w:t>
      </w:r>
      <w:r w:rsidRPr="006E69E0">
        <w:rPr>
          <w:i w:val="0"/>
          <w:color w:val="000000"/>
          <w:sz w:val="22"/>
          <w:szCs w:val="22"/>
        </w:rPr>
        <w:t xml:space="preserve"> </w:t>
      </w:r>
      <w:r>
        <w:rPr>
          <w:i w:val="0"/>
          <w:color w:val="000000"/>
          <w:sz w:val="22"/>
          <w:szCs w:val="22"/>
        </w:rPr>
        <w:t>okvirni sporazum</w:t>
      </w:r>
      <w:r w:rsidRPr="006E69E0">
        <w:rPr>
          <w:i w:val="0"/>
          <w:color w:val="000000"/>
          <w:sz w:val="22"/>
          <w:szCs w:val="22"/>
        </w:rPr>
        <w:t>, vključno z vsemi k nje</w:t>
      </w:r>
      <w:r>
        <w:rPr>
          <w:i w:val="0"/>
          <w:color w:val="000000"/>
          <w:sz w:val="22"/>
          <w:szCs w:val="22"/>
        </w:rPr>
        <w:t>mu</w:t>
      </w:r>
      <w:r w:rsidRPr="006E69E0">
        <w:rPr>
          <w:i w:val="0"/>
          <w:color w:val="000000"/>
          <w:sz w:val="22"/>
          <w:szCs w:val="22"/>
        </w:rPr>
        <w:t xml:space="preserve"> sklenjenimi aneksi.</w:t>
      </w:r>
    </w:p>
    <w:p w14:paraId="57A4D6C8" w14:textId="77777777" w:rsidR="0091798E" w:rsidRPr="00BE2557" w:rsidRDefault="0091798E" w:rsidP="0091798E">
      <w:pPr>
        <w:ind w:left="567"/>
        <w:jc w:val="both"/>
        <w:rPr>
          <w:i w:val="0"/>
          <w:color w:val="000000"/>
          <w:sz w:val="22"/>
          <w:szCs w:val="22"/>
        </w:rPr>
      </w:pPr>
    </w:p>
    <w:p w14:paraId="69D09104" w14:textId="77777777" w:rsidR="0091798E" w:rsidRPr="00BE2557" w:rsidRDefault="0091798E" w:rsidP="0091798E">
      <w:pPr>
        <w:ind w:left="567"/>
        <w:jc w:val="both"/>
        <w:rPr>
          <w:i w:val="0"/>
          <w:color w:val="000000"/>
          <w:sz w:val="22"/>
          <w:szCs w:val="22"/>
        </w:rPr>
      </w:pPr>
      <w:r>
        <w:rPr>
          <w:i w:val="0"/>
          <w:color w:val="000000"/>
          <w:sz w:val="22"/>
          <w:szCs w:val="22"/>
        </w:rPr>
        <w:t xml:space="preserve">Če </w:t>
      </w:r>
      <w:r w:rsidRPr="006E69E0">
        <w:rPr>
          <w:i w:val="0"/>
          <w:color w:val="000000"/>
          <w:sz w:val="22"/>
          <w:szCs w:val="22"/>
        </w:rPr>
        <w:t>bi izv</w:t>
      </w:r>
      <w:r w:rsidRPr="0001715C">
        <w:rPr>
          <w:i w:val="0"/>
          <w:color w:val="000000"/>
          <w:sz w:val="22"/>
          <w:szCs w:val="22"/>
        </w:rPr>
        <w:t xml:space="preserve">ajalec kljub dogovoru o prepovedi prenosa terjatev iz prvega odstavka tega člena prenesel katerokoli svojo bodočo terjatev do </w:t>
      </w:r>
      <w:r w:rsidRPr="00413407">
        <w:rPr>
          <w:i w:val="0"/>
          <w:color w:val="000000"/>
          <w:sz w:val="22"/>
          <w:szCs w:val="22"/>
        </w:rPr>
        <w:t>naročnika na drugega, je dolžan naročniku plačati tudi pogodbeno kazen v višini 5 % od maksimalne vrednosti vseh artiklov</w:t>
      </w:r>
      <w:r w:rsidRPr="00E950DD">
        <w:rPr>
          <w:i w:val="0"/>
          <w:color w:val="000000"/>
          <w:sz w:val="22"/>
          <w:szCs w:val="22"/>
        </w:rPr>
        <w:t xml:space="preserve"> z DDV določenih </w:t>
      </w:r>
      <w:r>
        <w:rPr>
          <w:i w:val="0"/>
          <w:color w:val="000000"/>
          <w:sz w:val="22"/>
          <w:szCs w:val="22"/>
        </w:rPr>
        <w:t>s tem okvirnim sporazumom</w:t>
      </w:r>
      <w:r w:rsidRPr="00BE2557">
        <w:rPr>
          <w:i w:val="0"/>
          <w:color w:val="000000"/>
          <w:sz w:val="22"/>
          <w:szCs w:val="22"/>
        </w:rPr>
        <w:t>. Naročnik ima pravico zahtevati plačilo pogodbene kazni ne glede na to, ali je uveljavil pravico do odpovedi</w:t>
      </w:r>
      <w:r>
        <w:rPr>
          <w:i w:val="0"/>
          <w:color w:val="000000"/>
          <w:sz w:val="22"/>
          <w:szCs w:val="22"/>
        </w:rPr>
        <w:t xml:space="preserve"> tega </w:t>
      </w:r>
      <w:r w:rsidRPr="006E69E0">
        <w:rPr>
          <w:i w:val="0"/>
          <w:color w:val="000000"/>
          <w:sz w:val="22"/>
          <w:szCs w:val="22"/>
        </w:rPr>
        <w:t xml:space="preserve"> okvirnega sporazuma iz tretjega odstavka tega člena ali ne. Naročnik ima pravico zahtevati pogodbeno kazen, tudi če pre</w:t>
      </w:r>
      <w:r w:rsidRPr="00E950DD">
        <w:rPr>
          <w:i w:val="0"/>
          <w:color w:val="000000"/>
          <w:sz w:val="22"/>
          <w:szCs w:val="22"/>
        </w:rPr>
        <w:t>sega škodo, ki mu je nastala, in celo če mu ni nastala nobena škoda.</w:t>
      </w:r>
    </w:p>
    <w:p w14:paraId="015848E8" w14:textId="77777777" w:rsidR="0091798E" w:rsidRPr="00BE2557" w:rsidRDefault="0091798E" w:rsidP="0091798E">
      <w:pPr>
        <w:ind w:left="567"/>
        <w:jc w:val="both"/>
        <w:rPr>
          <w:i w:val="0"/>
          <w:color w:val="000000"/>
          <w:sz w:val="22"/>
          <w:szCs w:val="22"/>
        </w:rPr>
      </w:pPr>
    </w:p>
    <w:p w14:paraId="32F1A8D3" w14:textId="77777777" w:rsidR="0091798E" w:rsidRPr="00BE2557" w:rsidRDefault="0091798E" w:rsidP="0091798E">
      <w:pPr>
        <w:ind w:left="567"/>
        <w:jc w:val="both"/>
        <w:rPr>
          <w:i w:val="0"/>
          <w:color w:val="000000"/>
          <w:sz w:val="22"/>
          <w:szCs w:val="22"/>
        </w:rPr>
      </w:pPr>
      <w:r w:rsidRPr="00BE2557">
        <w:rPr>
          <w:i w:val="0"/>
          <w:color w:val="000000"/>
          <w:sz w:val="22"/>
          <w:szCs w:val="22"/>
        </w:rPr>
        <w:t xml:space="preserve">Za znesek pogodbene kazni bo naročnik izvajalcu izstavil račun, ki ga mora izvajalec poravnati v roku 30 </w:t>
      </w:r>
      <w:r>
        <w:rPr>
          <w:i w:val="0"/>
          <w:color w:val="000000"/>
          <w:sz w:val="22"/>
          <w:szCs w:val="22"/>
        </w:rPr>
        <w:t xml:space="preserve">(trideset) </w:t>
      </w:r>
      <w:r w:rsidRPr="00BE2557">
        <w:rPr>
          <w:i w:val="0"/>
          <w:color w:val="000000"/>
          <w:sz w:val="22"/>
          <w:szCs w:val="22"/>
        </w:rPr>
        <w:t>dni</w:t>
      </w:r>
      <w:r>
        <w:rPr>
          <w:i w:val="0"/>
          <w:color w:val="000000"/>
          <w:sz w:val="22"/>
          <w:szCs w:val="22"/>
        </w:rPr>
        <w:t xml:space="preserve"> od dneva izstavitve računa</w:t>
      </w:r>
      <w:r w:rsidRPr="00BE2557">
        <w:rPr>
          <w:i w:val="0"/>
          <w:color w:val="000000"/>
          <w:sz w:val="22"/>
          <w:szCs w:val="22"/>
        </w:rPr>
        <w:t>.</w:t>
      </w:r>
    </w:p>
    <w:p w14:paraId="7BE6777F" w14:textId="77777777" w:rsidR="0091798E" w:rsidRPr="00BE2557" w:rsidRDefault="0091798E" w:rsidP="0091798E">
      <w:pPr>
        <w:ind w:left="567"/>
        <w:jc w:val="both"/>
        <w:rPr>
          <w:i w:val="0"/>
          <w:color w:val="000000"/>
          <w:sz w:val="22"/>
          <w:szCs w:val="22"/>
        </w:rPr>
      </w:pPr>
    </w:p>
    <w:p w14:paraId="53834E77" w14:textId="77777777" w:rsidR="0091798E" w:rsidRPr="00BE2557" w:rsidRDefault="0091798E" w:rsidP="0091798E">
      <w:pPr>
        <w:ind w:left="567"/>
        <w:jc w:val="both"/>
        <w:rPr>
          <w:i w:val="0"/>
          <w:color w:val="000000"/>
          <w:sz w:val="22"/>
          <w:szCs w:val="22"/>
        </w:rPr>
      </w:pPr>
      <w:r>
        <w:rPr>
          <w:i w:val="0"/>
          <w:color w:val="000000"/>
          <w:sz w:val="22"/>
          <w:szCs w:val="22"/>
        </w:rPr>
        <w:t xml:space="preserve">Če </w:t>
      </w:r>
      <w:r w:rsidRPr="006E69E0">
        <w:rPr>
          <w:i w:val="0"/>
          <w:color w:val="000000"/>
          <w:sz w:val="22"/>
          <w:szCs w:val="22"/>
        </w:rPr>
        <w:t>bi izvajalec kljub dogovoru o prepovedi prenosa terjatev iz p</w:t>
      </w:r>
      <w:r w:rsidRPr="0001715C">
        <w:rPr>
          <w:i w:val="0"/>
          <w:color w:val="000000"/>
          <w:sz w:val="22"/>
          <w:szCs w:val="22"/>
        </w:rPr>
        <w:t>rvega odstavka tega člena prenesel katerokoli svojo bodočo terjatev do naročnika na drugega, je dolžan naročniku v vsakem primeru in ne glede na uveljavitev naročnikovih pravic iz tretjega in četrtega odstavka tega člena povrniti vso škodo, ki je naročniku</w:t>
      </w:r>
      <w:r w:rsidRPr="00E950DD">
        <w:rPr>
          <w:i w:val="0"/>
          <w:color w:val="000000"/>
          <w:sz w:val="22"/>
          <w:szCs w:val="22"/>
        </w:rPr>
        <w:t xml:space="preserve"> nastala zaradi kršitve prepovedi prenosa terjatev s strani izvajalca. Škoda vključuje tudi (a ne izključno) vse zneske, ki bi jih moral naročnik plačati kateremukoli subjektu (vključno s podizvajalci in prevzemniki terjatev) in bi presegali njegove obvezn</w:t>
      </w:r>
      <w:r w:rsidRPr="00BE2557">
        <w:rPr>
          <w:i w:val="0"/>
          <w:color w:val="000000"/>
          <w:sz w:val="22"/>
          <w:szCs w:val="22"/>
        </w:rPr>
        <w:t xml:space="preserve">osti po tem okvirnem sporazumu in aneksih, sklenjenih k njemu,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mu bo povrnil vso škodo, ki mu bo nastala kot posledica naročnikove nepravilne izpolnitve, ter se odpoveduje vsem ugovorom v zvezi z nepravilno izpolnitvijo naročnika. Če bi bila škoda, ki je naročniku nastala, večja od pogodbene kazni, ima naročnik pravico zahtevati razliko do popolne odškodnine. </w:t>
      </w:r>
    </w:p>
    <w:p w14:paraId="6F660F1B" w14:textId="77777777" w:rsidR="0091798E" w:rsidRPr="00BE2557" w:rsidRDefault="0091798E" w:rsidP="0091798E">
      <w:pPr>
        <w:ind w:left="567"/>
        <w:jc w:val="both"/>
        <w:rPr>
          <w:i w:val="0"/>
          <w:color w:val="000000"/>
          <w:sz w:val="22"/>
          <w:szCs w:val="22"/>
        </w:rPr>
      </w:pPr>
    </w:p>
    <w:p w14:paraId="395E83E2" w14:textId="77777777" w:rsidR="0091798E" w:rsidRPr="0001715C" w:rsidRDefault="0091798E" w:rsidP="0091798E">
      <w:pPr>
        <w:ind w:left="567"/>
        <w:jc w:val="both"/>
        <w:rPr>
          <w:i w:val="0"/>
          <w:color w:val="000000"/>
          <w:sz w:val="22"/>
          <w:szCs w:val="22"/>
        </w:rPr>
      </w:pPr>
      <w:r w:rsidRPr="006E69E0">
        <w:rPr>
          <w:i w:val="0"/>
          <w:color w:val="000000"/>
          <w:sz w:val="22"/>
          <w:szCs w:val="22"/>
        </w:rPr>
        <w:t xml:space="preserve">Stranki </w:t>
      </w:r>
      <w:r>
        <w:rPr>
          <w:i w:val="0"/>
          <w:color w:val="000000"/>
          <w:sz w:val="22"/>
          <w:szCs w:val="22"/>
        </w:rPr>
        <w:t xml:space="preserve">tega </w:t>
      </w:r>
      <w:r w:rsidRPr="006E69E0">
        <w:rPr>
          <w:i w:val="0"/>
          <w:color w:val="000000"/>
          <w:sz w:val="22"/>
          <w:szCs w:val="22"/>
        </w:rPr>
        <w:t>okvirnega sporazuma soglašata s tem, da izvajalec ne odgovarja naročniku in slednji proti njemu ne more uveljaviti sankcij iz tretjega do petega odstavka tega člena v primeru, da bi izvajalčevi podizvajalci odstopili drugemu svoje terjatve do naročnika ali izvajalca.</w:t>
      </w:r>
    </w:p>
    <w:p w14:paraId="79F63F5A" w14:textId="77777777" w:rsidR="0091798E" w:rsidRPr="00BE2557" w:rsidRDefault="0091798E" w:rsidP="0091798E">
      <w:pPr>
        <w:ind w:left="567"/>
        <w:jc w:val="both"/>
        <w:rPr>
          <w:i w:val="0"/>
          <w:color w:val="000000"/>
          <w:sz w:val="22"/>
          <w:szCs w:val="22"/>
        </w:rPr>
      </w:pPr>
    </w:p>
    <w:p w14:paraId="76E9601F" w14:textId="77777777" w:rsidR="0091798E" w:rsidRPr="00BE2557" w:rsidRDefault="0091798E" w:rsidP="0091798E">
      <w:pPr>
        <w:ind w:left="567"/>
        <w:jc w:val="both"/>
        <w:rPr>
          <w:i w:val="0"/>
          <w:color w:val="000000"/>
          <w:sz w:val="22"/>
          <w:szCs w:val="22"/>
        </w:rPr>
      </w:pPr>
      <w:r w:rsidRPr="006E69E0">
        <w:rPr>
          <w:i w:val="0"/>
          <w:color w:val="000000"/>
          <w:sz w:val="22"/>
          <w:szCs w:val="22"/>
        </w:rPr>
        <w:t xml:space="preserve">Stranki </w:t>
      </w:r>
      <w:r>
        <w:rPr>
          <w:i w:val="0"/>
          <w:color w:val="000000"/>
          <w:sz w:val="22"/>
          <w:szCs w:val="22"/>
        </w:rPr>
        <w:t xml:space="preserve">tega </w:t>
      </w:r>
      <w:r w:rsidRPr="006E69E0">
        <w:rPr>
          <w:i w:val="0"/>
          <w:color w:val="000000"/>
          <w:sz w:val="22"/>
          <w:szCs w:val="22"/>
        </w:rPr>
        <w:t>okvirnega sporazuma ugotavljata, da naročnik ni seznanjen s tem, da bi izvajalec katerekoli storitve po tem okvirnem sporazumu izvedel s podizvajalci, razen za storitve, za kater</w:t>
      </w:r>
      <w:r w:rsidRPr="00E950DD">
        <w:rPr>
          <w:i w:val="0"/>
          <w:color w:val="000000"/>
          <w:sz w:val="22"/>
          <w:szCs w:val="22"/>
        </w:rPr>
        <w:t xml:space="preserve">e je s tem </w:t>
      </w:r>
      <w:r w:rsidRPr="00BE2557">
        <w:rPr>
          <w:i w:val="0"/>
          <w:color w:val="000000"/>
          <w:sz w:val="22"/>
          <w:szCs w:val="22"/>
        </w:rPr>
        <w:t>okvirnim sporazumom izrecno dogovorjeno, da bodo izvedene s podizvajalci.</w:t>
      </w:r>
    </w:p>
    <w:p w14:paraId="7CB76918" w14:textId="5F9706FC" w:rsidR="00721E9A" w:rsidRDefault="00721E9A" w:rsidP="00721E9A">
      <w:pPr>
        <w:spacing w:line="76" w:lineRule="exact"/>
        <w:ind w:left="851"/>
        <w:rPr>
          <w:i w:val="0"/>
          <w:sz w:val="22"/>
          <w:szCs w:val="22"/>
        </w:rPr>
      </w:pPr>
    </w:p>
    <w:p w14:paraId="3FF3CD1C" w14:textId="77777777" w:rsidR="002E1041" w:rsidRPr="00721E9A" w:rsidRDefault="002E1041" w:rsidP="00721E9A">
      <w:pPr>
        <w:spacing w:line="76" w:lineRule="exact"/>
        <w:ind w:left="851"/>
        <w:rPr>
          <w:i w:val="0"/>
          <w:sz w:val="22"/>
          <w:szCs w:val="22"/>
        </w:rPr>
      </w:pPr>
    </w:p>
    <w:p w14:paraId="2347C38B" w14:textId="77777777" w:rsidR="00721E9A" w:rsidRPr="00721E9A" w:rsidRDefault="00721E9A" w:rsidP="00721E9A">
      <w:pPr>
        <w:spacing w:line="76" w:lineRule="exact"/>
        <w:ind w:left="851"/>
        <w:rPr>
          <w:i w:val="0"/>
          <w:sz w:val="22"/>
          <w:szCs w:val="22"/>
        </w:rPr>
      </w:pPr>
    </w:p>
    <w:p w14:paraId="13256EDC" w14:textId="77777777" w:rsidR="00721E9A" w:rsidRPr="00721E9A" w:rsidRDefault="00721E9A" w:rsidP="00721E9A">
      <w:pPr>
        <w:spacing w:line="76" w:lineRule="exact"/>
        <w:ind w:left="851"/>
        <w:rPr>
          <w:i w:val="0"/>
          <w:sz w:val="22"/>
          <w:szCs w:val="22"/>
        </w:rPr>
      </w:pPr>
    </w:p>
    <w:p w14:paraId="1E1AACB7" w14:textId="7EC2ED7D" w:rsidR="00721E9A" w:rsidRPr="00721E9A" w:rsidRDefault="00721E9A" w:rsidP="008064A6">
      <w:pPr>
        <w:ind w:left="851"/>
        <w:jc w:val="center"/>
        <w:rPr>
          <w:i w:val="0"/>
          <w:sz w:val="22"/>
          <w:szCs w:val="22"/>
        </w:rPr>
      </w:pPr>
      <w:r w:rsidRPr="00721E9A">
        <w:rPr>
          <w:rFonts w:eastAsia="Calibri"/>
          <w:i w:val="0"/>
          <w:sz w:val="22"/>
          <w:szCs w:val="22"/>
        </w:rPr>
        <w:t>X</w:t>
      </w:r>
      <w:r w:rsidR="008345C5">
        <w:rPr>
          <w:rFonts w:eastAsia="Calibri"/>
          <w:i w:val="0"/>
          <w:sz w:val="22"/>
          <w:szCs w:val="22"/>
        </w:rPr>
        <w:t>II</w:t>
      </w:r>
      <w:r w:rsidRPr="00721E9A">
        <w:rPr>
          <w:rFonts w:eastAsia="Calibri"/>
          <w:i w:val="0"/>
          <w:sz w:val="22"/>
          <w:szCs w:val="22"/>
        </w:rPr>
        <w:t>I. POGODBENA KAZEN</w:t>
      </w:r>
    </w:p>
    <w:p w14:paraId="0060A434" w14:textId="77777777" w:rsidR="00721E9A" w:rsidRPr="00721E9A" w:rsidRDefault="00721E9A" w:rsidP="008064A6">
      <w:pPr>
        <w:spacing w:line="269" w:lineRule="exact"/>
        <w:ind w:left="851"/>
        <w:jc w:val="center"/>
        <w:rPr>
          <w:i w:val="0"/>
          <w:sz w:val="22"/>
          <w:szCs w:val="22"/>
        </w:rPr>
      </w:pPr>
    </w:p>
    <w:p w14:paraId="16880974" w14:textId="7AD0BE2E" w:rsidR="00721E9A" w:rsidRPr="008345C5" w:rsidRDefault="00721E9A" w:rsidP="008345C5">
      <w:pPr>
        <w:pStyle w:val="Odstavekseznama"/>
        <w:numPr>
          <w:ilvl w:val="0"/>
          <w:numId w:val="47"/>
        </w:numPr>
        <w:jc w:val="center"/>
        <w:rPr>
          <w:i w:val="0"/>
          <w:sz w:val="22"/>
          <w:szCs w:val="22"/>
        </w:rPr>
      </w:pPr>
      <w:r w:rsidRPr="008345C5">
        <w:rPr>
          <w:rFonts w:eastAsia="Calibri"/>
          <w:i w:val="0"/>
          <w:sz w:val="22"/>
          <w:szCs w:val="22"/>
        </w:rPr>
        <w:t>člen</w:t>
      </w:r>
    </w:p>
    <w:p w14:paraId="7BDF6135" w14:textId="77777777" w:rsidR="00721E9A" w:rsidRPr="00721E9A" w:rsidRDefault="00721E9A" w:rsidP="00721E9A">
      <w:pPr>
        <w:spacing w:line="318" w:lineRule="exact"/>
        <w:ind w:left="851"/>
        <w:rPr>
          <w:i w:val="0"/>
          <w:sz w:val="22"/>
          <w:szCs w:val="22"/>
        </w:rPr>
      </w:pPr>
    </w:p>
    <w:p w14:paraId="43A1340F" w14:textId="77777777" w:rsidR="00721E9A" w:rsidRPr="00721E9A" w:rsidRDefault="00721E9A" w:rsidP="00721E9A">
      <w:pPr>
        <w:spacing w:line="228" w:lineRule="auto"/>
        <w:ind w:left="851"/>
        <w:jc w:val="both"/>
        <w:rPr>
          <w:i w:val="0"/>
          <w:sz w:val="22"/>
          <w:szCs w:val="22"/>
        </w:rPr>
      </w:pPr>
      <w:r w:rsidRPr="00721E9A">
        <w:rPr>
          <w:rFonts w:eastAsia="Calibri"/>
          <w:i w:val="0"/>
          <w:sz w:val="22"/>
          <w:szCs w:val="22"/>
        </w:rPr>
        <w:t>Če dobavitelj po svoji krivdi prekorači pogodbeni rok, mu bo naročnik pri izplačilu izstavljenega računa obračunal pogodbeno kazen v višini 5 ‰ (pet promilov) od pogodbene vrednosti z DDV za vsak zamujen koledarski dan. Skupni znesek pogodbene kazni ne more presegati 15 % (petnajst odstotkov) od pogodbene vrednosti z DDV, ugotovljene na podlagi izstavljenega računa.</w:t>
      </w:r>
    </w:p>
    <w:p w14:paraId="1A56EE9B" w14:textId="77777777" w:rsidR="00721E9A" w:rsidRPr="00721E9A" w:rsidRDefault="00721E9A" w:rsidP="00721E9A">
      <w:pPr>
        <w:spacing w:line="321" w:lineRule="exact"/>
        <w:ind w:left="851"/>
        <w:rPr>
          <w:i w:val="0"/>
          <w:sz w:val="22"/>
          <w:szCs w:val="22"/>
        </w:rPr>
      </w:pPr>
    </w:p>
    <w:p w14:paraId="140C6AE8" w14:textId="77777777" w:rsidR="00721E9A" w:rsidRPr="00721E9A" w:rsidRDefault="00721E9A" w:rsidP="00721E9A">
      <w:pPr>
        <w:spacing w:line="223" w:lineRule="auto"/>
        <w:ind w:left="851"/>
        <w:jc w:val="both"/>
        <w:rPr>
          <w:i w:val="0"/>
          <w:sz w:val="22"/>
          <w:szCs w:val="22"/>
        </w:rPr>
      </w:pPr>
      <w:r w:rsidRPr="00721E9A">
        <w:rPr>
          <w:rFonts w:eastAsia="Calibri"/>
          <w:i w:val="0"/>
          <w:sz w:val="22"/>
          <w:szCs w:val="22"/>
        </w:rPr>
        <w:t>Pogodbeni partnerji soglašajo, da pravica zaračunati pogodbeno kazen ni pogojena z nastankom škode naročniku. Povračilo tako nastale škode bo naročnik uveljavljal po splošnih načelih odškodninske odgovornosti, neodvisno od uveljavljanja pogodbene kazni.</w:t>
      </w:r>
    </w:p>
    <w:p w14:paraId="3B6DFB68" w14:textId="77777777" w:rsidR="00721E9A" w:rsidRPr="00721E9A" w:rsidRDefault="00721E9A" w:rsidP="00721E9A">
      <w:pPr>
        <w:spacing w:line="272" w:lineRule="exact"/>
        <w:ind w:left="851"/>
        <w:rPr>
          <w:i w:val="0"/>
          <w:sz w:val="22"/>
          <w:szCs w:val="22"/>
        </w:rPr>
      </w:pPr>
    </w:p>
    <w:p w14:paraId="3FACC633" w14:textId="77777777" w:rsidR="00721E9A" w:rsidRPr="00721E9A" w:rsidRDefault="00721E9A" w:rsidP="00721E9A">
      <w:pPr>
        <w:spacing w:line="272" w:lineRule="exact"/>
        <w:ind w:left="851"/>
        <w:rPr>
          <w:i w:val="0"/>
          <w:sz w:val="22"/>
          <w:szCs w:val="22"/>
        </w:rPr>
      </w:pPr>
    </w:p>
    <w:p w14:paraId="623C658C" w14:textId="66890A44" w:rsidR="00721E9A" w:rsidRPr="00721E9A" w:rsidRDefault="00721E9A" w:rsidP="0091798E">
      <w:pPr>
        <w:ind w:left="851"/>
        <w:jc w:val="center"/>
        <w:rPr>
          <w:i w:val="0"/>
          <w:sz w:val="22"/>
          <w:szCs w:val="22"/>
        </w:rPr>
      </w:pPr>
      <w:r w:rsidRPr="00721E9A">
        <w:rPr>
          <w:rFonts w:eastAsia="Calibri"/>
          <w:i w:val="0"/>
          <w:sz w:val="22"/>
          <w:szCs w:val="22"/>
        </w:rPr>
        <w:t>XI</w:t>
      </w:r>
      <w:r w:rsidR="008345C5">
        <w:rPr>
          <w:rFonts w:eastAsia="Calibri"/>
          <w:i w:val="0"/>
          <w:sz w:val="22"/>
          <w:szCs w:val="22"/>
        </w:rPr>
        <w:t>V</w:t>
      </w:r>
      <w:r w:rsidRPr="00721E9A">
        <w:rPr>
          <w:rFonts w:eastAsia="Calibri"/>
          <w:i w:val="0"/>
          <w:sz w:val="22"/>
          <w:szCs w:val="22"/>
        </w:rPr>
        <w:t>. JAMSTVO IN GARANCIJSKA DOBA</w:t>
      </w:r>
    </w:p>
    <w:p w14:paraId="42108F97" w14:textId="77777777" w:rsidR="00721E9A" w:rsidRPr="00721E9A" w:rsidRDefault="00721E9A" w:rsidP="0091798E">
      <w:pPr>
        <w:spacing w:line="267" w:lineRule="exact"/>
        <w:ind w:left="851"/>
        <w:jc w:val="center"/>
        <w:rPr>
          <w:i w:val="0"/>
          <w:sz w:val="22"/>
          <w:szCs w:val="22"/>
        </w:rPr>
      </w:pPr>
    </w:p>
    <w:p w14:paraId="106164A2" w14:textId="353E4623" w:rsidR="00721E9A" w:rsidRPr="008345C5" w:rsidRDefault="00721E9A" w:rsidP="008345C5">
      <w:pPr>
        <w:pStyle w:val="Odstavekseznama"/>
        <w:numPr>
          <w:ilvl w:val="0"/>
          <w:numId w:val="47"/>
        </w:numPr>
        <w:jc w:val="center"/>
        <w:rPr>
          <w:i w:val="0"/>
          <w:sz w:val="22"/>
          <w:szCs w:val="22"/>
        </w:rPr>
      </w:pPr>
      <w:r w:rsidRPr="008345C5">
        <w:rPr>
          <w:rFonts w:eastAsia="Calibri"/>
          <w:i w:val="0"/>
          <w:sz w:val="22"/>
          <w:szCs w:val="22"/>
        </w:rPr>
        <w:t>člen</w:t>
      </w:r>
    </w:p>
    <w:p w14:paraId="0016632D" w14:textId="77777777" w:rsidR="008D30AC" w:rsidRDefault="008D30AC" w:rsidP="0091798E">
      <w:pPr>
        <w:ind w:left="851"/>
        <w:jc w:val="center"/>
        <w:rPr>
          <w:rFonts w:eastAsia="Calibri"/>
          <w:i w:val="0"/>
          <w:sz w:val="22"/>
          <w:szCs w:val="22"/>
        </w:rPr>
      </w:pPr>
    </w:p>
    <w:p w14:paraId="035E46FD" w14:textId="301DBE32" w:rsidR="00721E9A" w:rsidRPr="00721E9A" w:rsidRDefault="00721E9A" w:rsidP="00721E9A">
      <w:pPr>
        <w:ind w:left="851"/>
        <w:rPr>
          <w:i w:val="0"/>
          <w:sz w:val="22"/>
          <w:szCs w:val="22"/>
        </w:rPr>
      </w:pPr>
      <w:r w:rsidRPr="00721E9A">
        <w:rPr>
          <w:rFonts w:eastAsia="Calibri"/>
          <w:i w:val="0"/>
          <w:sz w:val="22"/>
          <w:szCs w:val="22"/>
        </w:rPr>
        <w:t>Dobavitelj naročniku jamči, da:</w:t>
      </w:r>
    </w:p>
    <w:p w14:paraId="52D60ADC" w14:textId="77777777" w:rsidR="00721E9A" w:rsidRPr="00721E9A" w:rsidRDefault="00721E9A" w:rsidP="0046271E">
      <w:pPr>
        <w:numPr>
          <w:ilvl w:val="0"/>
          <w:numId w:val="35"/>
        </w:numPr>
        <w:tabs>
          <w:tab w:val="left" w:pos="720"/>
          <w:tab w:val="left" w:pos="1134"/>
        </w:tabs>
        <w:ind w:left="851" w:firstLine="0"/>
        <w:rPr>
          <w:i w:val="0"/>
          <w:sz w:val="22"/>
          <w:szCs w:val="22"/>
        </w:rPr>
      </w:pPr>
      <w:r w:rsidRPr="00721E9A">
        <w:rPr>
          <w:rFonts w:eastAsia="Calibri"/>
          <w:i w:val="0"/>
          <w:sz w:val="22"/>
          <w:szCs w:val="22"/>
        </w:rPr>
        <w:t>da kupljeno blago deluje brezhibno in nima stvarnih napak,</w:t>
      </w:r>
    </w:p>
    <w:p w14:paraId="786B878A" w14:textId="77777777" w:rsidR="00721E9A" w:rsidRPr="00721E9A" w:rsidRDefault="00721E9A" w:rsidP="0046271E">
      <w:pPr>
        <w:numPr>
          <w:ilvl w:val="0"/>
          <w:numId w:val="35"/>
        </w:numPr>
        <w:tabs>
          <w:tab w:val="left" w:pos="720"/>
          <w:tab w:val="left" w:pos="1134"/>
        </w:tabs>
        <w:ind w:left="851" w:firstLine="0"/>
        <w:rPr>
          <w:i w:val="0"/>
          <w:sz w:val="22"/>
          <w:szCs w:val="22"/>
        </w:rPr>
      </w:pPr>
      <w:r w:rsidRPr="00721E9A">
        <w:rPr>
          <w:rFonts w:eastAsia="Calibri"/>
          <w:i w:val="0"/>
          <w:sz w:val="22"/>
          <w:szCs w:val="22"/>
        </w:rPr>
        <w:t>da nima pravnih napak,</w:t>
      </w:r>
    </w:p>
    <w:p w14:paraId="503BAF5E" w14:textId="77777777" w:rsidR="00721E9A" w:rsidRPr="00721E9A" w:rsidRDefault="00721E9A" w:rsidP="008D30AC">
      <w:pPr>
        <w:tabs>
          <w:tab w:val="left" w:pos="1134"/>
        </w:tabs>
        <w:spacing w:line="49" w:lineRule="exact"/>
        <w:ind w:left="851"/>
        <w:rPr>
          <w:i w:val="0"/>
          <w:sz w:val="22"/>
          <w:szCs w:val="22"/>
        </w:rPr>
      </w:pPr>
    </w:p>
    <w:p w14:paraId="1CC39B44" w14:textId="77777777" w:rsidR="00721E9A" w:rsidRPr="00721E9A" w:rsidRDefault="00721E9A" w:rsidP="0046271E">
      <w:pPr>
        <w:numPr>
          <w:ilvl w:val="0"/>
          <w:numId w:val="35"/>
        </w:numPr>
        <w:tabs>
          <w:tab w:val="left" w:pos="720"/>
          <w:tab w:val="left" w:pos="1134"/>
        </w:tabs>
        <w:spacing w:line="218" w:lineRule="auto"/>
        <w:ind w:left="851" w:right="20" w:firstLine="0"/>
        <w:rPr>
          <w:i w:val="0"/>
          <w:sz w:val="22"/>
          <w:szCs w:val="22"/>
        </w:rPr>
      </w:pPr>
      <w:r w:rsidRPr="00721E9A">
        <w:rPr>
          <w:rFonts w:eastAsia="Calibri"/>
          <w:i w:val="0"/>
          <w:sz w:val="22"/>
          <w:szCs w:val="22"/>
        </w:rPr>
        <w:t>da popolnoma ustreza vsem tehničnim opisom, karakteristikam in specifikacijam, ki so bila dana v okviru razpisne in ponudbene dokumentacije in so priloga te pogodbe,</w:t>
      </w:r>
    </w:p>
    <w:p w14:paraId="17284BAF" w14:textId="77777777" w:rsidR="00721E9A" w:rsidRPr="00721E9A" w:rsidRDefault="00721E9A" w:rsidP="0046271E">
      <w:pPr>
        <w:numPr>
          <w:ilvl w:val="0"/>
          <w:numId w:val="35"/>
        </w:numPr>
        <w:tabs>
          <w:tab w:val="left" w:pos="720"/>
          <w:tab w:val="left" w:pos="1134"/>
        </w:tabs>
        <w:ind w:left="851" w:firstLine="0"/>
        <w:rPr>
          <w:i w:val="0"/>
          <w:sz w:val="22"/>
          <w:szCs w:val="22"/>
        </w:rPr>
      </w:pPr>
      <w:r w:rsidRPr="00721E9A">
        <w:rPr>
          <w:rFonts w:eastAsia="Calibri"/>
          <w:i w:val="0"/>
          <w:sz w:val="22"/>
          <w:szCs w:val="22"/>
        </w:rPr>
        <w:t>da bodo postranske storitve (instalacija, postavitev) opravljene brezhibno,</w:t>
      </w:r>
    </w:p>
    <w:p w14:paraId="7FEC3317" w14:textId="77777777" w:rsidR="00721E9A" w:rsidRPr="00721E9A" w:rsidRDefault="00721E9A" w:rsidP="008D30AC">
      <w:pPr>
        <w:tabs>
          <w:tab w:val="left" w:pos="1134"/>
        </w:tabs>
        <w:spacing w:line="49" w:lineRule="exact"/>
        <w:ind w:left="851"/>
        <w:rPr>
          <w:i w:val="0"/>
          <w:sz w:val="22"/>
          <w:szCs w:val="22"/>
        </w:rPr>
      </w:pPr>
    </w:p>
    <w:p w14:paraId="2370F43D" w14:textId="77777777" w:rsidR="00721E9A" w:rsidRPr="00721E9A" w:rsidRDefault="00721E9A" w:rsidP="0046271E">
      <w:pPr>
        <w:numPr>
          <w:ilvl w:val="0"/>
          <w:numId w:val="35"/>
        </w:numPr>
        <w:tabs>
          <w:tab w:val="left" w:pos="720"/>
          <w:tab w:val="left" w:pos="1134"/>
        </w:tabs>
        <w:spacing w:line="218" w:lineRule="auto"/>
        <w:ind w:left="851" w:firstLine="0"/>
        <w:rPr>
          <w:i w:val="0"/>
          <w:sz w:val="22"/>
          <w:szCs w:val="22"/>
        </w:rPr>
      </w:pPr>
      <w:r w:rsidRPr="00721E9A">
        <w:rPr>
          <w:rFonts w:eastAsia="Calibri"/>
          <w:i w:val="0"/>
          <w:sz w:val="22"/>
          <w:szCs w:val="22"/>
        </w:rPr>
        <w:t>da bo naročnik pridobil vse pravice, ki so vezane na blago, dobavitelj a bo brezhibno izvrševal vse obveznosti, ki so vezane na blago.</w:t>
      </w:r>
    </w:p>
    <w:p w14:paraId="3F569DCE" w14:textId="77777777" w:rsidR="00721E9A" w:rsidRPr="00721E9A" w:rsidRDefault="00721E9A" w:rsidP="00721E9A">
      <w:pPr>
        <w:spacing w:line="316" w:lineRule="exact"/>
        <w:ind w:left="851"/>
        <w:rPr>
          <w:i w:val="0"/>
          <w:sz w:val="22"/>
          <w:szCs w:val="22"/>
        </w:rPr>
      </w:pPr>
    </w:p>
    <w:p w14:paraId="78F0B2E9" w14:textId="77777777" w:rsidR="00721E9A" w:rsidRPr="00721E9A" w:rsidRDefault="00721E9A" w:rsidP="00721E9A">
      <w:pPr>
        <w:spacing w:line="223" w:lineRule="auto"/>
        <w:ind w:left="851" w:right="20"/>
        <w:jc w:val="both"/>
        <w:rPr>
          <w:i w:val="0"/>
          <w:sz w:val="22"/>
          <w:szCs w:val="22"/>
        </w:rPr>
      </w:pPr>
      <w:r w:rsidRPr="00721E9A">
        <w:rPr>
          <w:rFonts w:eastAsia="Calibri"/>
          <w:i w:val="0"/>
          <w:sz w:val="22"/>
          <w:szCs w:val="22"/>
        </w:rPr>
        <w:t>Jamstvo dobavitelj za skrite napake na blagu velja še 180 dni po dobavi. Če se v tem roku pri kateremkoli kosu dobavljenega blaga pokažejo zgoraj našteta odstopanja ali napake, lahko naročnik razdre pogodbo delno ali v celoti. Prav tako jo lahko razdre v celoti, če dobavitelj z dobavo zamuja za več kot 40 dni.</w:t>
      </w:r>
    </w:p>
    <w:p w14:paraId="450C94FF" w14:textId="77777777" w:rsidR="00721E9A" w:rsidRPr="00721E9A" w:rsidRDefault="00721E9A" w:rsidP="00721E9A">
      <w:pPr>
        <w:spacing w:line="320" w:lineRule="exact"/>
        <w:ind w:left="851"/>
        <w:rPr>
          <w:i w:val="0"/>
          <w:sz w:val="22"/>
          <w:szCs w:val="22"/>
        </w:rPr>
      </w:pPr>
    </w:p>
    <w:p w14:paraId="0EBCDA53" w14:textId="77777777" w:rsidR="00721E9A" w:rsidRPr="00721E9A" w:rsidRDefault="00721E9A" w:rsidP="00721E9A">
      <w:pPr>
        <w:spacing w:line="218" w:lineRule="auto"/>
        <w:ind w:left="851"/>
        <w:jc w:val="both"/>
        <w:rPr>
          <w:i w:val="0"/>
          <w:sz w:val="22"/>
          <w:szCs w:val="22"/>
        </w:rPr>
      </w:pPr>
      <w:r w:rsidRPr="00721E9A">
        <w:rPr>
          <w:rFonts w:eastAsia="Calibri"/>
          <w:i w:val="0"/>
          <w:sz w:val="22"/>
          <w:szCs w:val="22"/>
        </w:rPr>
        <w:t>Za blago, ki je predmet te pogodbe in je tehnične narave, daje dobavitelj garancijo za brezhibno tehnično delovanje v roku, ki je določen v tej pogodbi (garancijski rok).</w:t>
      </w:r>
    </w:p>
    <w:p w14:paraId="7E1053E7" w14:textId="77777777" w:rsidR="00721E9A" w:rsidRPr="00721E9A" w:rsidRDefault="00721E9A" w:rsidP="00721E9A">
      <w:pPr>
        <w:spacing w:line="294" w:lineRule="exact"/>
        <w:ind w:left="851"/>
        <w:rPr>
          <w:i w:val="0"/>
          <w:sz w:val="22"/>
          <w:szCs w:val="22"/>
        </w:rPr>
      </w:pPr>
    </w:p>
    <w:p w14:paraId="536FB622" w14:textId="3E9D1320" w:rsidR="00721E9A" w:rsidRPr="00721E9A" w:rsidRDefault="00721E9A" w:rsidP="00721E9A">
      <w:pPr>
        <w:ind w:left="851"/>
        <w:rPr>
          <w:i w:val="0"/>
          <w:sz w:val="22"/>
          <w:szCs w:val="22"/>
        </w:rPr>
      </w:pPr>
      <w:r w:rsidRPr="00D06E3F">
        <w:rPr>
          <w:rFonts w:eastAsia="Calibri"/>
          <w:i w:val="0"/>
          <w:sz w:val="22"/>
          <w:szCs w:val="22"/>
        </w:rPr>
        <w:t>Garancijski rok za dobavljeno blago je</w:t>
      </w:r>
      <w:r w:rsidR="00D06E3F" w:rsidRPr="00D06E3F">
        <w:rPr>
          <w:rFonts w:eastAsia="Calibri"/>
          <w:i w:val="0"/>
          <w:sz w:val="22"/>
          <w:szCs w:val="22"/>
        </w:rPr>
        <w:t xml:space="preserve"> 60 mesecev ozirom</w:t>
      </w:r>
      <w:r w:rsidR="00D06E3F">
        <w:rPr>
          <w:rFonts w:eastAsia="Calibri"/>
          <w:i w:val="0"/>
          <w:sz w:val="22"/>
          <w:szCs w:val="22"/>
        </w:rPr>
        <w:t>a</w:t>
      </w:r>
      <w:r w:rsidR="00D06E3F" w:rsidRPr="00D06E3F">
        <w:rPr>
          <w:rFonts w:eastAsia="Calibri"/>
          <w:i w:val="0"/>
          <w:sz w:val="22"/>
          <w:szCs w:val="22"/>
        </w:rPr>
        <w:t xml:space="preserve"> 100.000 </w:t>
      </w:r>
      <w:r w:rsidR="00D06E3F">
        <w:rPr>
          <w:rFonts w:eastAsia="Calibri"/>
          <w:i w:val="0"/>
          <w:sz w:val="22"/>
          <w:szCs w:val="22"/>
        </w:rPr>
        <w:t xml:space="preserve">prevoženih </w:t>
      </w:r>
      <w:r w:rsidR="00D06E3F" w:rsidRPr="00D06E3F">
        <w:rPr>
          <w:rFonts w:eastAsia="Calibri"/>
          <w:i w:val="0"/>
          <w:sz w:val="22"/>
          <w:szCs w:val="22"/>
        </w:rPr>
        <w:t>km (kar nastopi prej)</w:t>
      </w:r>
      <w:r w:rsidRPr="00D06E3F">
        <w:rPr>
          <w:rFonts w:eastAsia="Calibri"/>
          <w:i w:val="0"/>
          <w:sz w:val="22"/>
          <w:szCs w:val="22"/>
        </w:rPr>
        <w:t xml:space="preserve"> od dneva kakovostnega prevzema, brez omejitev in izjem na območju Republike Slovenije, Evropske unije in ostalih državah v geografskem območju Evrope in sicer od dneva podpisa prevzemnega zapisnika obeh pogodbenih strank. Garancijski rok za </w:t>
      </w:r>
      <w:proofErr w:type="spellStart"/>
      <w:r w:rsidRPr="00D06E3F">
        <w:rPr>
          <w:rFonts w:eastAsia="Calibri"/>
          <w:i w:val="0"/>
          <w:sz w:val="22"/>
          <w:szCs w:val="22"/>
        </w:rPr>
        <w:t>prerjavenje</w:t>
      </w:r>
      <w:proofErr w:type="spellEnd"/>
      <w:r w:rsidRPr="00D06E3F">
        <w:rPr>
          <w:rFonts w:eastAsia="Calibri"/>
          <w:i w:val="0"/>
          <w:sz w:val="22"/>
          <w:szCs w:val="22"/>
        </w:rPr>
        <w:t xml:space="preserve"> je </w:t>
      </w:r>
      <w:r w:rsidR="00CC5884">
        <w:rPr>
          <w:rFonts w:eastAsia="Calibri"/>
          <w:i w:val="0"/>
          <w:sz w:val="22"/>
          <w:szCs w:val="22"/>
        </w:rPr>
        <w:t>60 mesecev</w:t>
      </w:r>
      <w:r w:rsidRPr="00D06E3F">
        <w:rPr>
          <w:rFonts w:eastAsia="Calibri"/>
          <w:i w:val="0"/>
          <w:sz w:val="22"/>
          <w:szCs w:val="22"/>
        </w:rPr>
        <w:t>.</w:t>
      </w:r>
    </w:p>
    <w:p w14:paraId="7FAB21DF" w14:textId="77777777" w:rsidR="00721E9A" w:rsidRPr="00721E9A" w:rsidRDefault="00721E9A" w:rsidP="00721E9A">
      <w:pPr>
        <w:spacing w:line="316" w:lineRule="exact"/>
        <w:ind w:left="851"/>
        <w:rPr>
          <w:i w:val="0"/>
          <w:sz w:val="22"/>
          <w:szCs w:val="22"/>
        </w:rPr>
      </w:pPr>
    </w:p>
    <w:p w14:paraId="633F5AF3" w14:textId="77777777" w:rsidR="00721E9A" w:rsidRPr="00721E9A" w:rsidRDefault="00721E9A" w:rsidP="00721E9A">
      <w:pPr>
        <w:spacing w:line="223" w:lineRule="auto"/>
        <w:ind w:left="851"/>
        <w:jc w:val="both"/>
        <w:rPr>
          <w:i w:val="0"/>
          <w:sz w:val="22"/>
          <w:szCs w:val="22"/>
        </w:rPr>
      </w:pPr>
      <w:r w:rsidRPr="00721E9A">
        <w:rPr>
          <w:rFonts w:eastAsia="Calibri"/>
          <w:i w:val="0"/>
          <w:sz w:val="22"/>
          <w:szCs w:val="22"/>
        </w:rPr>
        <w:t>V času garancijske dobe je dobavitelj dolžan na svoje stroške odpraviti vse napake in pomanjkljivosti, ki se pojavijo na izdelani nadgradnji vozila. Za zamenjane dele v garancijski dobi prične teči nov garancijski rok z dnem zamenjave.</w:t>
      </w:r>
    </w:p>
    <w:p w14:paraId="10910EB2" w14:textId="77777777" w:rsidR="00721E9A" w:rsidRPr="00721E9A" w:rsidRDefault="00721E9A" w:rsidP="00721E9A">
      <w:pPr>
        <w:spacing w:line="320" w:lineRule="exact"/>
        <w:ind w:left="851"/>
        <w:rPr>
          <w:i w:val="0"/>
          <w:sz w:val="22"/>
          <w:szCs w:val="22"/>
        </w:rPr>
      </w:pPr>
    </w:p>
    <w:p w14:paraId="27ED8427" w14:textId="2EA208F4" w:rsidR="00721E9A" w:rsidRDefault="00721E9A" w:rsidP="00721E9A">
      <w:pPr>
        <w:spacing w:line="228" w:lineRule="auto"/>
        <w:ind w:left="851"/>
        <w:jc w:val="both"/>
        <w:rPr>
          <w:rFonts w:eastAsia="Calibri"/>
          <w:i w:val="0"/>
          <w:sz w:val="22"/>
          <w:szCs w:val="22"/>
        </w:rPr>
      </w:pPr>
      <w:r w:rsidRPr="00721E9A">
        <w:rPr>
          <w:rFonts w:eastAsia="Calibri"/>
          <w:i w:val="0"/>
          <w:sz w:val="22"/>
          <w:szCs w:val="22"/>
        </w:rPr>
        <w:t>Z odpravo napak in pomanjkljivosti prične dobavitelj takoj, oziroma najpozneje v petih (5) koledarskih dneh od dneva, ko je naročnik pisno obvestil dobavitelj o pomanjkljivostih. V nasprotnem primeru ima naročnik pravico odpraviti te pomanjkljivosti sam ali odda taka dela tretji osebi po načelu dobrega gospodarja in unovčiti garancijo za odpravo napak in pomanjkljivosti v garancijskem roku.</w:t>
      </w:r>
    </w:p>
    <w:p w14:paraId="193E4EE3" w14:textId="5B06A0C6" w:rsidR="00D06E3F" w:rsidRDefault="00D06E3F" w:rsidP="00721E9A">
      <w:pPr>
        <w:spacing w:line="228" w:lineRule="auto"/>
        <w:ind w:left="851"/>
        <w:jc w:val="both"/>
        <w:rPr>
          <w:rFonts w:eastAsia="Calibri"/>
          <w:i w:val="0"/>
          <w:sz w:val="22"/>
          <w:szCs w:val="22"/>
        </w:rPr>
      </w:pPr>
    </w:p>
    <w:p w14:paraId="5DF39C91" w14:textId="3884E6B6" w:rsidR="00721E9A" w:rsidRDefault="00D06E3F" w:rsidP="00D06E3F">
      <w:pPr>
        <w:ind w:left="851"/>
        <w:jc w:val="both"/>
        <w:rPr>
          <w:rFonts w:eastAsia="Calibri"/>
          <w:i w:val="0"/>
          <w:sz w:val="22"/>
          <w:szCs w:val="22"/>
        </w:rPr>
      </w:pPr>
      <w:r w:rsidRPr="00D06E3F">
        <w:rPr>
          <w:i w:val="0"/>
          <w:color w:val="000000"/>
          <w:sz w:val="22"/>
          <w:szCs w:val="22"/>
        </w:rPr>
        <w:t>Izvajalec mora po prevzemu pogodbenih del izročiti naročniku nepreklicno in brezpogojno  bančno garancijo</w:t>
      </w:r>
      <w:r w:rsidRPr="00D06E3F">
        <w:rPr>
          <w:i w:val="0"/>
          <w:sz w:val="22"/>
          <w:szCs w:val="22"/>
        </w:rPr>
        <w:t xml:space="preserve"> </w:t>
      </w:r>
      <w:r w:rsidRPr="00D06E3F">
        <w:rPr>
          <w:i w:val="0"/>
          <w:color w:val="000000"/>
          <w:sz w:val="22"/>
          <w:szCs w:val="22"/>
        </w:rPr>
        <w:t xml:space="preserve">ali kavcijsko zavarovanje zavarovalnice 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 za odpravo napak v garancijskem roku je 60 (šestdeset) dni daljši, kot je garancijski rok </w:t>
      </w:r>
      <w:r>
        <w:rPr>
          <w:i w:val="0"/>
          <w:color w:val="000000"/>
          <w:sz w:val="22"/>
          <w:szCs w:val="22"/>
        </w:rPr>
        <w:t xml:space="preserve">za dobavljeno blago, </w:t>
      </w:r>
      <w:r w:rsidRPr="00D06E3F">
        <w:rPr>
          <w:i w:val="0"/>
          <w:color w:val="000000"/>
          <w:sz w:val="22"/>
          <w:szCs w:val="22"/>
        </w:rPr>
        <w:t xml:space="preserve">določen v tej pogodbi, torej </w:t>
      </w:r>
      <w:bookmarkStart w:id="6" w:name="page48"/>
      <w:bookmarkEnd w:id="6"/>
      <w:r w:rsidRPr="00D06E3F">
        <w:rPr>
          <w:rFonts w:eastAsia="Calibri"/>
          <w:i w:val="0"/>
          <w:sz w:val="22"/>
          <w:szCs w:val="22"/>
        </w:rPr>
        <w:t>60 mesecev ozirom</w:t>
      </w:r>
      <w:r>
        <w:rPr>
          <w:rFonts w:eastAsia="Calibri"/>
          <w:i w:val="0"/>
          <w:sz w:val="22"/>
          <w:szCs w:val="22"/>
        </w:rPr>
        <w:t>a</w:t>
      </w:r>
      <w:r w:rsidRPr="00D06E3F">
        <w:rPr>
          <w:rFonts w:eastAsia="Calibri"/>
          <w:i w:val="0"/>
          <w:sz w:val="22"/>
          <w:szCs w:val="22"/>
        </w:rPr>
        <w:t xml:space="preserve"> 100.000</w:t>
      </w:r>
      <w:r>
        <w:rPr>
          <w:rFonts w:eastAsia="Calibri"/>
          <w:i w:val="0"/>
          <w:sz w:val="22"/>
          <w:szCs w:val="22"/>
        </w:rPr>
        <w:t xml:space="preserve"> prevoženih </w:t>
      </w:r>
      <w:r w:rsidRPr="00D06E3F">
        <w:rPr>
          <w:rFonts w:eastAsia="Calibri"/>
          <w:i w:val="0"/>
          <w:sz w:val="22"/>
          <w:szCs w:val="22"/>
        </w:rPr>
        <w:t>km (kar nastopi prej)</w:t>
      </w:r>
      <w:r>
        <w:rPr>
          <w:rFonts w:eastAsia="Calibri"/>
          <w:i w:val="0"/>
          <w:sz w:val="22"/>
          <w:szCs w:val="22"/>
        </w:rPr>
        <w:t xml:space="preserve"> od dneva kakovostnega prevzema.</w:t>
      </w:r>
    </w:p>
    <w:p w14:paraId="1DF5AC70" w14:textId="7A2C063C" w:rsidR="00D06E3F" w:rsidRDefault="00D06E3F" w:rsidP="00D06E3F">
      <w:pPr>
        <w:ind w:left="851"/>
        <w:jc w:val="both"/>
        <w:rPr>
          <w:rFonts w:eastAsia="Calibri"/>
          <w:i w:val="0"/>
          <w:sz w:val="22"/>
          <w:szCs w:val="22"/>
        </w:rPr>
      </w:pPr>
    </w:p>
    <w:p w14:paraId="05F837D5" w14:textId="77777777" w:rsidR="00D06E3F" w:rsidRDefault="00D06E3F" w:rsidP="00D06E3F">
      <w:pPr>
        <w:ind w:left="851"/>
        <w:jc w:val="both"/>
        <w:rPr>
          <w:i w:val="0"/>
          <w:sz w:val="22"/>
          <w:szCs w:val="22"/>
        </w:rPr>
      </w:pPr>
    </w:p>
    <w:p w14:paraId="65CA3CB1" w14:textId="5B0F68D9" w:rsidR="00721E9A" w:rsidRPr="00721E9A" w:rsidRDefault="00721E9A" w:rsidP="0091798E">
      <w:pPr>
        <w:ind w:left="851" w:right="-6"/>
        <w:jc w:val="center"/>
        <w:rPr>
          <w:rFonts w:eastAsia="Calibri"/>
          <w:i w:val="0"/>
          <w:sz w:val="22"/>
          <w:szCs w:val="22"/>
        </w:rPr>
      </w:pPr>
      <w:r w:rsidRPr="00721E9A">
        <w:rPr>
          <w:rFonts w:eastAsia="Calibri"/>
          <w:i w:val="0"/>
          <w:sz w:val="22"/>
          <w:szCs w:val="22"/>
        </w:rPr>
        <w:t>X</w:t>
      </w:r>
      <w:r w:rsidR="008345C5">
        <w:rPr>
          <w:rFonts w:eastAsia="Calibri"/>
          <w:i w:val="0"/>
          <w:sz w:val="22"/>
          <w:szCs w:val="22"/>
        </w:rPr>
        <w:t>V</w:t>
      </w:r>
      <w:r w:rsidRPr="00721E9A">
        <w:rPr>
          <w:rFonts w:eastAsia="Calibri"/>
          <w:i w:val="0"/>
          <w:sz w:val="22"/>
          <w:szCs w:val="22"/>
        </w:rPr>
        <w:t>. ODSTOP OD POGODBE</w:t>
      </w:r>
    </w:p>
    <w:p w14:paraId="1A874039" w14:textId="77777777" w:rsidR="00721E9A" w:rsidRPr="00721E9A" w:rsidRDefault="00721E9A" w:rsidP="0091798E">
      <w:pPr>
        <w:ind w:left="851" w:right="-6"/>
        <w:jc w:val="center"/>
        <w:rPr>
          <w:i w:val="0"/>
          <w:sz w:val="22"/>
          <w:szCs w:val="22"/>
        </w:rPr>
      </w:pPr>
    </w:p>
    <w:p w14:paraId="51B79017" w14:textId="7E2C6131" w:rsidR="00721E9A" w:rsidRPr="008345C5" w:rsidRDefault="00721E9A" w:rsidP="008345C5">
      <w:pPr>
        <w:pStyle w:val="Odstavekseznama"/>
        <w:numPr>
          <w:ilvl w:val="0"/>
          <w:numId w:val="47"/>
        </w:numPr>
        <w:ind w:right="-6"/>
        <w:jc w:val="center"/>
        <w:rPr>
          <w:i w:val="0"/>
          <w:sz w:val="22"/>
          <w:szCs w:val="22"/>
        </w:rPr>
      </w:pPr>
      <w:r w:rsidRPr="008345C5">
        <w:rPr>
          <w:rFonts w:eastAsia="Calibri"/>
          <w:i w:val="0"/>
          <w:sz w:val="22"/>
          <w:szCs w:val="22"/>
        </w:rPr>
        <w:t>člen</w:t>
      </w:r>
    </w:p>
    <w:p w14:paraId="0A1FA3D7" w14:textId="77777777" w:rsidR="00721E9A" w:rsidRPr="00721E9A" w:rsidRDefault="00721E9A" w:rsidP="00721E9A">
      <w:pPr>
        <w:spacing w:line="342" w:lineRule="exact"/>
        <w:ind w:left="851"/>
        <w:rPr>
          <w:i w:val="0"/>
          <w:sz w:val="22"/>
          <w:szCs w:val="22"/>
        </w:rPr>
      </w:pPr>
    </w:p>
    <w:p w14:paraId="7ADD2EA4" w14:textId="77777777" w:rsidR="00721E9A" w:rsidRPr="00721E9A" w:rsidRDefault="00721E9A" w:rsidP="00721E9A">
      <w:pPr>
        <w:ind w:left="851"/>
        <w:rPr>
          <w:i w:val="0"/>
          <w:sz w:val="22"/>
          <w:szCs w:val="22"/>
        </w:rPr>
      </w:pPr>
      <w:r w:rsidRPr="00721E9A">
        <w:rPr>
          <w:rFonts w:eastAsia="Calibri"/>
          <w:i w:val="0"/>
          <w:sz w:val="22"/>
          <w:szCs w:val="22"/>
        </w:rPr>
        <w:t>Naročnik ima pravico od pogodbe odstopiti in zahtevati povrnitev morebitno nastale škode, če dobavitelj:</w:t>
      </w:r>
    </w:p>
    <w:p w14:paraId="12534AFB" w14:textId="77777777" w:rsidR="00721E9A" w:rsidRPr="00721E9A" w:rsidRDefault="00721E9A" w:rsidP="00721E9A">
      <w:pPr>
        <w:spacing w:line="49" w:lineRule="exact"/>
        <w:ind w:left="851"/>
        <w:rPr>
          <w:i w:val="0"/>
          <w:sz w:val="22"/>
          <w:szCs w:val="22"/>
        </w:rPr>
      </w:pPr>
    </w:p>
    <w:p w14:paraId="20704D56" w14:textId="77777777" w:rsidR="00721E9A" w:rsidRPr="00721E9A" w:rsidRDefault="00721E9A" w:rsidP="0046271E">
      <w:pPr>
        <w:numPr>
          <w:ilvl w:val="0"/>
          <w:numId w:val="36"/>
        </w:numPr>
        <w:tabs>
          <w:tab w:val="left" w:pos="367"/>
          <w:tab w:val="left" w:pos="1134"/>
        </w:tabs>
        <w:spacing w:line="228" w:lineRule="auto"/>
        <w:ind w:left="851" w:firstLine="0"/>
        <w:jc w:val="both"/>
        <w:rPr>
          <w:rFonts w:eastAsia="Calibri"/>
          <w:i w:val="0"/>
          <w:sz w:val="22"/>
          <w:szCs w:val="22"/>
        </w:rPr>
      </w:pPr>
      <w:r w:rsidRPr="00721E9A">
        <w:rPr>
          <w:rFonts w:eastAsia="Calibri"/>
          <w:i w:val="0"/>
          <w:sz w:val="22"/>
          <w:szCs w:val="22"/>
        </w:rPr>
        <w:t>postane insolventen, če je proti njemu izdan sodni nalog za plačilo dolgov, če je v prisilni poravnavi ali stečaju, če je kot pravna oseba sprejela sklep o prenehanju gospodarske družbe (razen prostovoljne likvidacije zaradi združevanja ali prestrukturiranja), če je imenovan stečajni upravitelj na katerikoli del njegovega podjetja oziroma sredstev ali če se proti njemu sproži podobno dejanje kot rezultat dolga,</w:t>
      </w:r>
    </w:p>
    <w:p w14:paraId="0F53A108" w14:textId="77777777" w:rsidR="00721E9A" w:rsidRPr="00721E9A" w:rsidRDefault="00721E9A" w:rsidP="008D30AC">
      <w:pPr>
        <w:tabs>
          <w:tab w:val="left" w:pos="1134"/>
        </w:tabs>
        <w:spacing w:line="1" w:lineRule="exact"/>
        <w:ind w:left="851"/>
        <w:rPr>
          <w:rFonts w:eastAsia="Calibri"/>
          <w:i w:val="0"/>
          <w:sz w:val="22"/>
          <w:szCs w:val="22"/>
        </w:rPr>
      </w:pPr>
    </w:p>
    <w:p w14:paraId="165559A5" w14:textId="77777777" w:rsidR="00721E9A" w:rsidRPr="00721E9A" w:rsidRDefault="00721E9A" w:rsidP="0046271E">
      <w:pPr>
        <w:numPr>
          <w:ilvl w:val="0"/>
          <w:numId w:val="36"/>
        </w:numPr>
        <w:tabs>
          <w:tab w:val="left" w:pos="367"/>
          <w:tab w:val="left" w:pos="1134"/>
        </w:tabs>
        <w:ind w:left="851" w:firstLine="0"/>
        <w:rPr>
          <w:rFonts w:eastAsia="Calibri"/>
          <w:i w:val="0"/>
          <w:sz w:val="22"/>
          <w:szCs w:val="22"/>
        </w:rPr>
      </w:pPr>
      <w:r w:rsidRPr="00721E9A">
        <w:rPr>
          <w:rFonts w:eastAsia="Calibri"/>
          <w:i w:val="0"/>
          <w:sz w:val="22"/>
          <w:szCs w:val="22"/>
        </w:rPr>
        <w:t>zamudi z dobavo blaga za več kot 30 dni,</w:t>
      </w:r>
    </w:p>
    <w:p w14:paraId="635CC915" w14:textId="77777777" w:rsidR="00721E9A" w:rsidRPr="00721E9A" w:rsidRDefault="00721E9A" w:rsidP="0046271E">
      <w:pPr>
        <w:numPr>
          <w:ilvl w:val="0"/>
          <w:numId w:val="36"/>
        </w:numPr>
        <w:tabs>
          <w:tab w:val="left" w:pos="367"/>
          <w:tab w:val="left" w:pos="1134"/>
        </w:tabs>
        <w:ind w:left="851" w:firstLine="0"/>
        <w:rPr>
          <w:rFonts w:eastAsia="Calibri"/>
          <w:i w:val="0"/>
          <w:sz w:val="22"/>
          <w:szCs w:val="22"/>
        </w:rPr>
      </w:pPr>
      <w:r w:rsidRPr="00721E9A">
        <w:rPr>
          <w:rFonts w:eastAsia="Calibri"/>
          <w:i w:val="0"/>
          <w:sz w:val="22"/>
          <w:szCs w:val="22"/>
        </w:rPr>
        <w:t>ne izpolnjuje pogodbenih obveznosti na način, predviden v tej pogodbi.</w:t>
      </w:r>
    </w:p>
    <w:p w14:paraId="799B2908" w14:textId="77777777" w:rsidR="00721E9A" w:rsidRPr="00721E9A" w:rsidRDefault="00721E9A" w:rsidP="00721E9A">
      <w:pPr>
        <w:spacing w:line="218" w:lineRule="auto"/>
        <w:ind w:left="851" w:right="20"/>
        <w:jc w:val="both"/>
        <w:rPr>
          <w:rFonts w:eastAsia="Calibri"/>
          <w:i w:val="0"/>
          <w:sz w:val="22"/>
          <w:szCs w:val="22"/>
        </w:rPr>
      </w:pPr>
    </w:p>
    <w:p w14:paraId="50820227" w14:textId="77777777" w:rsidR="00721E9A" w:rsidRPr="00721E9A" w:rsidRDefault="00721E9A" w:rsidP="00721E9A">
      <w:pPr>
        <w:spacing w:line="218" w:lineRule="auto"/>
        <w:ind w:left="851" w:right="20"/>
        <w:jc w:val="both"/>
        <w:rPr>
          <w:i w:val="0"/>
          <w:sz w:val="22"/>
          <w:szCs w:val="22"/>
        </w:rPr>
      </w:pPr>
      <w:r w:rsidRPr="00721E9A">
        <w:rPr>
          <w:rFonts w:eastAsia="Calibri"/>
          <w:i w:val="0"/>
          <w:sz w:val="22"/>
          <w:szCs w:val="22"/>
        </w:rPr>
        <w:t>V kolikor dobavitelj po sklenitvi pogodbe odstopi od pogodbe in tako ne izpolni pogodbenih obveznosti iz razlogov na njegovi strani, velja določba o pogodbeni kazni te pogodbe tudi za ne dobavo blaga.</w:t>
      </w:r>
    </w:p>
    <w:p w14:paraId="269981E3" w14:textId="77777777" w:rsidR="00721E9A" w:rsidRPr="00721E9A" w:rsidRDefault="00721E9A" w:rsidP="00721E9A">
      <w:pPr>
        <w:spacing w:line="292" w:lineRule="exact"/>
        <w:ind w:left="851"/>
        <w:rPr>
          <w:i w:val="0"/>
          <w:sz w:val="22"/>
          <w:szCs w:val="22"/>
        </w:rPr>
      </w:pPr>
    </w:p>
    <w:p w14:paraId="6A18B4A2" w14:textId="77777777" w:rsidR="00721E9A" w:rsidRPr="00721E9A" w:rsidRDefault="00721E9A" w:rsidP="00721E9A">
      <w:pPr>
        <w:ind w:left="851" w:right="13"/>
        <w:jc w:val="center"/>
        <w:rPr>
          <w:rFonts w:eastAsia="Calibri"/>
          <w:i w:val="0"/>
          <w:sz w:val="22"/>
          <w:szCs w:val="22"/>
        </w:rPr>
      </w:pPr>
    </w:p>
    <w:p w14:paraId="50D69C84" w14:textId="2830785D" w:rsidR="00721E9A" w:rsidRPr="00721E9A" w:rsidRDefault="00721E9A" w:rsidP="0091798E">
      <w:pPr>
        <w:ind w:left="851" w:right="13"/>
        <w:jc w:val="center"/>
        <w:rPr>
          <w:i w:val="0"/>
          <w:sz w:val="22"/>
          <w:szCs w:val="22"/>
        </w:rPr>
      </w:pPr>
      <w:r w:rsidRPr="00721E9A">
        <w:rPr>
          <w:rFonts w:eastAsia="Calibri"/>
          <w:i w:val="0"/>
          <w:sz w:val="22"/>
          <w:szCs w:val="22"/>
        </w:rPr>
        <w:t>XV</w:t>
      </w:r>
      <w:r w:rsidR="008345C5">
        <w:rPr>
          <w:rFonts w:eastAsia="Calibri"/>
          <w:i w:val="0"/>
          <w:sz w:val="22"/>
          <w:szCs w:val="22"/>
        </w:rPr>
        <w:t>I</w:t>
      </w:r>
      <w:r w:rsidRPr="00721E9A">
        <w:rPr>
          <w:rFonts w:eastAsia="Calibri"/>
          <w:i w:val="0"/>
          <w:sz w:val="22"/>
          <w:szCs w:val="22"/>
        </w:rPr>
        <w:t>. SERVIS IN VZDRŽEVANJE</w:t>
      </w:r>
    </w:p>
    <w:p w14:paraId="543F62D9" w14:textId="77777777" w:rsidR="00721E9A" w:rsidRPr="00721E9A" w:rsidRDefault="00721E9A" w:rsidP="00721E9A">
      <w:pPr>
        <w:spacing w:line="269" w:lineRule="exact"/>
        <w:ind w:left="851"/>
        <w:rPr>
          <w:i w:val="0"/>
          <w:sz w:val="22"/>
          <w:szCs w:val="22"/>
        </w:rPr>
      </w:pPr>
    </w:p>
    <w:p w14:paraId="1EBFF214" w14:textId="0A9A568E" w:rsidR="00721E9A" w:rsidRPr="008345C5" w:rsidRDefault="00721E9A" w:rsidP="008345C5">
      <w:pPr>
        <w:pStyle w:val="Odstavekseznama"/>
        <w:numPr>
          <w:ilvl w:val="0"/>
          <w:numId w:val="47"/>
        </w:numPr>
        <w:ind w:right="-6"/>
        <w:jc w:val="center"/>
        <w:rPr>
          <w:i w:val="0"/>
          <w:sz w:val="22"/>
          <w:szCs w:val="22"/>
        </w:rPr>
      </w:pPr>
      <w:r w:rsidRPr="008345C5">
        <w:rPr>
          <w:rFonts w:eastAsia="Calibri"/>
          <w:i w:val="0"/>
          <w:sz w:val="22"/>
          <w:szCs w:val="22"/>
        </w:rPr>
        <w:t>člen</w:t>
      </w:r>
    </w:p>
    <w:p w14:paraId="44B6BB89" w14:textId="77777777" w:rsidR="00721E9A" w:rsidRPr="00721E9A" w:rsidRDefault="00721E9A" w:rsidP="00721E9A">
      <w:pPr>
        <w:spacing w:line="318" w:lineRule="exact"/>
        <w:ind w:left="851"/>
        <w:rPr>
          <w:i w:val="0"/>
          <w:sz w:val="22"/>
          <w:szCs w:val="22"/>
        </w:rPr>
      </w:pPr>
    </w:p>
    <w:p w14:paraId="3145618B" w14:textId="77777777" w:rsidR="00721E9A" w:rsidRPr="00721E9A" w:rsidRDefault="00721E9A" w:rsidP="00721E9A">
      <w:pPr>
        <w:spacing w:line="223" w:lineRule="auto"/>
        <w:ind w:left="851"/>
        <w:jc w:val="both"/>
        <w:rPr>
          <w:i w:val="0"/>
          <w:sz w:val="22"/>
          <w:szCs w:val="22"/>
        </w:rPr>
      </w:pPr>
      <w:r w:rsidRPr="00721E9A">
        <w:rPr>
          <w:rFonts w:eastAsia="Calibri"/>
          <w:i w:val="0"/>
          <w:sz w:val="22"/>
          <w:szCs w:val="22"/>
        </w:rPr>
        <w:t>Servis in rezervni deli vozila za redno vzdrževanje, ki jih zagotovi dobavitelj morajo biti zagotovljeni pri najbližjem pooblaščenem servisu glede na sedež naročnika. Dobavitelj se zavezuje, da bo zagotavljal servis in nadomestne dele 10 let od dobave vozila.</w:t>
      </w:r>
    </w:p>
    <w:p w14:paraId="4DBBE51E" w14:textId="720FB923" w:rsidR="00721E9A" w:rsidRDefault="00721E9A" w:rsidP="00721E9A">
      <w:pPr>
        <w:spacing w:line="271" w:lineRule="exact"/>
        <w:ind w:left="851"/>
        <w:rPr>
          <w:i w:val="0"/>
          <w:sz w:val="22"/>
          <w:szCs w:val="22"/>
        </w:rPr>
      </w:pPr>
    </w:p>
    <w:p w14:paraId="603E76D6" w14:textId="77777777" w:rsidR="00C66038" w:rsidRPr="00721E9A" w:rsidRDefault="00C66038" w:rsidP="00721E9A">
      <w:pPr>
        <w:spacing w:line="271" w:lineRule="exact"/>
        <w:ind w:left="851"/>
        <w:rPr>
          <w:i w:val="0"/>
          <w:sz w:val="22"/>
          <w:szCs w:val="22"/>
        </w:rPr>
      </w:pPr>
    </w:p>
    <w:p w14:paraId="3C517EA6" w14:textId="3E70DDFC" w:rsidR="00721E9A" w:rsidRPr="00721E9A" w:rsidRDefault="00721E9A" w:rsidP="0091798E">
      <w:pPr>
        <w:ind w:left="851" w:right="-6"/>
        <w:jc w:val="center"/>
        <w:rPr>
          <w:i w:val="0"/>
          <w:sz w:val="22"/>
          <w:szCs w:val="22"/>
        </w:rPr>
      </w:pPr>
      <w:r w:rsidRPr="00721E9A">
        <w:rPr>
          <w:rFonts w:eastAsia="Calibri"/>
          <w:i w:val="0"/>
          <w:sz w:val="22"/>
          <w:szCs w:val="22"/>
        </w:rPr>
        <w:t>XV</w:t>
      </w:r>
      <w:r w:rsidR="008345C5">
        <w:rPr>
          <w:rFonts w:eastAsia="Calibri"/>
          <w:i w:val="0"/>
          <w:sz w:val="22"/>
          <w:szCs w:val="22"/>
        </w:rPr>
        <w:t>II</w:t>
      </w:r>
      <w:r w:rsidRPr="00721E9A">
        <w:rPr>
          <w:rFonts w:eastAsia="Calibri"/>
          <w:i w:val="0"/>
          <w:sz w:val="22"/>
          <w:szCs w:val="22"/>
        </w:rPr>
        <w:t>. POOBLAŠČENI PREDSTAVNIK IN STROKOVNI NADZOR</w:t>
      </w:r>
    </w:p>
    <w:p w14:paraId="1D747C7A" w14:textId="77777777" w:rsidR="00721E9A" w:rsidRPr="00721E9A" w:rsidRDefault="00721E9A" w:rsidP="0091798E">
      <w:pPr>
        <w:spacing w:line="267" w:lineRule="exact"/>
        <w:ind w:left="851"/>
        <w:jc w:val="center"/>
        <w:rPr>
          <w:i w:val="0"/>
          <w:sz w:val="22"/>
          <w:szCs w:val="22"/>
        </w:rPr>
      </w:pPr>
    </w:p>
    <w:p w14:paraId="18D80374" w14:textId="4A1AACF5" w:rsidR="00721E9A" w:rsidRPr="008345C5" w:rsidRDefault="008345C5" w:rsidP="008345C5">
      <w:pPr>
        <w:pStyle w:val="Odstavekseznama"/>
        <w:numPr>
          <w:ilvl w:val="0"/>
          <w:numId w:val="47"/>
        </w:numPr>
        <w:ind w:right="-6"/>
        <w:jc w:val="center"/>
        <w:rPr>
          <w:i w:val="0"/>
          <w:sz w:val="22"/>
          <w:szCs w:val="22"/>
        </w:rPr>
      </w:pPr>
      <w:r>
        <w:rPr>
          <w:rFonts w:eastAsia="Calibri"/>
          <w:i w:val="0"/>
          <w:sz w:val="22"/>
          <w:szCs w:val="22"/>
        </w:rPr>
        <w:t>č</w:t>
      </w:r>
      <w:r w:rsidR="00721E9A" w:rsidRPr="008345C5">
        <w:rPr>
          <w:rFonts w:eastAsia="Calibri"/>
          <w:i w:val="0"/>
          <w:sz w:val="22"/>
          <w:szCs w:val="22"/>
        </w:rPr>
        <w:t>len</w:t>
      </w:r>
    </w:p>
    <w:p w14:paraId="32093649" w14:textId="77777777" w:rsidR="00721E9A" w:rsidRPr="00721E9A" w:rsidRDefault="00721E9A" w:rsidP="00721E9A">
      <w:pPr>
        <w:spacing w:line="318" w:lineRule="exact"/>
        <w:ind w:left="851"/>
        <w:rPr>
          <w:i w:val="0"/>
          <w:sz w:val="22"/>
          <w:szCs w:val="22"/>
        </w:rPr>
      </w:pPr>
      <w:r w:rsidRPr="00721E9A">
        <w:rPr>
          <w:i w:val="0"/>
          <w:sz w:val="22"/>
          <w:szCs w:val="22"/>
        </w:rPr>
        <w:t xml:space="preserve"> </w:t>
      </w:r>
    </w:p>
    <w:p w14:paraId="26744A64" w14:textId="77777777" w:rsidR="00721E9A" w:rsidRPr="00721E9A" w:rsidRDefault="00721E9A" w:rsidP="00721E9A">
      <w:pPr>
        <w:spacing w:line="218" w:lineRule="auto"/>
        <w:ind w:left="851"/>
        <w:jc w:val="both"/>
        <w:rPr>
          <w:rFonts w:eastAsia="Calibri"/>
          <w:i w:val="0"/>
          <w:sz w:val="22"/>
          <w:szCs w:val="22"/>
        </w:rPr>
      </w:pPr>
      <w:r w:rsidRPr="00721E9A">
        <w:rPr>
          <w:rFonts w:eastAsia="Calibri"/>
          <w:i w:val="0"/>
          <w:sz w:val="22"/>
          <w:szCs w:val="22"/>
        </w:rPr>
        <w:t xml:space="preserve">Pooblaščeni predstavnik naročnika je…………………………… </w:t>
      </w:r>
      <w:proofErr w:type="spellStart"/>
      <w:r w:rsidRPr="00721E9A">
        <w:rPr>
          <w:rFonts w:eastAsia="Calibri"/>
          <w:i w:val="0"/>
          <w:sz w:val="22"/>
          <w:szCs w:val="22"/>
        </w:rPr>
        <w:t>tel</w:t>
      </w:r>
      <w:proofErr w:type="spellEnd"/>
      <w:r w:rsidRPr="00721E9A">
        <w:rPr>
          <w:rFonts w:eastAsia="Calibri"/>
          <w:i w:val="0"/>
          <w:sz w:val="22"/>
          <w:szCs w:val="22"/>
        </w:rPr>
        <w:t xml:space="preserve">…………, </w:t>
      </w:r>
      <w:proofErr w:type="spellStart"/>
      <w:r w:rsidRPr="00721E9A">
        <w:rPr>
          <w:rFonts w:eastAsia="Calibri"/>
          <w:i w:val="0"/>
          <w:sz w:val="22"/>
          <w:szCs w:val="22"/>
        </w:rPr>
        <w:t>epošta</w:t>
      </w:r>
      <w:proofErr w:type="spellEnd"/>
      <w:r w:rsidRPr="00721E9A">
        <w:rPr>
          <w:rFonts w:eastAsia="Calibri"/>
          <w:i w:val="0"/>
          <w:sz w:val="22"/>
          <w:szCs w:val="22"/>
        </w:rPr>
        <w:t>…………………...</w:t>
      </w:r>
    </w:p>
    <w:p w14:paraId="565696D3" w14:textId="77777777" w:rsidR="00721E9A" w:rsidRPr="00721E9A" w:rsidRDefault="00721E9A" w:rsidP="00721E9A">
      <w:pPr>
        <w:spacing w:line="218" w:lineRule="auto"/>
        <w:ind w:left="851"/>
        <w:jc w:val="both"/>
        <w:rPr>
          <w:i w:val="0"/>
          <w:sz w:val="22"/>
          <w:szCs w:val="22"/>
        </w:rPr>
      </w:pPr>
      <w:r w:rsidRPr="00721E9A">
        <w:rPr>
          <w:rFonts w:eastAsia="Calibri"/>
          <w:i w:val="0"/>
          <w:sz w:val="22"/>
          <w:szCs w:val="22"/>
        </w:rPr>
        <w:t xml:space="preserve">Kontaktna oseba za izvedbo naročila pri naročniku je: ……………………………… </w:t>
      </w:r>
      <w:proofErr w:type="spellStart"/>
      <w:r w:rsidRPr="00721E9A">
        <w:rPr>
          <w:rFonts w:eastAsia="Calibri"/>
          <w:i w:val="0"/>
          <w:sz w:val="22"/>
          <w:szCs w:val="22"/>
        </w:rPr>
        <w:t>tel</w:t>
      </w:r>
      <w:proofErr w:type="spellEnd"/>
      <w:r w:rsidRPr="00721E9A">
        <w:rPr>
          <w:rFonts w:eastAsia="Calibri"/>
          <w:i w:val="0"/>
          <w:sz w:val="22"/>
          <w:szCs w:val="22"/>
        </w:rPr>
        <w:t xml:space="preserve">…………, </w:t>
      </w:r>
      <w:proofErr w:type="spellStart"/>
      <w:r w:rsidRPr="00721E9A">
        <w:rPr>
          <w:rFonts w:eastAsia="Calibri"/>
          <w:i w:val="0"/>
          <w:sz w:val="22"/>
          <w:szCs w:val="22"/>
        </w:rPr>
        <w:t>epošta</w:t>
      </w:r>
      <w:proofErr w:type="spellEnd"/>
      <w:r w:rsidRPr="00721E9A">
        <w:rPr>
          <w:rFonts w:eastAsia="Calibri"/>
          <w:i w:val="0"/>
          <w:sz w:val="22"/>
          <w:szCs w:val="22"/>
        </w:rPr>
        <w:t>…………………...</w:t>
      </w:r>
    </w:p>
    <w:p w14:paraId="52E4F4D8" w14:textId="77777777" w:rsidR="00721E9A" w:rsidRPr="00721E9A" w:rsidRDefault="00721E9A" w:rsidP="00721E9A">
      <w:pPr>
        <w:ind w:left="851"/>
        <w:rPr>
          <w:i w:val="0"/>
          <w:sz w:val="22"/>
          <w:szCs w:val="22"/>
        </w:rPr>
      </w:pPr>
      <w:r w:rsidRPr="00721E9A">
        <w:rPr>
          <w:rFonts w:eastAsia="Calibri"/>
          <w:i w:val="0"/>
          <w:sz w:val="22"/>
          <w:szCs w:val="22"/>
        </w:rPr>
        <w:t xml:space="preserve">Pooblaščeni predstavnik dobavitelja je ……………………, </w:t>
      </w:r>
      <w:proofErr w:type="spellStart"/>
      <w:r w:rsidRPr="00721E9A">
        <w:rPr>
          <w:rFonts w:eastAsia="Calibri"/>
          <w:i w:val="0"/>
          <w:sz w:val="22"/>
          <w:szCs w:val="22"/>
        </w:rPr>
        <w:t>tel</w:t>
      </w:r>
      <w:proofErr w:type="spellEnd"/>
      <w:r w:rsidRPr="00721E9A">
        <w:rPr>
          <w:rFonts w:eastAsia="Calibri"/>
          <w:i w:val="0"/>
          <w:sz w:val="22"/>
          <w:szCs w:val="22"/>
        </w:rPr>
        <w:t xml:space="preserve">…………, </w:t>
      </w:r>
      <w:proofErr w:type="spellStart"/>
      <w:r w:rsidRPr="00721E9A">
        <w:rPr>
          <w:rFonts w:eastAsia="Calibri"/>
          <w:i w:val="0"/>
          <w:sz w:val="22"/>
          <w:szCs w:val="22"/>
        </w:rPr>
        <w:t>epošta</w:t>
      </w:r>
      <w:proofErr w:type="spellEnd"/>
      <w:r w:rsidRPr="00721E9A">
        <w:rPr>
          <w:rFonts w:eastAsia="Calibri"/>
          <w:i w:val="0"/>
          <w:sz w:val="22"/>
          <w:szCs w:val="22"/>
        </w:rPr>
        <w:t>…………………...</w:t>
      </w:r>
    </w:p>
    <w:p w14:paraId="3491D44B" w14:textId="77777777" w:rsidR="00721E9A" w:rsidRPr="00721E9A" w:rsidRDefault="00721E9A" w:rsidP="00721E9A">
      <w:pPr>
        <w:ind w:left="851"/>
        <w:rPr>
          <w:rFonts w:eastAsia="Calibri"/>
          <w:i w:val="0"/>
          <w:sz w:val="22"/>
          <w:szCs w:val="22"/>
        </w:rPr>
      </w:pPr>
    </w:p>
    <w:p w14:paraId="598A0235" w14:textId="77777777" w:rsidR="00721E9A" w:rsidRPr="00721E9A" w:rsidRDefault="00721E9A" w:rsidP="00721E9A">
      <w:pPr>
        <w:ind w:left="851"/>
        <w:rPr>
          <w:i w:val="0"/>
          <w:sz w:val="22"/>
          <w:szCs w:val="22"/>
        </w:rPr>
      </w:pPr>
      <w:r w:rsidRPr="00721E9A">
        <w:rPr>
          <w:rFonts w:eastAsia="Calibri"/>
          <w:i w:val="0"/>
          <w:sz w:val="22"/>
          <w:szCs w:val="22"/>
        </w:rPr>
        <w:t>Dobavitelj je dolžan vso pisno korespondenco pošiljati naročniku.</w:t>
      </w:r>
    </w:p>
    <w:p w14:paraId="1E83979A" w14:textId="77777777" w:rsidR="00721E9A" w:rsidRPr="00721E9A" w:rsidRDefault="00721E9A" w:rsidP="00721E9A">
      <w:pPr>
        <w:spacing w:line="269" w:lineRule="exact"/>
        <w:ind w:left="851"/>
        <w:rPr>
          <w:i w:val="0"/>
          <w:sz w:val="22"/>
          <w:szCs w:val="22"/>
        </w:rPr>
      </w:pPr>
    </w:p>
    <w:p w14:paraId="395BBB73" w14:textId="77777777" w:rsidR="00721E9A" w:rsidRPr="00721E9A" w:rsidRDefault="00721E9A" w:rsidP="00721E9A">
      <w:pPr>
        <w:ind w:left="851"/>
        <w:rPr>
          <w:i w:val="0"/>
          <w:sz w:val="22"/>
          <w:szCs w:val="22"/>
        </w:rPr>
      </w:pPr>
      <w:r w:rsidRPr="00721E9A">
        <w:rPr>
          <w:rFonts w:eastAsia="Calibri"/>
          <w:i w:val="0"/>
          <w:sz w:val="22"/>
          <w:szCs w:val="22"/>
        </w:rPr>
        <w:t>Vsi dogovori, ki vplivajo na določila te pogodbe, so brez vednosti in odobritve skrbnika pogodbe nični.</w:t>
      </w:r>
    </w:p>
    <w:p w14:paraId="0F32EFB7" w14:textId="77777777" w:rsidR="00721E9A" w:rsidRPr="00721E9A" w:rsidRDefault="00721E9A" w:rsidP="00721E9A">
      <w:pPr>
        <w:spacing w:line="375" w:lineRule="exact"/>
        <w:ind w:left="851"/>
        <w:rPr>
          <w:i w:val="0"/>
          <w:sz w:val="22"/>
          <w:szCs w:val="22"/>
        </w:rPr>
      </w:pPr>
    </w:p>
    <w:p w14:paraId="3022F727" w14:textId="77777777" w:rsidR="00721E9A" w:rsidRPr="00721E9A" w:rsidRDefault="00721E9A" w:rsidP="00721E9A">
      <w:pPr>
        <w:spacing w:line="76" w:lineRule="exact"/>
        <w:ind w:left="851"/>
        <w:rPr>
          <w:i w:val="0"/>
          <w:sz w:val="22"/>
          <w:szCs w:val="22"/>
        </w:rPr>
      </w:pPr>
      <w:bookmarkStart w:id="7" w:name="page49"/>
      <w:bookmarkEnd w:id="7"/>
    </w:p>
    <w:p w14:paraId="48706B6F" w14:textId="54CAECFA" w:rsidR="00721E9A" w:rsidRPr="00721E9A" w:rsidRDefault="00721E9A" w:rsidP="0091798E">
      <w:pPr>
        <w:ind w:left="851" w:right="-6"/>
        <w:jc w:val="center"/>
        <w:rPr>
          <w:i w:val="0"/>
          <w:sz w:val="22"/>
          <w:szCs w:val="22"/>
        </w:rPr>
      </w:pPr>
      <w:r w:rsidRPr="00721E9A">
        <w:rPr>
          <w:rFonts w:eastAsia="Calibri"/>
          <w:i w:val="0"/>
          <w:sz w:val="22"/>
          <w:szCs w:val="22"/>
        </w:rPr>
        <w:t>XV</w:t>
      </w:r>
      <w:r w:rsidR="008345C5">
        <w:rPr>
          <w:rFonts w:eastAsia="Calibri"/>
          <w:i w:val="0"/>
          <w:sz w:val="22"/>
          <w:szCs w:val="22"/>
        </w:rPr>
        <w:t>II</w:t>
      </w:r>
      <w:r w:rsidRPr="00721E9A">
        <w:rPr>
          <w:rFonts w:eastAsia="Calibri"/>
          <w:i w:val="0"/>
          <w:sz w:val="22"/>
          <w:szCs w:val="22"/>
        </w:rPr>
        <w:t>I. REŠEVANJE SPOROV</w:t>
      </w:r>
    </w:p>
    <w:p w14:paraId="1BD65A1E" w14:textId="77777777" w:rsidR="00721E9A" w:rsidRPr="00721E9A" w:rsidRDefault="00721E9A" w:rsidP="0091798E">
      <w:pPr>
        <w:spacing w:line="269" w:lineRule="exact"/>
        <w:ind w:left="851"/>
        <w:jc w:val="center"/>
        <w:rPr>
          <w:i w:val="0"/>
          <w:sz w:val="22"/>
          <w:szCs w:val="22"/>
        </w:rPr>
      </w:pPr>
    </w:p>
    <w:p w14:paraId="094BEDBE" w14:textId="790F8062" w:rsidR="00721E9A" w:rsidRPr="008345C5" w:rsidRDefault="00721E9A" w:rsidP="008345C5">
      <w:pPr>
        <w:pStyle w:val="Odstavekseznama"/>
        <w:numPr>
          <w:ilvl w:val="0"/>
          <w:numId w:val="47"/>
        </w:numPr>
        <w:ind w:right="13"/>
        <w:jc w:val="center"/>
        <w:rPr>
          <w:i w:val="0"/>
          <w:sz w:val="22"/>
          <w:szCs w:val="22"/>
        </w:rPr>
      </w:pPr>
      <w:r w:rsidRPr="008345C5">
        <w:rPr>
          <w:rFonts w:eastAsia="Calibri"/>
          <w:i w:val="0"/>
          <w:sz w:val="22"/>
          <w:szCs w:val="22"/>
        </w:rPr>
        <w:t>člen</w:t>
      </w:r>
    </w:p>
    <w:p w14:paraId="40EC5862" w14:textId="77777777" w:rsidR="00721E9A" w:rsidRPr="00721E9A" w:rsidRDefault="00721E9A" w:rsidP="00721E9A">
      <w:pPr>
        <w:spacing w:line="318" w:lineRule="exact"/>
        <w:ind w:left="851"/>
        <w:rPr>
          <w:i w:val="0"/>
          <w:sz w:val="22"/>
          <w:szCs w:val="22"/>
        </w:rPr>
      </w:pPr>
    </w:p>
    <w:p w14:paraId="46077095" w14:textId="39EE7FFF" w:rsidR="00721E9A" w:rsidRDefault="00721E9A" w:rsidP="00721E9A">
      <w:pPr>
        <w:spacing w:line="223" w:lineRule="auto"/>
        <w:ind w:left="851" w:right="20"/>
        <w:jc w:val="both"/>
        <w:rPr>
          <w:rFonts w:eastAsia="Calibri"/>
          <w:i w:val="0"/>
          <w:sz w:val="22"/>
          <w:szCs w:val="22"/>
        </w:rPr>
      </w:pPr>
      <w:r w:rsidRPr="00721E9A">
        <w:rPr>
          <w:rFonts w:eastAsia="Calibri"/>
          <w:i w:val="0"/>
          <w:sz w:val="22"/>
          <w:szCs w:val="22"/>
        </w:rPr>
        <w:t>Morebitne spore v zvezi z izvajanjem te pogodbe bosta pogodbeni stranki skušali rešiti sporazumno. Če spornega vprašanja ne bo možno rešiti sporazumno, lahko vsaka pogodbena stranka sproži spor pri stvarno pristojnem sodišču v Ljubljani.</w:t>
      </w:r>
    </w:p>
    <w:p w14:paraId="0DB11E94" w14:textId="59209D88" w:rsidR="00C66038" w:rsidRDefault="00C66038" w:rsidP="00721E9A">
      <w:pPr>
        <w:spacing w:line="223" w:lineRule="auto"/>
        <w:ind w:left="851" w:right="20"/>
        <w:jc w:val="both"/>
        <w:rPr>
          <w:i w:val="0"/>
          <w:sz w:val="22"/>
          <w:szCs w:val="22"/>
        </w:rPr>
      </w:pPr>
    </w:p>
    <w:p w14:paraId="53485B53" w14:textId="77777777" w:rsidR="002E1041" w:rsidRPr="00721E9A" w:rsidRDefault="002E1041" w:rsidP="00721E9A">
      <w:pPr>
        <w:spacing w:line="223" w:lineRule="auto"/>
        <w:ind w:left="851" w:right="20"/>
        <w:jc w:val="both"/>
        <w:rPr>
          <w:i w:val="0"/>
          <w:sz w:val="22"/>
          <w:szCs w:val="22"/>
        </w:rPr>
      </w:pPr>
    </w:p>
    <w:p w14:paraId="27838D30" w14:textId="77814DB1" w:rsidR="00721E9A" w:rsidRPr="00721E9A" w:rsidRDefault="00721E9A" w:rsidP="0091798E">
      <w:pPr>
        <w:ind w:left="851" w:right="-6"/>
        <w:jc w:val="center"/>
        <w:rPr>
          <w:i w:val="0"/>
          <w:sz w:val="22"/>
          <w:szCs w:val="22"/>
        </w:rPr>
      </w:pPr>
      <w:r w:rsidRPr="00721E9A">
        <w:rPr>
          <w:rFonts w:eastAsia="Calibri"/>
          <w:i w:val="0"/>
          <w:sz w:val="22"/>
          <w:szCs w:val="22"/>
        </w:rPr>
        <w:t>X</w:t>
      </w:r>
      <w:r w:rsidR="008345C5">
        <w:rPr>
          <w:rFonts w:eastAsia="Calibri"/>
          <w:i w:val="0"/>
          <w:sz w:val="22"/>
          <w:szCs w:val="22"/>
        </w:rPr>
        <w:t>IX</w:t>
      </w:r>
      <w:r w:rsidRPr="00721E9A">
        <w:rPr>
          <w:rFonts w:eastAsia="Calibri"/>
          <w:i w:val="0"/>
          <w:sz w:val="22"/>
          <w:szCs w:val="22"/>
        </w:rPr>
        <w:t>. KONČNE DOLOČBE</w:t>
      </w:r>
    </w:p>
    <w:p w14:paraId="7CCC28ED" w14:textId="77777777" w:rsidR="00721E9A" w:rsidRPr="00721E9A" w:rsidRDefault="00721E9A" w:rsidP="0091798E">
      <w:pPr>
        <w:spacing w:line="269" w:lineRule="exact"/>
        <w:ind w:left="851"/>
        <w:jc w:val="center"/>
        <w:rPr>
          <w:i w:val="0"/>
          <w:sz w:val="22"/>
          <w:szCs w:val="22"/>
        </w:rPr>
      </w:pPr>
    </w:p>
    <w:p w14:paraId="3F4AF8AB" w14:textId="63C125A5" w:rsidR="00721E9A" w:rsidRPr="008345C5" w:rsidRDefault="00721E9A" w:rsidP="008345C5">
      <w:pPr>
        <w:pStyle w:val="Odstavekseznama"/>
        <w:numPr>
          <w:ilvl w:val="0"/>
          <w:numId w:val="47"/>
        </w:numPr>
        <w:ind w:right="-6"/>
        <w:jc w:val="center"/>
        <w:rPr>
          <w:i w:val="0"/>
          <w:sz w:val="22"/>
          <w:szCs w:val="22"/>
        </w:rPr>
      </w:pPr>
      <w:r w:rsidRPr="008345C5">
        <w:rPr>
          <w:rFonts w:eastAsia="Calibri"/>
          <w:i w:val="0"/>
          <w:sz w:val="22"/>
          <w:szCs w:val="22"/>
        </w:rPr>
        <w:t>člen</w:t>
      </w:r>
    </w:p>
    <w:p w14:paraId="3A32999A" w14:textId="77777777" w:rsidR="00721E9A" w:rsidRPr="00721E9A" w:rsidRDefault="00721E9A" w:rsidP="00721E9A">
      <w:pPr>
        <w:spacing w:line="269" w:lineRule="exact"/>
        <w:ind w:left="851"/>
        <w:rPr>
          <w:i w:val="0"/>
          <w:sz w:val="22"/>
          <w:szCs w:val="22"/>
        </w:rPr>
      </w:pPr>
    </w:p>
    <w:p w14:paraId="423B8ED9" w14:textId="77777777" w:rsidR="00721E9A" w:rsidRPr="00721E9A" w:rsidRDefault="00721E9A" w:rsidP="00721E9A">
      <w:pPr>
        <w:spacing w:line="50" w:lineRule="exact"/>
        <w:ind w:left="851"/>
        <w:rPr>
          <w:i w:val="0"/>
          <w:sz w:val="22"/>
          <w:szCs w:val="22"/>
        </w:rPr>
      </w:pPr>
    </w:p>
    <w:p w14:paraId="01E3F5E0" w14:textId="16821D27" w:rsidR="00721E9A" w:rsidRPr="00721E9A" w:rsidRDefault="00721E9A" w:rsidP="00721E9A">
      <w:pPr>
        <w:ind w:left="851"/>
        <w:jc w:val="both"/>
        <w:rPr>
          <w:i w:val="0"/>
          <w:sz w:val="22"/>
          <w:szCs w:val="22"/>
        </w:rPr>
      </w:pPr>
      <w:r w:rsidRPr="00721E9A">
        <w:rPr>
          <w:i w:val="0"/>
          <w:sz w:val="22"/>
          <w:szCs w:val="22"/>
        </w:rPr>
        <w:t xml:space="preserve">Pogodba je sklenjena z </w:t>
      </w:r>
      <w:proofErr w:type="spellStart"/>
      <w:r w:rsidRPr="00721E9A">
        <w:rPr>
          <w:i w:val="0"/>
          <w:sz w:val="22"/>
          <w:szCs w:val="22"/>
        </w:rPr>
        <w:t>odložnim</w:t>
      </w:r>
      <w:proofErr w:type="spellEnd"/>
      <w:r w:rsidRPr="00721E9A">
        <w:rPr>
          <w:i w:val="0"/>
          <w:sz w:val="22"/>
          <w:szCs w:val="22"/>
        </w:rPr>
        <w:t xml:space="preserve"> pogojem in sicer mora izvajalec/dobavitelj za izpolnitev pogoja, v roku 15 dni po prejemu podpisane pogodbe, predložiti garancijo za odpravo napak in pomanjkljivosti v garancijskem roku.</w:t>
      </w:r>
    </w:p>
    <w:p w14:paraId="215C3A17" w14:textId="77777777" w:rsidR="00721E9A" w:rsidRPr="00721E9A" w:rsidRDefault="00721E9A" w:rsidP="00721E9A">
      <w:pPr>
        <w:ind w:left="851"/>
        <w:jc w:val="both"/>
        <w:rPr>
          <w:i w:val="0"/>
          <w:sz w:val="22"/>
          <w:szCs w:val="22"/>
        </w:rPr>
      </w:pPr>
    </w:p>
    <w:p w14:paraId="6A2D422C" w14:textId="77777777" w:rsidR="00721E9A" w:rsidRPr="00721E9A" w:rsidRDefault="00721E9A" w:rsidP="00721E9A">
      <w:pPr>
        <w:ind w:left="851"/>
        <w:jc w:val="both"/>
        <w:rPr>
          <w:i w:val="0"/>
          <w:sz w:val="22"/>
          <w:szCs w:val="22"/>
        </w:rPr>
      </w:pPr>
      <w:r w:rsidRPr="00721E9A">
        <w:rPr>
          <w:i w:val="0"/>
          <w:sz w:val="22"/>
          <w:szCs w:val="22"/>
        </w:rPr>
        <w:t>Če izvajalec/dobavitelj ne bo izpolnil zahtevanih obveznosti iz prvega odstavka tega člena te pogodbe, se šteje, da pogodba ni bila sklenjena, v nasprotnem primeru, ob izpolnitvi pogoja iz prvega odstavka tega člena, pa pogodba učinkuje od dneva sklenitve pogodbe. Kot datum sklenitve pogodbe se šteje datum zadnjega podpisa pogodbenih strank.</w:t>
      </w:r>
    </w:p>
    <w:p w14:paraId="65507D34" w14:textId="77777777" w:rsidR="00721E9A" w:rsidRPr="00721E9A" w:rsidRDefault="00721E9A" w:rsidP="00721E9A">
      <w:pPr>
        <w:ind w:left="851"/>
        <w:jc w:val="both"/>
        <w:rPr>
          <w:i w:val="0"/>
          <w:sz w:val="22"/>
          <w:szCs w:val="22"/>
        </w:rPr>
      </w:pPr>
    </w:p>
    <w:p w14:paraId="5BE03152" w14:textId="77777777" w:rsidR="00721E9A" w:rsidRPr="00721E9A" w:rsidRDefault="00721E9A" w:rsidP="00721E9A">
      <w:pPr>
        <w:autoSpaceDE w:val="0"/>
        <w:autoSpaceDN w:val="0"/>
        <w:adjustRightInd w:val="0"/>
        <w:ind w:left="851"/>
        <w:jc w:val="both"/>
        <w:rPr>
          <w:i w:val="0"/>
          <w:sz w:val="22"/>
          <w:szCs w:val="22"/>
        </w:rPr>
      </w:pPr>
      <w:r w:rsidRPr="00721E9A">
        <w:rPr>
          <w:i w:val="0"/>
          <w:sz w:val="22"/>
          <w:szCs w:val="22"/>
        </w:rPr>
        <w:t>Naročnik si pridržuje pravico, da odstopi od pogodbe, iz razlogov Zakona o izvrševanju proračuna Republike Slovenije, kadar sredstva za izvedbo pogodbenih obveznosti niso več zagotovljena. Dobavitelju iz tega naslova ne pripada odškodnina, upravičen je le do stroškov že izvedenih del.</w:t>
      </w:r>
    </w:p>
    <w:p w14:paraId="42D0F32D" w14:textId="77777777" w:rsidR="00721E9A" w:rsidRPr="00721E9A" w:rsidRDefault="00721E9A" w:rsidP="00721E9A">
      <w:pPr>
        <w:autoSpaceDE w:val="0"/>
        <w:autoSpaceDN w:val="0"/>
        <w:adjustRightInd w:val="0"/>
        <w:ind w:left="851"/>
        <w:jc w:val="both"/>
        <w:rPr>
          <w:i w:val="0"/>
          <w:sz w:val="22"/>
          <w:szCs w:val="22"/>
        </w:rPr>
      </w:pPr>
    </w:p>
    <w:p w14:paraId="650DDDC3" w14:textId="77777777" w:rsidR="00721E9A" w:rsidRPr="00721E9A" w:rsidRDefault="00721E9A" w:rsidP="00721E9A">
      <w:pPr>
        <w:ind w:left="851"/>
        <w:jc w:val="both"/>
        <w:rPr>
          <w:i w:val="0"/>
          <w:sz w:val="22"/>
          <w:szCs w:val="22"/>
        </w:rPr>
      </w:pPr>
      <w:r w:rsidRPr="00721E9A">
        <w:rPr>
          <w:i w:val="0"/>
          <w:sz w:val="22"/>
          <w:szCs w:val="22"/>
        </w:rPr>
        <w:t>Naročnik lahko odstopi od pogodbe, obračuna pogodbeno kazen iz zadnjega odstavka prejšnjega člena in unovči garancijo za dobro izvedbo, če izvajalec/dobavitelj opravlja dela s podizvajalci, za katere ni pridobil pisnega soglasja naročnika.</w:t>
      </w:r>
    </w:p>
    <w:p w14:paraId="60016891" w14:textId="77777777" w:rsidR="00721E9A" w:rsidRPr="00721E9A" w:rsidRDefault="00721E9A" w:rsidP="00721E9A">
      <w:pPr>
        <w:numPr>
          <w:ilvl w:val="12"/>
          <w:numId w:val="0"/>
        </w:numPr>
        <w:ind w:left="851"/>
        <w:jc w:val="both"/>
        <w:rPr>
          <w:b/>
          <w:i w:val="0"/>
          <w:sz w:val="22"/>
          <w:szCs w:val="22"/>
        </w:rPr>
      </w:pPr>
    </w:p>
    <w:p w14:paraId="31155DA4" w14:textId="77777777" w:rsidR="00721E9A" w:rsidRPr="00721E9A" w:rsidRDefault="00721E9A" w:rsidP="00721E9A">
      <w:pPr>
        <w:spacing w:line="218" w:lineRule="auto"/>
        <w:ind w:left="851" w:right="20"/>
        <w:jc w:val="both"/>
        <w:rPr>
          <w:rFonts w:eastAsia="Calibri"/>
          <w:i w:val="0"/>
          <w:sz w:val="22"/>
          <w:szCs w:val="22"/>
        </w:rPr>
      </w:pPr>
      <w:r w:rsidRPr="00721E9A">
        <w:rPr>
          <w:rFonts w:eastAsia="Calibri"/>
          <w:i w:val="0"/>
          <w:sz w:val="22"/>
          <w:szCs w:val="22"/>
        </w:rPr>
        <w:t>Pogodbene obveznosti so zaključene po izteku vseh garancijskih rokov po tej pogodbi in odpravi vseh napak, ki bi se pokazale v času garancijskega roka.</w:t>
      </w:r>
    </w:p>
    <w:p w14:paraId="1BB623B0" w14:textId="77777777" w:rsidR="00721E9A" w:rsidRPr="00721E9A" w:rsidRDefault="00721E9A" w:rsidP="00721E9A">
      <w:pPr>
        <w:spacing w:line="218" w:lineRule="auto"/>
        <w:ind w:left="851" w:right="20"/>
        <w:jc w:val="both"/>
        <w:rPr>
          <w:rFonts w:eastAsia="Calibri"/>
          <w:i w:val="0"/>
          <w:sz w:val="22"/>
          <w:szCs w:val="22"/>
        </w:rPr>
      </w:pPr>
    </w:p>
    <w:p w14:paraId="1E23DD39" w14:textId="0C617BBC" w:rsidR="00721E9A" w:rsidRPr="008345C5" w:rsidRDefault="00721E9A" w:rsidP="008345C5">
      <w:pPr>
        <w:pStyle w:val="Odstavekseznama"/>
        <w:numPr>
          <w:ilvl w:val="0"/>
          <w:numId w:val="47"/>
        </w:numPr>
        <w:spacing w:before="120" w:after="120"/>
        <w:jc w:val="center"/>
        <w:rPr>
          <w:i w:val="0"/>
          <w:iCs/>
          <w:sz w:val="22"/>
          <w:szCs w:val="22"/>
        </w:rPr>
      </w:pPr>
      <w:r w:rsidRPr="008345C5">
        <w:rPr>
          <w:i w:val="0"/>
          <w:iCs/>
          <w:sz w:val="22"/>
          <w:szCs w:val="22"/>
        </w:rPr>
        <w:t>člen</w:t>
      </w:r>
    </w:p>
    <w:p w14:paraId="21C976CE" w14:textId="4D8AC404" w:rsidR="00721E9A" w:rsidRPr="00721E9A" w:rsidRDefault="00721E9A" w:rsidP="00721E9A">
      <w:pPr>
        <w:numPr>
          <w:ilvl w:val="12"/>
          <w:numId w:val="0"/>
        </w:numPr>
        <w:ind w:left="851"/>
        <w:jc w:val="both"/>
        <w:rPr>
          <w:i w:val="0"/>
          <w:sz w:val="22"/>
          <w:szCs w:val="22"/>
        </w:rPr>
      </w:pPr>
      <w:r w:rsidRPr="00721E9A">
        <w:rPr>
          <w:i w:val="0"/>
          <w:sz w:val="22"/>
          <w:szCs w:val="22"/>
        </w:rPr>
        <w:t>Ta pogodba je sklenjena pod razveznim pogojem, ki se uresniči v primeru izpolnitve ene od naslednjih okoliščin:</w:t>
      </w:r>
    </w:p>
    <w:p w14:paraId="48DF9374" w14:textId="77777777" w:rsidR="00721E9A" w:rsidRPr="00721E9A" w:rsidRDefault="00721E9A" w:rsidP="00466883">
      <w:pPr>
        <w:numPr>
          <w:ilvl w:val="0"/>
          <w:numId w:val="38"/>
        </w:numPr>
        <w:ind w:left="1276"/>
        <w:jc w:val="both"/>
        <w:rPr>
          <w:i w:val="0"/>
          <w:sz w:val="22"/>
          <w:szCs w:val="22"/>
        </w:rPr>
      </w:pPr>
      <w:r w:rsidRPr="00721E9A">
        <w:rPr>
          <w:i w:val="0"/>
          <w:sz w:val="22"/>
          <w:szCs w:val="22"/>
        </w:rPr>
        <w:t xml:space="preserve">če bo naročnik seznanjen, da je sodišče s pravnomočno odločitvijo ugotovilo kršitev obveznosti delovne, okolijske ali socialne zakonodaje s strani izvajalca ali podizvajalca ali </w:t>
      </w:r>
    </w:p>
    <w:p w14:paraId="4428A215" w14:textId="77777777" w:rsidR="00721E9A" w:rsidRPr="00721E9A" w:rsidRDefault="00721E9A" w:rsidP="00466883">
      <w:pPr>
        <w:numPr>
          <w:ilvl w:val="0"/>
          <w:numId w:val="38"/>
        </w:numPr>
        <w:ind w:left="1276"/>
        <w:jc w:val="both"/>
        <w:rPr>
          <w:i w:val="0"/>
          <w:sz w:val="22"/>
          <w:szCs w:val="22"/>
        </w:rPr>
      </w:pPr>
      <w:r w:rsidRPr="00721E9A">
        <w:rPr>
          <w:i w:val="0"/>
          <w:sz w:val="22"/>
          <w:szCs w:val="22"/>
        </w:rPr>
        <w:t>če bo naročnik seznanjen, da je pristojni državni organ pri izvajalcu ali podizvajalcu v času izvajanja pogodbe ugotovil najmanj dve kršitvi v zvezi s:</w:t>
      </w:r>
    </w:p>
    <w:p w14:paraId="65DECA68" w14:textId="77777777" w:rsidR="00721E9A" w:rsidRPr="00721E9A" w:rsidRDefault="00721E9A" w:rsidP="00466883">
      <w:pPr>
        <w:numPr>
          <w:ilvl w:val="1"/>
          <w:numId w:val="41"/>
        </w:numPr>
        <w:ind w:left="1276"/>
        <w:jc w:val="both"/>
        <w:rPr>
          <w:i w:val="0"/>
          <w:sz w:val="22"/>
          <w:szCs w:val="22"/>
        </w:rPr>
      </w:pPr>
      <w:r w:rsidRPr="00721E9A">
        <w:rPr>
          <w:i w:val="0"/>
          <w:sz w:val="22"/>
          <w:szCs w:val="22"/>
        </w:rPr>
        <w:t xml:space="preserve">plačilom za delo, </w:t>
      </w:r>
    </w:p>
    <w:p w14:paraId="2F07DC43" w14:textId="77777777" w:rsidR="00721E9A" w:rsidRPr="00721E9A" w:rsidRDefault="00721E9A" w:rsidP="00466883">
      <w:pPr>
        <w:numPr>
          <w:ilvl w:val="1"/>
          <w:numId w:val="41"/>
        </w:numPr>
        <w:ind w:left="1276"/>
        <w:jc w:val="both"/>
        <w:rPr>
          <w:i w:val="0"/>
          <w:sz w:val="22"/>
          <w:szCs w:val="22"/>
        </w:rPr>
      </w:pPr>
      <w:r w:rsidRPr="00721E9A">
        <w:rPr>
          <w:i w:val="0"/>
          <w:sz w:val="22"/>
          <w:szCs w:val="22"/>
        </w:rPr>
        <w:t xml:space="preserve">delovnim časom, </w:t>
      </w:r>
    </w:p>
    <w:p w14:paraId="5B99C011" w14:textId="77777777" w:rsidR="00721E9A" w:rsidRPr="00721E9A" w:rsidRDefault="00721E9A" w:rsidP="00466883">
      <w:pPr>
        <w:numPr>
          <w:ilvl w:val="1"/>
          <w:numId w:val="41"/>
        </w:numPr>
        <w:ind w:left="1276"/>
        <w:jc w:val="both"/>
        <w:rPr>
          <w:i w:val="0"/>
          <w:sz w:val="22"/>
          <w:szCs w:val="22"/>
        </w:rPr>
      </w:pPr>
      <w:r w:rsidRPr="00721E9A">
        <w:rPr>
          <w:i w:val="0"/>
          <w:sz w:val="22"/>
          <w:szCs w:val="22"/>
        </w:rPr>
        <w:t xml:space="preserve">počitki, </w:t>
      </w:r>
    </w:p>
    <w:p w14:paraId="346A4230" w14:textId="77777777" w:rsidR="00721E9A" w:rsidRPr="00721E9A" w:rsidRDefault="00721E9A" w:rsidP="00466883">
      <w:pPr>
        <w:numPr>
          <w:ilvl w:val="1"/>
          <w:numId w:val="41"/>
        </w:numPr>
        <w:ind w:left="1276"/>
        <w:jc w:val="both"/>
        <w:rPr>
          <w:i w:val="0"/>
          <w:sz w:val="22"/>
          <w:szCs w:val="22"/>
        </w:rPr>
      </w:pPr>
      <w:r w:rsidRPr="00721E9A">
        <w:rPr>
          <w:i w:val="0"/>
          <w:sz w:val="22"/>
          <w:szCs w:val="22"/>
        </w:rPr>
        <w:t xml:space="preserve">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še najmanj šest mesecev oziroma če izvajalec/dobavitelj nastopa s podizvajalcem pa tudi, če zaradi ugotovljene kršitve pri podizvajalcu izvajalec/dobavitelj ne nadomesti ali zamenja tega podizvajalca, na način določen v </w:t>
      </w:r>
      <w:r w:rsidRPr="00721E9A">
        <w:rPr>
          <w:i w:val="0"/>
          <w:iCs/>
          <w:sz w:val="22"/>
          <w:szCs w:val="22"/>
        </w:rPr>
        <w:t>skladu s 94. členom ZJN-3</w:t>
      </w:r>
      <w:r w:rsidRPr="00721E9A">
        <w:rPr>
          <w:i w:val="0"/>
          <w:sz w:val="22"/>
          <w:szCs w:val="22"/>
        </w:rPr>
        <w:t xml:space="preserve"> in določili te pogodbe v roku 30 dni od seznanitve s kršitvijo. </w:t>
      </w:r>
    </w:p>
    <w:p w14:paraId="43A4E0E7" w14:textId="77777777" w:rsidR="00721E9A" w:rsidRPr="00721E9A" w:rsidRDefault="00721E9A" w:rsidP="00721E9A">
      <w:pPr>
        <w:numPr>
          <w:ilvl w:val="12"/>
          <w:numId w:val="0"/>
        </w:numPr>
        <w:spacing w:before="120" w:after="120"/>
        <w:ind w:left="851"/>
        <w:jc w:val="both"/>
        <w:rPr>
          <w:i w:val="0"/>
          <w:sz w:val="22"/>
          <w:szCs w:val="22"/>
        </w:rPr>
      </w:pPr>
      <w:r w:rsidRPr="00721E9A">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 Če naročnik v roku 30 dni od seznanitve s kršitvijo ne začne novega postopka javnega naročila, se šteje, da je pogodba razvezana trideseti dan od seznanitve s kršitvijo.</w:t>
      </w:r>
    </w:p>
    <w:p w14:paraId="7F082693" w14:textId="77777777" w:rsidR="00721E9A" w:rsidRPr="00721E9A" w:rsidRDefault="00721E9A" w:rsidP="00721E9A">
      <w:pPr>
        <w:spacing w:before="120" w:after="120"/>
        <w:ind w:left="851"/>
        <w:jc w:val="both"/>
        <w:rPr>
          <w:i w:val="0"/>
          <w:sz w:val="22"/>
          <w:szCs w:val="22"/>
        </w:rPr>
      </w:pPr>
      <w:r w:rsidRPr="00721E9A">
        <w:rPr>
          <w:i w:val="0"/>
          <w:sz w:val="22"/>
          <w:szCs w:val="22"/>
        </w:rPr>
        <w:t xml:space="preserve">V primeru predčasnega prenehanja pogodbe zaradi gornjih vzrokov ali drugih razlogov na strani izvajalca, naročnik plača izvajalcu izvršena dela, istočasno pa ima pravico obračunati izvajalcu od situacij plačilo pogodbene kazni v višini 10% pogodbene vrednosti z DDV kot je določeno v 4. členu te pogodbe in plačilo za storjeno škodo zaradi neizpolnjevanja pogodbenih obveznosti in unovčiti dane garancije. V primeru, da škode ni možno ugotoviti, se ta obračuna v višini 10 % od pogodbene vrednosti z DDV kot je določeno v 2. členu te pogodbe. </w:t>
      </w:r>
    </w:p>
    <w:p w14:paraId="42EE88FD" w14:textId="41657558" w:rsidR="00721E9A" w:rsidRPr="00721E9A" w:rsidRDefault="00721E9A" w:rsidP="0091798E">
      <w:pPr>
        <w:spacing w:before="120" w:after="120"/>
        <w:ind w:left="851"/>
        <w:jc w:val="center"/>
        <w:rPr>
          <w:i w:val="0"/>
          <w:iCs/>
          <w:sz w:val="22"/>
          <w:szCs w:val="22"/>
        </w:rPr>
      </w:pPr>
      <w:r w:rsidRPr="00721E9A">
        <w:rPr>
          <w:i w:val="0"/>
          <w:iCs/>
          <w:sz w:val="22"/>
          <w:szCs w:val="22"/>
        </w:rPr>
        <w:t>2</w:t>
      </w:r>
      <w:r w:rsidR="008345C5">
        <w:rPr>
          <w:i w:val="0"/>
          <w:iCs/>
          <w:sz w:val="22"/>
          <w:szCs w:val="22"/>
        </w:rPr>
        <w:t>4</w:t>
      </w:r>
      <w:r w:rsidRPr="00721E9A">
        <w:rPr>
          <w:i w:val="0"/>
          <w:iCs/>
          <w:sz w:val="22"/>
          <w:szCs w:val="22"/>
        </w:rPr>
        <w:t>. člen</w:t>
      </w:r>
    </w:p>
    <w:p w14:paraId="540A3A22" w14:textId="77777777" w:rsidR="00721E9A" w:rsidRPr="00721E9A" w:rsidRDefault="00721E9A" w:rsidP="00721E9A">
      <w:pPr>
        <w:ind w:left="851"/>
        <w:jc w:val="both"/>
        <w:rPr>
          <w:i w:val="0"/>
          <w:sz w:val="22"/>
          <w:szCs w:val="22"/>
        </w:rPr>
      </w:pPr>
      <w:r w:rsidRPr="00721E9A">
        <w:rPr>
          <w:i w:val="0"/>
          <w:sz w:val="22"/>
          <w:szCs w:val="22"/>
        </w:rPr>
        <w:t>Pogodba je nična, če kdo v imenu ali na račun izvajalca predstavniku ali posredniku organa ali organizacije iz javnega sektorja obljubi, ponudi ali da kakšno nedovoljeno korist za:</w:t>
      </w:r>
    </w:p>
    <w:p w14:paraId="27651D98" w14:textId="77777777" w:rsidR="00721E9A" w:rsidRPr="00721E9A" w:rsidRDefault="00721E9A" w:rsidP="0046271E">
      <w:pPr>
        <w:numPr>
          <w:ilvl w:val="0"/>
          <w:numId w:val="39"/>
        </w:numPr>
        <w:tabs>
          <w:tab w:val="left" w:pos="1134"/>
        </w:tabs>
        <w:ind w:left="851" w:firstLine="0"/>
        <w:jc w:val="both"/>
        <w:rPr>
          <w:i w:val="0"/>
          <w:sz w:val="22"/>
          <w:szCs w:val="22"/>
        </w:rPr>
      </w:pPr>
      <w:r w:rsidRPr="00721E9A">
        <w:rPr>
          <w:i w:val="0"/>
          <w:sz w:val="22"/>
          <w:szCs w:val="22"/>
        </w:rPr>
        <w:t>pridobitev posla,</w:t>
      </w:r>
    </w:p>
    <w:p w14:paraId="6D2D11A1" w14:textId="77777777" w:rsidR="00721E9A" w:rsidRPr="00721E9A" w:rsidRDefault="00721E9A" w:rsidP="0046271E">
      <w:pPr>
        <w:numPr>
          <w:ilvl w:val="0"/>
          <w:numId w:val="39"/>
        </w:numPr>
        <w:tabs>
          <w:tab w:val="left" w:pos="1134"/>
        </w:tabs>
        <w:ind w:left="851" w:firstLine="0"/>
        <w:jc w:val="both"/>
        <w:rPr>
          <w:i w:val="0"/>
          <w:sz w:val="22"/>
          <w:szCs w:val="22"/>
        </w:rPr>
      </w:pPr>
      <w:r w:rsidRPr="00721E9A">
        <w:rPr>
          <w:i w:val="0"/>
          <w:sz w:val="22"/>
          <w:szCs w:val="22"/>
        </w:rPr>
        <w:t>za sklenitev posla pod ugodnejšimi pogoji,</w:t>
      </w:r>
    </w:p>
    <w:p w14:paraId="750A3D47" w14:textId="77777777" w:rsidR="00721E9A" w:rsidRPr="00721E9A" w:rsidRDefault="00721E9A" w:rsidP="0046271E">
      <w:pPr>
        <w:numPr>
          <w:ilvl w:val="0"/>
          <w:numId w:val="39"/>
        </w:numPr>
        <w:tabs>
          <w:tab w:val="left" w:pos="1134"/>
        </w:tabs>
        <w:ind w:left="851" w:firstLine="0"/>
        <w:jc w:val="both"/>
        <w:rPr>
          <w:i w:val="0"/>
          <w:sz w:val="22"/>
          <w:szCs w:val="22"/>
        </w:rPr>
      </w:pPr>
      <w:r w:rsidRPr="00721E9A">
        <w:rPr>
          <w:i w:val="0"/>
          <w:sz w:val="22"/>
          <w:szCs w:val="22"/>
        </w:rPr>
        <w:t>za opustitev dolžnega nadzora nad izvajanjem pogodbenih obveznosti,</w:t>
      </w:r>
    </w:p>
    <w:p w14:paraId="24DDCD4C" w14:textId="77777777" w:rsidR="00721E9A" w:rsidRPr="00721E9A" w:rsidRDefault="00721E9A" w:rsidP="0046271E">
      <w:pPr>
        <w:numPr>
          <w:ilvl w:val="0"/>
          <w:numId w:val="39"/>
        </w:numPr>
        <w:tabs>
          <w:tab w:val="left" w:pos="1134"/>
        </w:tabs>
        <w:ind w:left="851" w:firstLine="0"/>
        <w:jc w:val="both"/>
        <w:rPr>
          <w:i w:val="0"/>
          <w:sz w:val="22"/>
          <w:szCs w:val="22"/>
        </w:rPr>
      </w:pPr>
      <w:r w:rsidRPr="00721E9A">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6C19A3DD" w14:textId="77777777" w:rsidR="00721E9A" w:rsidRPr="00721E9A" w:rsidRDefault="00721E9A" w:rsidP="00721E9A">
      <w:pPr>
        <w:ind w:left="851"/>
        <w:jc w:val="both"/>
        <w:rPr>
          <w:i w:val="0"/>
          <w:sz w:val="22"/>
          <w:szCs w:val="22"/>
        </w:rPr>
      </w:pPr>
    </w:p>
    <w:p w14:paraId="2EB04B86" w14:textId="77777777" w:rsidR="00721E9A" w:rsidRPr="00721E9A" w:rsidRDefault="00721E9A" w:rsidP="00721E9A">
      <w:pPr>
        <w:keepNext/>
        <w:autoSpaceDE w:val="0"/>
        <w:autoSpaceDN w:val="0"/>
        <w:adjustRightInd w:val="0"/>
        <w:spacing w:before="120"/>
        <w:ind w:left="851"/>
        <w:rPr>
          <w:i w:val="0"/>
          <w:sz w:val="22"/>
          <w:szCs w:val="22"/>
        </w:rPr>
      </w:pPr>
      <w:r w:rsidRPr="00721E9A">
        <w:rPr>
          <w:i w:val="0"/>
          <w:sz w:val="22"/>
          <w:szCs w:val="22"/>
        </w:rPr>
        <w:t>Pogodba je nična, če je sklenjena s subjektom, v katerem je naročnikov funkcionar ali njegov družinski član</w:t>
      </w:r>
    </w:p>
    <w:p w14:paraId="3C4E1F6F" w14:textId="77777777" w:rsidR="00721E9A" w:rsidRPr="00721E9A" w:rsidRDefault="00721E9A" w:rsidP="0046271E">
      <w:pPr>
        <w:numPr>
          <w:ilvl w:val="0"/>
          <w:numId w:val="39"/>
        </w:numPr>
        <w:tabs>
          <w:tab w:val="left" w:pos="1134"/>
        </w:tabs>
        <w:ind w:left="851" w:firstLine="0"/>
        <w:jc w:val="both"/>
        <w:rPr>
          <w:i w:val="0"/>
          <w:sz w:val="22"/>
          <w:szCs w:val="22"/>
        </w:rPr>
      </w:pPr>
      <w:r w:rsidRPr="00721E9A">
        <w:rPr>
          <w:i w:val="0"/>
          <w:sz w:val="22"/>
          <w:szCs w:val="22"/>
        </w:rPr>
        <w:t>udeležen kot poslovodja, član poslovodstva ali zakoniti zastopnik,</w:t>
      </w:r>
    </w:p>
    <w:p w14:paraId="1C18B14E" w14:textId="77777777" w:rsidR="00721E9A" w:rsidRPr="00721E9A" w:rsidRDefault="00721E9A" w:rsidP="0046271E">
      <w:pPr>
        <w:numPr>
          <w:ilvl w:val="0"/>
          <w:numId w:val="39"/>
        </w:numPr>
        <w:tabs>
          <w:tab w:val="left" w:pos="1134"/>
        </w:tabs>
        <w:ind w:left="851" w:firstLine="0"/>
        <w:jc w:val="both"/>
        <w:rPr>
          <w:i w:val="0"/>
          <w:sz w:val="22"/>
          <w:szCs w:val="22"/>
        </w:rPr>
      </w:pPr>
      <w:r w:rsidRPr="00721E9A">
        <w:rPr>
          <w:i w:val="0"/>
          <w:sz w:val="22"/>
          <w:szCs w:val="22"/>
        </w:rPr>
        <w:t>neposredno ali preko drugih pravnih oseb v več kot 5% deležu udeležen pri ustanoviteljskih pravicah, upravljanju ali kapitalu.</w:t>
      </w:r>
    </w:p>
    <w:p w14:paraId="7A56B7DA" w14:textId="0E0AB23C" w:rsidR="00721E9A" w:rsidRPr="00721E9A" w:rsidRDefault="00721E9A" w:rsidP="00721E9A">
      <w:pPr>
        <w:spacing w:before="120" w:after="120"/>
        <w:ind w:left="851"/>
        <w:jc w:val="center"/>
        <w:rPr>
          <w:i w:val="0"/>
          <w:iCs/>
          <w:sz w:val="22"/>
          <w:szCs w:val="22"/>
        </w:rPr>
      </w:pPr>
      <w:r w:rsidRPr="00721E9A">
        <w:rPr>
          <w:i w:val="0"/>
          <w:iCs/>
          <w:sz w:val="22"/>
          <w:szCs w:val="22"/>
        </w:rPr>
        <w:t>2</w:t>
      </w:r>
      <w:r w:rsidR="008345C5">
        <w:rPr>
          <w:i w:val="0"/>
          <w:iCs/>
          <w:sz w:val="22"/>
          <w:szCs w:val="22"/>
        </w:rPr>
        <w:t>5</w:t>
      </w:r>
      <w:r w:rsidRPr="00721E9A">
        <w:rPr>
          <w:i w:val="0"/>
          <w:iCs/>
          <w:sz w:val="22"/>
          <w:szCs w:val="22"/>
        </w:rPr>
        <w:t>. člen</w:t>
      </w:r>
    </w:p>
    <w:p w14:paraId="6BD82113" w14:textId="77777777" w:rsidR="00721E9A" w:rsidRPr="00721E9A" w:rsidRDefault="00721E9A" w:rsidP="00721E9A">
      <w:pPr>
        <w:spacing w:line="218" w:lineRule="auto"/>
        <w:ind w:left="851"/>
        <w:rPr>
          <w:rFonts w:eastAsia="Calibri"/>
          <w:i w:val="0"/>
          <w:sz w:val="22"/>
          <w:szCs w:val="22"/>
        </w:rPr>
      </w:pPr>
    </w:p>
    <w:p w14:paraId="5D79D1E8" w14:textId="77777777" w:rsidR="00721E9A" w:rsidRPr="00721E9A" w:rsidRDefault="00721E9A" w:rsidP="00721E9A">
      <w:pPr>
        <w:spacing w:line="218" w:lineRule="auto"/>
        <w:ind w:left="851"/>
        <w:rPr>
          <w:i w:val="0"/>
          <w:sz w:val="22"/>
          <w:szCs w:val="22"/>
        </w:rPr>
      </w:pPr>
      <w:r w:rsidRPr="00721E9A">
        <w:rPr>
          <w:rFonts w:eastAsia="Calibri"/>
          <w:i w:val="0"/>
          <w:sz w:val="22"/>
          <w:szCs w:val="22"/>
        </w:rPr>
        <w:t>Ta pogodba je sestavljena v treh (3) enakih izvodih, od katerih ima vsak značaj izvirnika in od katerih prejme naročnik dva (2) izvoda, dobavitelj pa en (1) izvod.</w:t>
      </w:r>
    </w:p>
    <w:p w14:paraId="2576A2CD" w14:textId="5B15002A" w:rsidR="00721E9A" w:rsidRDefault="00721E9A" w:rsidP="00721E9A">
      <w:pPr>
        <w:spacing w:line="267" w:lineRule="exact"/>
        <w:ind w:left="851"/>
        <w:rPr>
          <w:i w:val="0"/>
          <w:sz w:val="22"/>
          <w:szCs w:val="22"/>
        </w:rPr>
      </w:pPr>
    </w:p>
    <w:p w14:paraId="4FB438CE" w14:textId="77777777" w:rsidR="002E1041" w:rsidRPr="00721E9A" w:rsidRDefault="002E1041" w:rsidP="00721E9A">
      <w:pPr>
        <w:spacing w:line="267" w:lineRule="exact"/>
        <w:ind w:left="851"/>
        <w:rPr>
          <w:i w:val="0"/>
          <w:sz w:val="22"/>
          <w:szCs w:val="22"/>
        </w:rPr>
      </w:pPr>
    </w:p>
    <w:p w14:paraId="53504D11" w14:textId="77777777" w:rsidR="00721E9A" w:rsidRPr="00721E9A" w:rsidRDefault="00721E9A" w:rsidP="00721E9A">
      <w:pPr>
        <w:spacing w:line="267" w:lineRule="exact"/>
        <w:ind w:left="851"/>
        <w:rPr>
          <w:i w:val="0"/>
          <w:sz w:val="22"/>
          <w:szCs w:val="22"/>
        </w:rPr>
      </w:pPr>
    </w:p>
    <w:p w14:paraId="4AA960AA" w14:textId="77777777" w:rsidR="00721E9A" w:rsidRPr="00721E9A" w:rsidRDefault="00721E9A" w:rsidP="00721E9A">
      <w:pPr>
        <w:tabs>
          <w:tab w:val="left" w:pos="5646"/>
        </w:tabs>
        <w:ind w:left="851"/>
        <w:rPr>
          <w:i w:val="0"/>
          <w:sz w:val="22"/>
          <w:szCs w:val="22"/>
        </w:rPr>
      </w:pPr>
      <w:r w:rsidRPr="00721E9A">
        <w:rPr>
          <w:rFonts w:eastAsia="Calibri"/>
          <w:i w:val="0"/>
          <w:sz w:val="22"/>
          <w:szCs w:val="22"/>
        </w:rPr>
        <w:t>NAROČNIK:</w:t>
      </w:r>
      <w:r w:rsidRPr="00721E9A">
        <w:rPr>
          <w:i w:val="0"/>
          <w:sz w:val="22"/>
          <w:szCs w:val="22"/>
        </w:rPr>
        <w:tab/>
      </w:r>
      <w:r w:rsidRPr="00721E9A">
        <w:rPr>
          <w:i w:val="0"/>
          <w:sz w:val="22"/>
          <w:szCs w:val="22"/>
        </w:rPr>
        <w:tab/>
      </w:r>
      <w:r w:rsidRPr="00721E9A">
        <w:rPr>
          <w:i w:val="0"/>
          <w:sz w:val="22"/>
          <w:szCs w:val="22"/>
        </w:rPr>
        <w:tab/>
      </w:r>
      <w:r w:rsidRPr="00721E9A">
        <w:rPr>
          <w:rFonts w:eastAsia="Calibri"/>
          <w:i w:val="0"/>
          <w:sz w:val="22"/>
          <w:szCs w:val="22"/>
        </w:rPr>
        <w:t>DOBAVITELJ:</w:t>
      </w:r>
    </w:p>
    <w:p w14:paraId="5EEE2B47" w14:textId="77777777" w:rsidR="00721E9A" w:rsidRPr="00721E9A" w:rsidRDefault="00721E9A" w:rsidP="00721E9A">
      <w:pPr>
        <w:spacing w:line="1" w:lineRule="exact"/>
        <w:ind w:left="851"/>
        <w:rPr>
          <w:i w:val="0"/>
          <w:sz w:val="22"/>
          <w:szCs w:val="22"/>
        </w:rPr>
      </w:pPr>
    </w:p>
    <w:p w14:paraId="71FF349B" w14:textId="77777777" w:rsidR="00721E9A" w:rsidRPr="00721E9A" w:rsidRDefault="00721E9A" w:rsidP="00721E9A">
      <w:pPr>
        <w:ind w:left="851"/>
        <w:rPr>
          <w:i w:val="0"/>
          <w:sz w:val="22"/>
          <w:szCs w:val="22"/>
        </w:rPr>
      </w:pPr>
      <w:r w:rsidRPr="00721E9A">
        <w:rPr>
          <w:rFonts w:eastAsia="Calibri"/>
          <w:i w:val="0"/>
          <w:sz w:val="22"/>
          <w:szCs w:val="22"/>
        </w:rPr>
        <w:t>Prostovoljno gasilsko društvo Podutik Glince</w:t>
      </w:r>
      <w:r w:rsidRPr="00721E9A">
        <w:rPr>
          <w:rFonts w:eastAsia="Calibri"/>
          <w:i w:val="0"/>
          <w:sz w:val="22"/>
          <w:szCs w:val="22"/>
        </w:rPr>
        <w:tab/>
      </w:r>
      <w:r w:rsidRPr="00721E9A">
        <w:rPr>
          <w:rFonts w:eastAsia="Calibri"/>
          <w:i w:val="0"/>
          <w:sz w:val="22"/>
          <w:szCs w:val="22"/>
        </w:rPr>
        <w:tab/>
        <w:t xml:space="preserve">         </w:t>
      </w:r>
      <w:r w:rsidRPr="00721E9A">
        <w:rPr>
          <w:rFonts w:eastAsia="Calibri"/>
          <w:i w:val="0"/>
          <w:sz w:val="22"/>
          <w:szCs w:val="22"/>
        </w:rPr>
        <w:tab/>
        <w:t>…………………………</w:t>
      </w:r>
    </w:p>
    <w:p w14:paraId="66921B23" w14:textId="77777777" w:rsidR="00721E9A" w:rsidRPr="00721E9A" w:rsidRDefault="00721E9A" w:rsidP="00721E9A">
      <w:pPr>
        <w:spacing w:line="269" w:lineRule="exact"/>
        <w:ind w:left="851"/>
        <w:rPr>
          <w:i w:val="0"/>
          <w:sz w:val="22"/>
          <w:szCs w:val="22"/>
        </w:rPr>
      </w:pPr>
    </w:p>
    <w:p w14:paraId="0E27FF3C" w14:textId="77777777" w:rsidR="00721E9A" w:rsidRPr="00721E9A" w:rsidRDefault="00721E9A" w:rsidP="00721E9A">
      <w:pPr>
        <w:spacing w:line="269" w:lineRule="exact"/>
        <w:ind w:left="851"/>
        <w:rPr>
          <w:i w:val="0"/>
          <w:sz w:val="22"/>
          <w:szCs w:val="22"/>
        </w:rPr>
      </w:pPr>
    </w:p>
    <w:p w14:paraId="2F775B64" w14:textId="77777777" w:rsidR="00721E9A" w:rsidRPr="00721E9A" w:rsidRDefault="00721E9A" w:rsidP="00721E9A">
      <w:pPr>
        <w:spacing w:line="269" w:lineRule="exact"/>
        <w:ind w:left="851"/>
        <w:rPr>
          <w:i w:val="0"/>
          <w:sz w:val="22"/>
          <w:szCs w:val="22"/>
        </w:rPr>
      </w:pPr>
      <w:r w:rsidRPr="00721E9A">
        <w:rPr>
          <w:i w:val="0"/>
          <w:sz w:val="22"/>
          <w:szCs w:val="22"/>
        </w:rPr>
        <w:t>Blaž Ozimek</w:t>
      </w:r>
    </w:p>
    <w:p w14:paraId="10F9E6D2" w14:textId="77777777" w:rsidR="00721E9A" w:rsidRPr="00721E9A" w:rsidRDefault="00721E9A" w:rsidP="00721E9A">
      <w:pPr>
        <w:spacing w:line="269" w:lineRule="exact"/>
        <w:ind w:left="851"/>
        <w:rPr>
          <w:i w:val="0"/>
          <w:sz w:val="22"/>
          <w:szCs w:val="22"/>
        </w:rPr>
      </w:pPr>
      <w:r w:rsidRPr="00721E9A">
        <w:rPr>
          <w:i w:val="0"/>
          <w:sz w:val="22"/>
          <w:szCs w:val="22"/>
        </w:rPr>
        <w:t>Predsednik</w:t>
      </w:r>
      <w:r w:rsidRPr="00721E9A">
        <w:rPr>
          <w:i w:val="0"/>
          <w:sz w:val="22"/>
          <w:szCs w:val="22"/>
        </w:rPr>
        <w:tab/>
      </w:r>
      <w:r w:rsidRPr="00721E9A">
        <w:rPr>
          <w:i w:val="0"/>
          <w:sz w:val="22"/>
          <w:szCs w:val="22"/>
        </w:rPr>
        <w:tab/>
      </w:r>
      <w:r w:rsidRPr="00721E9A">
        <w:rPr>
          <w:i w:val="0"/>
          <w:sz w:val="22"/>
          <w:szCs w:val="22"/>
        </w:rPr>
        <w:tab/>
      </w:r>
      <w:r w:rsidRPr="00721E9A">
        <w:rPr>
          <w:i w:val="0"/>
          <w:sz w:val="22"/>
          <w:szCs w:val="22"/>
        </w:rPr>
        <w:tab/>
      </w:r>
      <w:r w:rsidRPr="00721E9A">
        <w:rPr>
          <w:i w:val="0"/>
          <w:sz w:val="22"/>
          <w:szCs w:val="22"/>
        </w:rPr>
        <w:tab/>
      </w:r>
      <w:r w:rsidRPr="00721E9A">
        <w:rPr>
          <w:i w:val="0"/>
          <w:sz w:val="22"/>
          <w:szCs w:val="22"/>
        </w:rPr>
        <w:tab/>
        <w:t xml:space="preserve">           </w:t>
      </w:r>
      <w:r w:rsidRPr="00721E9A">
        <w:rPr>
          <w:i w:val="0"/>
          <w:sz w:val="22"/>
          <w:szCs w:val="22"/>
        </w:rPr>
        <w:tab/>
      </w:r>
      <w:r w:rsidRPr="00721E9A">
        <w:rPr>
          <w:i w:val="0"/>
          <w:sz w:val="22"/>
          <w:szCs w:val="22"/>
        </w:rPr>
        <w:tab/>
        <w:t>Direktor</w:t>
      </w:r>
      <w:r w:rsidRPr="00721E9A">
        <w:rPr>
          <w:i w:val="0"/>
          <w:sz w:val="22"/>
          <w:szCs w:val="22"/>
        </w:rPr>
        <w:tab/>
      </w:r>
    </w:p>
    <w:p w14:paraId="5E18B172" w14:textId="77777777" w:rsidR="00721E9A" w:rsidRPr="00721E9A" w:rsidRDefault="00721E9A" w:rsidP="00721E9A">
      <w:pPr>
        <w:spacing w:line="269" w:lineRule="exact"/>
        <w:ind w:left="851"/>
        <w:rPr>
          <w:i w:val="0"/>
          <w:sz w:val="22"/>
          <w:szCs w:val="22"/>
        </w:rPr>
      </w:pPr>
    </w:p>
    <w:p w14:paraId="745C543A" w14:textId="77777777" w:rsidR="00721E9A" w:rsidRPr="00721E9A" w:rsidRDefault="00721E9A" w:rsidP="00721E9A">
      <w:pPr>
        <w:spacing w:line="269" w:lineRule="exact"/>
        <w:ind w:left="851"/>
        <w:rPr>
          <w:i w:val="0"/>
          <w:sz w:val="22"/>
          <w:szCs w:val="22"/>
        </w:rPr>
      </w:pPr>
    </w:p>
    <w:p w14:paraId="151831E7" w14:textId="77777777" w:rsidR="00721E9A" w:rsidRPr="00721E9A" w:rsidRDefault="00721E9A" w:rsidP="00721E9A">
      <w:pPr>
        <w:spacing w:line="269" w:lineRule="exact"/>
        <w:ind w:left="851"/>
        <w:rPr>
          <w:i w:val="0"/>
          <w:sz w:val="22"/>
          <w:szCs w:val="22"/>
        </w:rPr>
      </w:pPr>
    </w:p>
    <w:p w14:paraId="5C3F3612" w14:textId="77777777" w:rsidR="00721E9A" w:rsidRPr="00721E9A" w:rsidRDefault="00721E9A" w:rsidP="00721E9A">
      <w:pPr>
        <w:spacing w:line="269" w:lineRule="exact"/>
        <w:ind w:left="851"/>
        <w:rPr>
          <w:i w:val="0"/>
          <w:sz w:val="22"/>
          <w:szCs w:val="22"/>
        </w:rPr>
      </w:pPr>
    </w:p>
    <w:p w14:paraId="000A3180" w14:textId="77777777" w:rsidR="00721E9A" w:rsidRPr="00721E9A" w:rsidRDefault="00721E9A" w:rsidP="00721E9A">
      <w:pPr>
        <w:tabs>
          <w:tab w:val="left" w:pos="4986"/>
        </w:tabs>
        <w:ind w:left="851"/>
        <w:rPr>
          <w:i w:val="0"/>
          <w:sz w:val="22"/>
          <w:szCs w:val="22"/>
        </w:rPr>
      </w:pPr>
      <w:r w:rsidRPr="00721E9A">
        <w:rPr>
          <w:rFonts w:eastAsia="Calibri"/>
          <w:i w:val="0"/>
          <w:sz w:val="22"/>
          <w:szCs w:val="22"/>
        </w:rPr>
        <w:t>Ljubljana, dne……………………………..</w:t>
      </w:r>
      <w:r w:rsidRPr="00721E9A">
        <w:rPr>
          <w:i w:val="0"/>
          <w:sz w:val="22"/>
          <w:szCs w:val="22"/>
        </w:rPr>
        <w:tab/>
      </w:r>
      <w:r w:rsidRPr="00721E9A">
        <w:rPr>
          <w:rFonts w:eastAsia="Calibri"/>
          <w:i w:val="0"/>
          <w:sz w:val="22"/>
          <w:szCs w:val="22"/>
        </w:rPr>
        <w:t>…………dne …………………………..</w:t>
      </w:r>
    </w:p>
    <w:p w14:paraId="2219B0A0" w14:textId="77777777" w:rsidR="00721E9A" w:rsidRPr="00721E9A" w:rsidRDefault="00721E9A" w:rsidP="00721E9A">
      <w:pPr>
        <w:spacing w:line="267" w:lineRule="exact"/>
        <w:ind w:left="851"/>
        <w:rPr>
          <w:i w:val="0"/>
          <w:sz w:val="22"/>
          <w:szCs w:val="22"/>
        </w:rPr>
      </w:pPr>
    </w:p>
    <w:p w14:paraId="4E99BBA6" w14:textId="77777777" w:rsidR="00721E9A" w:rsidRPr="00721E9A" w:rsidRDefault="00721E9A" w:rsidP="00721E9A">
      <w:pPr>
        <w:spacing w:line="267" w:lineRule="exact"/>
        <w:ind w:left="851"/>
        <w:rPr>
          <w:i w:val="0"/>
          <w:sz w:val="22"/>
          <w:szCs w:val="22"/>
        </w:rPr>
      </w:pPr>
    </w:p>
    <w:p w14:paraId="7AC0A864" w14:textId="77777777" w:rsidR="00721E9A" w:rsidRPr="00721E9A" w:rsidRDefault="00721E9A" w:rsidP="00721E9A">
      <w:pPr>
        <w:spacing w:line="267" w:lineRule="exact"/>
        <w:ind w:left="851"/>
        <w:rPr>
          <w:i w:val="0"/>
          <w:sz w:val="22"/>
          <w:szCs w:val="22"/>
        </w:rPr>
      </w:pPr>
    </w:p>
    <w:p w14:paraId="4C090368" w14:textId="77777777" w:rsidR="00721E9A" w:rsidRPr="00721E9A" w:rsidRDefault="00721E9A" w:rsidP="00721E9A">
      <w:pPr>
        <w:ind w:left="851"/>
        <w:rPr>
          <w:i w:val="0"/>
          <w:sz w:val="22"/>
          <w:szCs w:val="22"/>
        </w:rPr>
      </w:pPr>
      <w:r w:rsidRPr="00721E9A">
        <w:rPr>
          <w:rFonts w:eastAsia="Calibri"/>
          <w:i w:val="0"/>
          <w:sz w:val="22"/>
          <w:szCs w:val="22"/>
        </w:rPr>
        <w:t>Priloge kot sestavni del te pogodbe so:</w:t>
      </w:r>
    </w:p>
    <w:p w14:paraId="10D48905" w14:textId="77777777" w:rsidR="00721E9A" w:rsidRPr="00721E9A" w:rsidRDefault="00721E9A" w:rsidP="00466883">
      <w:pPr>
        <w:numPr>
          <w:ilvl w:val="0"/>
          <w:numId w:val="37"/>
        </w:numPr>
        <w:tabs>
          <w:tab w:val="left" w:pos="367"/>
        </w:tabs>
        <w:ind w:left="1418" w:hanging="367"/>
        <w:rPr>
          <w:rFonts w:eastAsia="Calibri"/>
          <w:i w:val="0"/>
          <w:sz w:val="22"/>
          <w:szCs w:val="22"/>
        </w:rPr>
      </w:pPr>
      <w:r w:rsidRPr="00721E9A">
        <w:rPr>
          <w:rFonts w:eastAsia="Calibri"/>
          <w:i w:val="0"/>
          <w:sz w:val="22"/>
          <w:szCs w:val="22"/>
        </w:rPr>
        <w:t>Ponudba št. …………………….</w:t>
      </w:r>
    </w:p>
    <w:p w14:paraId="44994F4C" w14:textId="77777777" w:rsidR="00721E9A" w:rsidRPr="00721E9A" w:rsidRDefault="00721E9A" w:rsidP="00466883">
      <w:pPr>
        <w:numPr>
          <w:ilvl w:val="0"/>
          <w:numId w:val="37"/>
        </w:numPr>
        <w:tabs>
          <w:tab w:val="left" w:pos="367"/>
        </w:tabs>
        <w:spacing w:line="241" w:lineRule="exact"/>
        <w:ind w:left="1418" w:hanging="367"/>
        <w:rPr>
          <w:i w:val="0"/>
          <w:sz w:val="22"/>
          <w:szCs w:val="22"/>
        </w:rPr>
      </w:pPr>
      <w:r w:rsidRPr="00721E9A">
        <w:rPr>
          <w:rFonts w:eastAsia="Calibri"/>
          <w:i w:val="0"/>
          <w:sz w:val="22"/>
          <w:szCs w:val="22"/>
        </w:rPr>
        <w:t>Tehnične specifikacije blaga</w:t>
      </w:r>
    </w:p>
    <w:bookmarkEnd w:id="0"/>
    <w:p w14:paraId="4883DF37" w14:textId="77777777" w:rsidR="00721E9A" w:rsidRPr="00721E9A" w:rsidRDefault="00721E9A" w:rsidP="00721E9A">
      <w:pPr>
        <w:spacing w:line="20" w:lineRule="exact"/>
        <w:ind w:left="851"/>
        <w:rPr>
          <w:i w:val="0"/>
          <w:sz w:val="22"/>
          <w:szCs w:val="22"/>
        </w:rPr>
      </w:pPr>
    </w:p>
    <w:p w14:paraId="349A17BB" w14:textId="07432517" w:rsidR="00DB11B7" w:rsidRPr="00721E9A" w:rsidRDefault="00DB11B7" w:rsidP="00721E9A">
      <w:pPr>
        <w:ind w:left="851"/>
        <w:rPr>
          <w:b/>
          <w:i w:val="0"/>
          <w:color w:val="000000"/>
          <w:sz w:val="22"/>
          <w:szCs w:val="22"/>
        </w:rPr>
      </w:pPr>
    </w:p>
    <w:p w14:paraId="35F2A9CA" w14:textId="17F64810" w:rsidR="00721E9A" w:rsidRPr="00721E9A" w:rsidRDefault="00721E9A" w:rsidP="00721E9A">
      <w:pPr>
        <w:ind w:left="851"/>
        <w:rPr>
          <w:b/>
          <w:i w:val="0"/>
          <w:color w:val="000000"/>
          <w:sz w:val="22"/>
          <w:szCs w:val="22"/>
        </w:rPr>
      </w:pPr>
    </w:p>
    <w:p w14:paraId="0B17A8F1" w14:textId="0F8BD31A" w:rsid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sidR="0091798E">
        <w:rPr>
          <w:b/>
          <w:i w:val="0"/>
          <w:sz w:val="22"/>
          <w:szCs w:val="22"/>
        </w:rPr>
        <w:tab/>
      </w:r>
      <w:r w:rsidR="0091798E">
        <w:rPr>
          <w:b/>
          <w:i w:val="0"/>
          <w:sz w:val="22"/>
          <w:szCs w:val="22"/>
        </w:rPr>
        <w:tab/>
      </w:r>
      <w:r w:rsidR="0091798E">
        <w:rPr>
          <w:b/>
          <w:i w:val="0"/>
          <w:sz w:val="22"/>
          <w:szCs w:val="22"/>
        </w:rPr>
        <w:tab/>
      </w:r>
      <w:r>
        <w:rPr>
          <w:b/>
          <w:i w:val="0"/>
          <w:sz w:val="22"/>
          <w:szCs w:val="22"/>
        </w:rPr>
        <w:t>PRILOGA B</w:t>
      </w:r>
    </w:p>
    <w:p w14:paraId="3F18E9CF" w14:textId="77777777" w:rsid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i w:val="0"/>
          <w:sz w:val="22"/>
          <w:szCs w:val="22"/>
        </w:rPr>
      </w:pPr>
    </w:p>
    <w:p w14:paraId="6C473AE8" w14:textId="2556B983"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3766A">
        <w:rPr>
          <w:b/>
          <w:i w:val="0"/>
          <w:sz w:val="22"/>
          <w:szCs w:val="22"/>
        </w:rPr>
        <w:t xml:space="preserve">Obrazec zavarovanje za odpravo napak v garancijskem roku po EPGP-758 </w:t>
      </w:r>
    </w:p>
    <w:p w14:paraId="03ABC0E9" w14:textId="77777777" w:rsidR="00A3766A" w:rsidRPr="00A3766A" w:rsidRDefault="00A3766A" w:rsidP="00A3766A">
      <w:pPr>
        <w:keepNext/>
        <w:jc w:val="both"/>
        <w:rPr>
          <w:i w:val="0"/>
          <w:sz w:val="22"/>
          <w:szCs w:val="22"/>
        </w:rPr>
      </w:pPr>
    </w:p>
    <w:p w14:paraId="6F144A09" w14:textId="77777777" w:rsidR="00A3766A" w:rsidRPr="00A3766A" w:rsidRDefault="00A3766A" w:rsidP="00A3766A">
      <w:pPr>
        <w:keepNext/>
        <w:ind w:left="1134"/>
        <w:jc w:val="both"/>
        <w:rPr>
          <w:i w:val="0"/>
          <w:sz w:val="22"/>
          <w:szCs w:val="22"/>
        </w:rPr>
      </w:pPr>
      <w:r w:rsidRPr="00A3766A">
        <w:rPr>
          <w:i w:val="0"/>
          <w:sz w:val="22"/>
          <w:szCs w:val="22"/>
        </w:rPr>
        <w:t>Glava s podatki o garantu (zavarovalnici/banki) ali SWIFT ključ</w:t>
      </w:r>
    </w:p>
    <w:p w14:paraId="78693F97" w14:textId="77777777" w:rsidR="00A3766A" w:rsidRPr="00A3766A" w:rsidRDefault="00A3766A" w:rsidP="00A3766A">
      <w:pPr>
        <w:keepNext/>
        <w:ind w:left="1134"/>
        <w:jc w:val="both"/>
        <w:rPr>
          <w:i w:val="0"/>
          <w:sz w:val="22"/>
          <w:szCs w:val="22"/>
        </w:rPr>
      </w:pPr>
    </w:p>
    <w:p w14:paraId="78B97BAA" w14:textId="77777777" w:rsidR="00A3766A" w:rsidRPr="00A3766A" w:rsidRDefault="00A3766A" w:rsidP="00A3766A">
      <w:pPr>
        <w:keepNext/>
        <w:ind w:left="1134"/>
        <w:jc w:val="both"/>
        <w:rPr>
          <w:i w:val="0"/>
          <w:sz w:val="22"/>
          <w:szCs w:val="22"/>
        </w:rPr>
      </w:pPr>
      <w:r w:rsidRPr="00A3766A">
        <w:rPr>
          <w:i w:val="0"/>
          <w:sz w:val="22"/>
          <w:szCs w:val="22"/>
        </w:rPr>
        <w:t xml:space="preserve">Za: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upravičenca tj. naročnika javnega naročila)</w:t>
      </w:r>
    </w:p>
    <w:p w14:paraId="7ECA13AD" w14:textId="77777777" w:rsidR="00A3766A" w:rsidRPr="00A3766A" w:rsidRDefault="00A3766A" w:rsidP="00A3766A">
      <w:pPr>
        <w:keepNext/>
        <w:ind w:left="1134"/>
        <w:jc w:val="both"/>
        <w:rPr>
          <w:i w:val="0"/>
          <w:sz w:val="22"/>
          <w:szCs w:val="22"/>
        </w:rPr>
      </w:pPr>
      <w:r w:rsidRPr="00A3766A">
        <w:rPr>
          <w:i w:val="0"/>
          <w:sz w:val="22"/>
          <w:szCs w:val="22"/>
        </w:rPr>
        <w:t xml:space="preserve">Datum: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datum izdaje)</w:t>
      </w:r>
    </w:p>
    <w:p w14:paraId="2961DBD8" w14:textId="77777777" w:rsidR="00A3766A" w:rsidRPr="00A3766A" w:rsidRDefault="00A3766A" w:rsidP="00A3766A">
      <w:pPr>
        <w:keepNext/>
        <w:ind w:left="1134"/>
        <w:jc w:val="both"/>
        <w:rPr>
          <w:i w:val="0"/>
          <w:sz w:val="22"/>
          <w:szCs w:val="22"/>
        </w:rPr>
      </w:pPr>
    </w:p>
    <w:p w14:paraId="2A3BBB05"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3766A">
        <w:rPr>
          <w:b/>
          <w:i w:val="0"/>
          <w:sz w:val="22"/>
          <w:szCs w:val="22"/>
        </w:rPr>
        <w:t>VRSTA ZAVAROVANJA:</w:t>
      </w:r>
      <w:r w:rsidRPr="00A3766A">
        <w:rPr>
          <w:i w:val="0"/>
          <w:sz w:val="22"/>
          <w:szCs w:val="22"/>
        </w:rPr>
        <w:t xml:space="preserv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noProof/>
          <w:sz w:val="22"/>
          <w:szCs w:val="22"/>
        </w:rPr>
        <w:t> </w:t>
      </w:r>
      <w:r w:rsidRPr="00A3766A">
        <w:rPr>
          <w:i w:val="0"/>
          <w:noProof/>
          <w:sz w:val="22"/>
          <w:szCs w:val="22"/>
        </w:rPr>
        <w:t> </w:t>
      </w:r>
      <w:r w:rsidRPr="00A3766A">
        <w:rPr>
          <w:i w:val="0"/>
          <w:noProof/>
          <w:sz w:val="22"/>
          <w:szCs w:val="22"/>
        </w:rPr>
        <w:t> </w:t>
      </w:r>
      <w:r w:rsidRPr="00A3766A">
        <w:rPr>
          <w:i w:val="0"/>
          <w:noProof/>
          <w:sz w:val="22"/>
          <w:szCs w:val="22"/>
        </w:rPr>
        <w:t> </w:t>
      </w:r>
      <w:r w:rsidRPr="00A3766A">
        <w:rPr>
          <w:i w:val="0"/>
          <w:noProof/>
          <w:sz w:val="22"/>
          <w:szCs w:val="22"/>
        </w:rPr>
        <w:t> </w:t>
      </w:r>
      <w:r w:rsidRPr="00A3766A">
        <w:rPr>
          <w:i w:val="0"/>
          <w:sz w:val="22"/>
          <w:szCs w:val="22"/>
        </w:rPr>
        <w:fldChar w:fldCharType="end"/>
      </w:r>
      <w:r w:rsidRPr="00A3766A">
        <w:rPr>
          <w:i w:val="0"/>
          <w:sz w:val="22"/>
          <w:szCs w:val="22"/>
        </w:rPr>
        <w:t xml:space="preserve"> (vpiše se vrsta finančnega zavarovanja: kavcijsko zavarovanje/bančna garancija za odpravo napak v garancijskem roku)</w:t>
      </w:r>
    </w:p>
    <w:p w14:paraId="50828894" w14:textId="77777777" w:rsidR="00A3766A" w:rsidRPr="00A3766A" w:rsidRDefault="00A3766A" w:rsidP="00A3766A">
      <w:pPr>
        <w:keepNext/>
        <w:ind w:left="1134"/>
        <w:jc w:val="both"/>
        <w:rPr>
          <w:i w:val="0"/>
          <w:sz w:val="22"/>
          <w:szCs w:val="22"/>
        </w:rPr>
      </w:pPr>
    </w:p>
    <w:p w14:paraId="3ABE86D5" w14:textId="77777777" w:rsidR="00A3766A" w:rsidRPr="00A3766A" w:rsidRDefault="00A3766A" w:rsidP="00A3766A">
      <w:pPr>
        <w:keepNext/>
        <w:ind w:left="1134"/>
        <w:jc w:val="both"/>
        <w:rPr>
          <w:i w:val="0"/>
          <w:sz w:val="22"/>
          <w:szCs w:val="22"/>
        </w:rPr>
      </w:pPr>
      <w:r w:rsidRPr="00A3766A">
        <w:rPr>
          <w:b/>
          <w:i w:val="0"/>
          <w:sz w:val="22"/>
          <w:szCs w:val="22"/>
        </w:rPr>
        <w:t xml:space="preserve">ŠTEVILKA ZAVAROVANJA: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številka finančnega  zavarovanja)</w:t>
      </w:r>
    </w:p>
    <w:p w14:paraId="3A4776E4" w14:textId="77777777" w:rsidR="00A3766A" w:rsidRPr="00A3766A" w:rsidRDefault="00A3766A" w:rsidP="00A3766A">
      <w:pPr>
        <w:keepNext/>
        <w:ind w:left="1134"/>
        <w:jc w:val="both"/>
        <w:rPr>
          <w:i w:val="0"/>
          <w:sz w:val="22"/>
          <w:szCs w:val="22"/>
        </w:rPr>
      </w:pPr>
    </w:p>
    <w:p w14:paraId="62A8D6AD" w14:textId="77777777" w:rsidR="00A3766A" w:rsidRPr="00A3766A" w:rsidRDefault="00A3766A" w:rsidP="00A3766A">
      <w:pPr>
        <w:keepNext/>
        <w:ind w:left="1134"/>
        <w:jc w:val="both"/>
        <w:rPr>
          <w:i w:val="0"/>
          <w:sz w:val="22"/>
          <w:szCs w:val="22"/>
        </w:rPr>
      </w:pPr>
      <w:r w:rsidRPr="00A3766A">
        <w:rPr>
          <w:b/>
          <w:i w:val="0"/>
          <w:sz w:val="22"/>
          <w:szCs w:val="22"/>
        </w:rPr>
        <w:t>GARANT:</w:t>
      </w:r>
      <w:r w:rsidRPr="00A3766A">
        <w:rPr>
          <w:i w:val="0"/>
          <w:sz w:val="22"/>
          <w:szCs w:val="22"/>
        </w:rPr>
        <w:t xml:space="preserv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ime in naslov zavarovalnice/banke v kraju izdaje)</w:t>
      </w:r>
    </w:p>
    <w:p w14:paraId="0240A07D" w14:textId="77777777" w:rsidR="00A3766A" w:rsidRPr="00A3766A" w:rsidRDefault="00A3766A" w:rsidP="00A3766A">
      <w:pPr>
        <w:keepNext/>
        <w:ind w:left="1134"/>
        <w:jc w:val="both"/>
        <w:rPr>
          <w:i w:val="0"/>
          <w:sz w:val="22"/>
          <w:szCs w:val="22"/>
        </w:rPr>
      </w:pPr>
    </w:p>
    <w:p w14:paraId="045995A2" w14:textId="77777777" w:rsidR="00A3766A" w:rsidRPr="00A3766A" w:rsidRDefault="00A3766A" w:rsidP="00A3766A">
      <w:pPr>
        <w:keepNext/>
        <w:ind w:left="1134"/>
        <w:jc w:val="both"/>
        <w:rPr>
          <w:i w:val="0"/>
          <w:sz w:val="22"/>
          <w:szCs w:val="22"/>
        </w:rPr>
      </w:pPr>
      <w:r w:rsidRPr="00A3766A">
        <w:rPr>
          <w:b/>
          <w:i w:val="0"/>
          <w:sz w:val="22"/>
          <w:szCs w:val="22"/>
        </w:rPr>
        <w:t xml:space="preserve">NAROČNIK ZAVAROVANJA: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ime in naslov naročnika finančnega zavarovanja, tj. v postopku javnega naročanja izbranega ponudnika)</w:t>
      </w:r>
    </w:p>
    <w:p w14:paraId="7BCE207F" w14:textId="77777777" w:rsidR="00A3766A" w:rsidRPr="00A3766A" w:rsidRDefault="00A3766A" w:rsidP="00A3766A">
      <w:pPr>
        <w:keepNext/>
        <w:ind w:left="1134"/>
        <w:jc w:val="both"/>
        <w:rPr>
          <w:i w:val="0"/>
          <w:sz w:val="22"/>
          <w:szCs w:val="22"/>
        </w:rPr>
      </w:pPr>
    </w:p>
    <w:p w14:paraId="2DC1A542" w14:textId="77777777" w:rsidR="00A3766A" w:rsidRPr="00A3766A" w:rsidRDefault="00A3766A" w:rsidP="00A3766A">
      <w:pPr>
        <w:keepNext/>
        <w:ind w:left="1134"/>
        <w:jc w:val="both"/>
        <w:rPr>
          <w:i w:val="0"/>
          <w:sz w:val="22"/>
          <w:szCs w:val="22"/>
        </w:rPr>
      </w:pPr>
      <w:r w:rsidRPr="00A3766A">
        <w:rPr>
          <w:b/>
          <w:i w:val="0"/>
          <w:sz w:val="22"/>
          <w:szCs w:val="22"/>
        </w:rPr>
        <w:t>UPRAVIČENEC:</w:t>
      </w:r>
      <w:r w:rsidRPr="00A3766A">
        <w:rPr>
          <w:i w:val="0"/>
          <w:sz w:val="22"/>
          <w:szCs w:val="22"/>
        </w:rPr>
        <w:t xml:space="preserv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naročnika javnega naročila)</w:t>
      </w:r>
    </w:p>
    <w:p w14:paraId="78EDACB7" w14:textId="77777777" w:rsidR="00A3766A" w:rsidRPr="00A3766A" w:rsidRDefault="00A3766A" w:rsidP="00A3766A">
      <w:pPr>
        <w:keepNext/>
        <w:ind w:left="1134"/>
        <w:jc w:val="both"/>
        <w:rPr>
          <w:i w:val="0"/>
          <w:sz w:val="22"/>
          <w:szCs w:val="22"/>
        </w:rPr>
      </w:pPr>
    </w:p>
    <w:p w14:paraId="5107DD38" w14:textId="048AAC42" w:rsidR="00A3766A" w:rsidRPr="00A3766A" w:rsidRDefault="00A3766A" w:rsidP="00A3766A">
      <w:pPr>
        <w:keepNext/>
        <w:ind w:left="1134"/>
        <w:jc w:val="both"/>
        <w:rPr>
          <w:i w:val="0"/>
          <w:sz w:val="22"/>
          <w:szCs w:val="22"/>
        </w:rPr>
      </w:pPr>
      <w:r w:rsidRPr="00A3766A">
        <w:rPr>
          <w:b/>
          <w:i w:val="0"/>
          <w:sz w:val="22"/>
          <w:szCs w:val="22"/>
        </w:rPr>
        <w:t xml:space="preserve">OSNOVNI POSEL: </w:t>
      </w:r>
      <w:r w:rsidRPr="00A3766A">
        <w:rPr>
          <w:i w:val="0"/>
          <w:sz w:val="22"/>
          <w:szCs w:val="22"/>
        </w:rPr>
        <w:t>obveznost naročnika zavarovanja za odpravo napak v garancijskem roku, ki izhaja iz</w:t>
      </w:r>
      <w:r w:rsidRPr="00A3766A">
        <w:rPr>
          <w:b/>
          <w:i w:val="0"/>
          <w:sz w:val="22"/>
          <w:szCs w:val="22"/>
        </w:rPr>
        <w:t xml:space="preserve"> </w:t>
      </w:r>
      <w:r w:rsidRPr="00A3766A">
        <w:rPr>
          <w:i w:val="0"/>
          <w:sz w:val="22"/>
          <w:szCs w:val="22"/>
        </w:rPr>
        <w:t xml:space="preserve">pogodbe št.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št. dok. DS:</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z dne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številko pogodbe ter </w:t>
      </w:r>
      <w:proofErr w:type="spellStart"/>
      <w:r w:rsidRPr="00A3766A">
        <w:rPr>
          <w:i w:val="0"/>
          <w:sz w:val="22"/>
          <w:szCs w:val="22"/>
        </w:rPr>
        <w:t>številkodokumenta</w:t>
      </w:r>
      <w:proofErr w:type="spellEnd"/>
      <w:r w:rsidRPr="00A3766A">
        <w:rPr>
          <w:i w:val="0"/>
          <w:sz w:val="22"/>
          <w:szCs w:val="22"/>
        </w:rPr>
        <w:t xml:space="preserve">) za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predmet javnega naročila), sklenjene med Upravičencem               in  Naročnikom zavarovanja                          </w:t>
      </w:r>
    </w:p>
    <w:p w14:paraId="35BE872F" w14:textId="77777777" w:rsidR="00A3766A" w:rsidRPr="00A3766A" w:rsidRDefault="00A3766A" w:rsidP="00A3766A">
      <w:pPr>
        <w:keepNext/>
        <w:ind w:left="1134"/>
        <w:jc w:val="both"/>
        <w:rPr>
          <w:i w:val="0"/>
          <w:sz w:val="22"/>
          <w:szCs w:val="22"/>
        </w:rPr>
      </w:pPr>
    </w:p>
    <w:p w14:paraId="6954E7BE" w14:textId="77777777" w:rsidR="00A3766A" w:rsidRPr="00A3766A" w:rsidRDefault="00A3766A" w:rsidP="00A3766A">
      <w:pPr>
        <w:keepNext/>
        <w:ind w:left="1134"/>
        <w:jc w:val="both"/>
        <w:rPr>
          <w:i w:val="0"/>
          <w:sz w:val="22"/>
          <w:szCs w:val="22"/>
        </w:rPr>
      </w:pPr>
      <w:r w:rsidRPr="00A3766A">
        <w:rPr>
          <w:b/>
          <w:i w:val="0"/>
          <w:sz w:val="22"/>
          <w:szCs w:val="22"/>
        </w:rPr>
        <w:t xml:space="preserve">ZNESEK  IN VALUTA ZAVAROVANJA: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najvišji znesek s številko in besedo ter valuta)</w:t>
      </w:r>
    </w:p>
    <w:p w14:paraId="794B63C6" w14:textId="77777777" w:rsidR="00A3766A" w:rsidRPr="00A3766A" w:rsidRDefault="00A3766A" w:rsidP="00A3766A">
      <w:pPr>
        <w:keepNext/>
        <w:ind w:left="1134"/>
        <w:jc w:val="both"/>
        <w:rPr>
          <w:i w:val="0"/>
          <w:sz w:val="22"/>
          <w:szCs w:val="22"/>
        </w:rPr>
      </w:pPr>
    </w:p>
    <w:p w14:paraId="5C3F9784" w14:textId="77777777" w:rsidR="00A3766A" w:rsidRPr="00A3766A" w:rsidRDefault="00A3766A" w:rsidP="00A3766A">
      <w:pPr>
        <w:keepNext/>
        <w:ind w:left="1134"/>
        <w:jc w:val="both"/>
        <w:rPr>
          <w:i w:val="0"/>
          <w:sz w:val="22"/>
          <w:szCs w:val="22"/>
        </w:rPr>
      </w:pPr>
      <w:r w:rsidRPr="00A3766A">
        <w:rPr>
          <w:b/>
          <w:i w:val="0"/>
          <w:sz w:val="22"/>
          <w:szCs w:val="22"/>
        </w:rPr>
        <w:t xml:space="preserve">LISTINE, KI JIH JE POLEG IZJAVE TREBA PRILOŽITI ZAHTEVI ZA PLAČILO IN SE IZRECNO ZAHTEVAJO V SPODNJEM BESEDILU: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(nobena/navede se listina – npr. primopredajni/prevzemni zapisnik, zaključni obračun)</w:t>
      </w:r>
    </w:p>
    <w:p w14:paraId="0EA49512" w14:textId="77777777" w:rsidR="00A3766A" w:rsidRPr="00A3766A" w:rsidRDefault="00A3766A" w:rsidP="00A3766A">
      <w:pPr>
        <w:keepNext/>
        <w:ind w:left="1134"/>
        <w:jc w:val="both"/>
        <w:rPr>
          <w:i w:val="0"/>
          <w:sz w:val="22"/>
          <w:szCs w:val="22"/>
        </w:rPr>
      </w:pPr>
    </w:p>
    <w:p w14:paraId="5AF79F84" w14:textId="77777777" w:rsidR="00A3766A" w:rsidRPr="00A3766A" w:rsidRDefault="00A3766A" w:rsidP="00A3766A">
      <w:pPr>
        <w:keepNext/>
        <w:ind w:left="1134"/>
        <w:jc w:val="both"/>
        <w:rPr>
          <w:i w:val="0"/>
          <w:sz w:val="22"/>
          <w:szCs w:val="22"/>
        </w:rPr>
      </w:pPr>
      <w:r w:rsidRPr="00A3766A">
        <w:rPr>
          <w:b/>
          <w:i w:val="0"/>
          <w:sz w:val="22"/>
          <w:szCs w:val="22"/>
        </w:rPr>
        <w:t>JEZIK V ZAHTEVANIH LISTINAH:</w:t>
      </w:r>
      <w:r w:rsidRPr="00A3766A">
        <w:rPr>
          <w:i w:val="0"/>
          <w:sz w:val="22"/>
          <w:szCs w:val="22"/>
        </w:rPr>
        <w:t xml:space="preserve"> slovenski</w:t>
      </w:r>
    </w:p>
    <w:p w14:paraId="68AF6BD5" w14:textId="77777777" w:rsidR="00A3766A" w:rsidRPr="00A3766A" w:rsidRDefault="00A3766A" w:rsidP="00A3766A">
      <w:pPr>
        <w:keepNext/>
        <w:ind w:left="1134"/>
        <w:jc w:val="both"/>
        <w:rPr>
          <w:i w:val="0"/>
          <w:sz w:val="22"/>
          <w:szCs w:val="22"/>
        </w:rPr>
      </w:pPr>
    </w:p>
    <w:p w14:paraId="2CC8C543" w14:textId="77777777" w:rsidR="00A3766A" w:rsidRPr="00A3766A" w:rsidRDefault="00A3766A" w:rsidP="00A3766A">
      <w:pPr>
        <w:keepNext/>
        <w:ind w:left="1134"/>
        <w:jc w:val="both"/>
        <w:rPr>
          <w:i w:val="0"/>
          <w:sz w:val="22"/>
          <w:szCs w:val="22"/>
        </w:rPr>
      </w:pPr>
      <w:r w:rsidRPr="00A3766A">
        <w:rPr>
          <w:b/>
          <w:i w:val="0"/>
          <w:sz w:val="22"/>
          <w:szCs w:val="22"/>
        </w:rPr>
        <w:t>OBLIKA PREDLOŽITVE:</w:t>
      </w:r>
      <w:r w:rsidRPr="00A3766A">
        <w:rPr>
          <w:i w:val="0"/>
          <w:sz w:val="22"/>
          <w:szCs w:val="22"/>
        </w:rPr>
        <w:t xml:space="preserve"> v papirni obliki s priporočeno pošto ali katerokoli obliko hitre pošte ali v elektronski obliki po SWIFT sistemu na naslov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(navede se SWIFT naslova garanta)</w:t>
      </w:r>
    </w:p>
    <w:p w14:paraId="2D4470FC" w14:textId="77777777" w:rsidR="00A3766A" w:rsidRPr="00A3766A" w:rsidRDefault="00A3766A" w:rsidP="00A3766A">
      <w:pPr>
        <w:keepNext/>
        <w:ind w:left="1134"/>
        <w:jc w:val="both"/>
        <w:rPr>
          <w:i w:val="0"/>
          <w:sz w:val="22"/>
          <w:szCs w:val="22"/>
        </w:rPr>
      </w:pPr>
    </w:p>
    <w:p w14:paraId="35AF3EA0" w14:textId="77777777" w:rsidR="00A3766A" w:rsidRPr="00A3766A" w:rsidRDefault="00A3766A" w:rsidP="00A3766A">
      <w:pPr>
        <w:keepNext/>
        <w:ind w:left="1134"/>
        <w:jc w:val="both"/>
        <w:rPr>
          <w:i w:val="0"/>
          <w:sz w:val="22"/>
          <w:szCs w:val="22"/>
        </w:rPr>
      </w:pPr>
      <w:r w:rsidRPr="00A3766A">
        <w:rPr>
          <w:b/>
          <w:i w:val="0"/>
          <w:sz w:val="22"/>
          <w:szCs w:val="22"/>
        </w:rPr>
        <w:t>KRAJ PREDLOŽITVE:</w:t>
      </w:r>
      <w:r w:rsidRPr="00A3766A">
        <w:rPr>
          <w:i w:val="0"/>
          <w:sz w:val="22"/>
          <w:szCs w:val="22"/>
        </w:rPr>
        <w:t xml:space="preserv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(garant vpiše naslov podružnice, kjer se opravi predložitev papirnih listin, ali elektronski naslov za predložitev v elektronski obliki, kot na primer garantov SWIFT naslov)</w:t>
      </w:r>
    </w:p>
    <w:p w14:paraId="1F025A1E" w14:textId="77777777" w:rsidR="00A3766A" w:rsidRPr="00A3766A" w:rsidRDefault="00A3766A" w:rsidP="00A3766A">
      <w:pPr>
        <w:keepNext/>
        <w:ind w:left="1134"/>
        <w:jc w:val="both"/>
        <w:rPr>
          <w:i w:val="0"/>
          <w:sz w:val="22"/>
          <w:szCs w:val="22"/>
        </w:rPr>
      </w:pPr>
    </w:p>
    <w:p w14:paraId="3847EA25" w14:textId="77777777" w:rsidR="00A3766A" w:rsidRPr="00A3766A" w:rsidRDefault="00A3766A" w:rsidP="00A3766A">
      <w:pPr>
        <w:keepNext/>
        <w:ind w:left="1134"/>
        <w:jc w:val="both"/>
        <w:rPr>
          <w:i w:val="0"/>
          <w:sz w:val="22"/>
          <w:szCs w:val="22"/>
        </w:rPr>
      </w:pPr>
      <w:r w:rsidRPr="00A3766A">
        <w:rPr>
          <w:i w:val="0"/>
          <w:sz w:val="22"/>
          <w:szCs w:val="22"/>
        </w:rPr>
        <w:t xml:space="preserve"> Ne glede na navedeno, se predložitev papirnih listin lahko opravi v katerikoli podružnici garanta na območju Republike Slovenije.</w:t>
      </w:r>
    </w:p>
    <w:p w14:paraId="39EE5E97" w14:textId="77777777" w:rsidR="00A3766A" w:rsidRPr="00A3766A" w:rsidRDefault="00A3766A" w:rsidP="00A3766A">
      <w:pPr>
        <w:keepNext/>
        <w:ind w:left="1134"/>
        <w:jc w:val="both"/>
        <w:rPr>
          <w:i w:val="0"/>
          <w:sz w:val="22"/>
          <w:szCs w:val="22"/>
        </w:rPr>
      </w:pPr>
    </w:p>
    <w:p w14:paraId="08AF95D5" w14:textId="77777777" w:rsidR="00A3766A" w:rsidRPr="00A3766A" w:rsidRDefault="00A3766A" w:rsidP="00A3766A">
      <w:pPr>
        <w:keepNext/>
        <w:ind w:left="1134"/>
        <w:jc w:val="both"/>
        <w:rPr>
          <w:i w:val="0"/>
          <w:sz w:val="22"/>
          <w:szCs w:val="22"/>
        </w:rPr>
      </w:pPr>
      <w:r w:rsidRPr="00A3766A">
        <w:rPr>
          <w:b/>
          <w:i w:val="0"/>
          <w:sz w:val="22"/>
          <w:szCs w:val="22"/>
        </w:rPr>
        <w:t xml:space="preserve">DATUM VELJAVNOSTI: </w:t>
      </w:r>
      <w:r w:rsidRPr="00A3766A">
        <w:rPr>
          <w:i w:val="0"/>
          <w:sz w:val="22"/>
          <w:szCs w:val="22"/>
        </w:rPr>
        <w:fldChar w:fldCharType="begin">
          <w:ffData>
            <w:name w:val="Besedilo2"/>
            <w:enabled/>
            <w:calcOnExit w:val="0"/>
            <w:textInput>
              <w:default w:val="DD. MM. LLLL"/>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noProof/>
          <w:sz w:val="22"/>
          <w:szCs w:val="22"/>
        </w:rPr>
        <w:t>DD. MM. LLLL</w:t>
      </w:r>
      <w:r w:rsidRPr="00A3766A">
        <w:rPr>
          <w:i w:val="0"/>
          <w:sz w:val="22"/>
          <w:szCs w:val="22"/>
        </w:rPr>
        <w:fldChar w:fldCharType="end"/>
      </w:r>
      <w:r w:rsidRPr="00A3766A">
        <w:rPr>
          <w:i w:val="0"/>
          <w:sz w:val="22"/>
          <w:szCs w:val="22"/>
        </w:rPr>
        <w:t xml:space="preserve"> (vpiše se datum zapadlosti finančnega zavarovanja)</w:t>
      </w:r>
    </w:p>
    <w:p w14:paraId="5313D116" w14:textId="77777777" w:rsidR="00A3766A" w:rsidRPr="00A3766A" w:rsidRDefault="00A3766A" w:rsidP="00A3766A">
      <w:pPr>
        <w:keepNext/>
        <w:ind w:left="1134"/>
        <w:jc w:val="both"/>
        <w:rPr>
          <w:i w:val="0"/>
          <w:sz w:val="22"/>
          <w:szCs w:val="22"/>
        </w:rPr>
      </w:pPr>
    </w:p>
    <w:p w14:paraId="3A49287C" w14:textId="77777777" w:rsidR="00A3766A" w:rsidRPr="00A3766A" w:rsidRDefault="00A3766A" w:rsidP="00A3766A">
      <w:pPr>
        <w:keepNext/>
        <w:ind w:left="1134"/>
        <w:jc w:val="both"/>
        <w:rPr>
          <w:i w:val="0"/>
          <w:sz w:val="22"/>
          <w:szCs w:val="22"/>
        </w:rPr>
      </w:pPr>
      <w:r w:rsidRPr="00A3766A">
        <w:rPr>
          <w:b/>
          <w:i w:val="0"/>
          <w:sz w:val="22"/>
          <w:szCs w:val="22"/>
        </w:rPr>
        <w:t>STRANKA, KI JE DOLŽNA PLAČATI STROŠKE:</w:t>
      </w:r>
      <w:r w:rsidRPr="00A3766A">
        <w:rPr>
          <w:i w:val="0"/>
          <w:sz w:val="22"/>
          <w:szCs w:val="22"/>
        </w:rPr>
        <w:t xml:space="preserv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ime naročnika finančnega zavarovanja, tj. v postopku javnega naročanja izbranega ponudnika)</w:t>
      </w:r>
    </w:p>
    <w:p w14:paraId="23A301AD" w14:textId="77777777" w:rsidR="00A3766A" w:rsidRPr="00A3766A" w:rsidRDefault="00A3766A" w:rsidP="00A3766A">
      <w:pPr>
        <w:keepNext/>
        <w:ind w:left="1134"/>
        <w:jc w:val="both"/>
        <w:rPr>
          <w:i w:val="0"/>
          <w:sz w:val="22"/>
          <w:szCs w:val="22"/>
        </w:rPr>
      </w:pPr>
    </w:p>
    <w:p w14:paraId="3F842184" w14:textId="77777777" w:rsidR="00A3766A" w:rsidRPr="00A3766A" w:rsidRDefault="00A3766A" w:rsidP="00A3766A">
      <w:pPr>
        <w:ind w:left="1134"/>
        <w:jc w:val="both"/>
        <w:rPr>
          <w:i w:val="0"/>
          <w:sz w:val="22"/>
          <w:szCs w:val="22"/>
        </w:rPr>
      </w:pPr>
      <w:r w:rsidRPr="00A3766A">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4B068C5C" w14:textId="77777777" w:rsidR="00A3766A" w:rsidRPr="00A3766A" w:rsidRDefault="00A3766A" w:rsidP="00A3766A">
      <w:pPr>
        <w:ind w:left="1134"/>
        <w:jc w:val="both"/>
        <w:rPr>
          <w:i w:val="0"/>
          <w:sz w:val="22"/>
          <w:szCs w:val="22"/>
        </w:rPr>
      </w:pPr>
    </w:p>
    <w:p w14:paraId="5543833B"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3766A">
        <w:rPr>
          <w:i w:val="0"/>
          <w:sz w:val="22"/>
          <w:szCs w:val="22"/>
        </w:rPr>
        <w:t>Katerokoli zahtevo za plačilo po tem zavarovanju moramo prejeti na datum veljavnosti zavarovanja ali pred njim v zgoraj navedenem kraju predložitve.</w:t>
      </w:r>
    </w:p>
    <w:p w14:paraId="1A0E5829"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58DBAF"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3766A">
        <w:rPr>
          <w:i w:val="0"/>
          <w:sz w:val="22"/>
          <w:szCs w:val="22"/>
        </w:rPr>
        <w:t>Morebitne spore v zvezi s tem zavarovanjem rešuje stvarno pristojno sodišče v Ljubljani po slovenskem pravu.</w:t>
      </w:r>
    </w:p>
    <w:p w14:paraId="72F0AAA7"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5CFBFF5"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3766A">
        <w:rPr>
          <w:i w:val="0"/>
          <w:sz w:val="22"/>
          <w:szCs w:val="22"/>
        </w:rPr>
        <w:t>Za to zavarovanje veljajo Enotna pravila za garancije na poziv (EPGP) revizija iz leta 2010, izdana pri MTZ pod št. 758.</w:t>
      </w:r>
    </w:p>
    <w:p w14:paraId="5E03D412"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EBADF9"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t xml:space="preserve">      garant</w:t>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t>(žig in podpis)</w:t>
      </w:r>
    </w:p>
    <w:p w14:paraId="137E17D4" w14:textId="77777777" w:rsidR="00A3766A" w:rsidRPr="00A3766A" w:rsidRDefault="00A3766A" w:rsidP="00A3766A">
      <w:pPr>
        <w:ind w:left="1080"/>
        <w:jc w:val="both"/>
        <w:rPr>
          <w:i w:val="0"/>
          <w:sz w:val="22"/>
          <w:szCs w:val="22"/>
        </w:rPr>
      </w:pPr>
    </w:p>
    <w:p w14:paraId="7AC5FC57" w14:textId="5E5E55A6" w:rsidR="00D822DB" w:rsidRPr="00A3766A" w:rsidRDefault="00D822DB" w:rsidP="00B75695">
      <w:pPr>
        <w:pStyle w:val="Glava"/>
        <w:tabs>
          <w:tab w:val="clear" w:pos="4536"/>
          <w:tab w:val="clear" w:pos="9072"/>
        </w:tabs>
        <w:jc w:val="center"/>
        <w:rPr>
          <w:b/>
          <w:i w:val="0"/>
          <w:sz w:val="22"/>
          <w:szCs w:val="22"/>
        </w:rPr>
      </w:pPr>
    </w:p>
    <w:p w14:paraId="6408BB5C" w14:textId="107CB069" w:rsidR="00A3766A" w:rsidRPr="00A3766A" w:rsidRDefault="00A3766A" w:rsidP="00B75695">
      <w:pPr>
        <w:pStyle w:val="Glava"/>
        <w:tabs>
          <w:tab w:val="clear" w:pos="4536"/>
          <w:tab w:val="clear" w:pos="9072"/>
        </w:tabs>
        <w:jc w:val="center"/>
        <w:rPr>
          <w:b/>
          <w:i w:val="0"/>
          <w:sz w:val="22"/>
          <w:szCs w:val="22"/>
        </w:rPr>
      </w:pPr>
    </w:p>
    <w:p w14:paraId="1A885475" w14:textId="4FE19909" w:rsidR="00A3766A" w:rsidRDefault="00A3766A" w:rsidP="00B75695">
      <w:pPr>
        <w:pStyle w:val="Glava"/>
        <w:tabs>
          <w:tab w:val="clear" w:pos="4536"/>
          <w:tab w:val="clear" w:pos="9072"/>
        </w:tabs>
        <w:jc w:val="center"/>
        <w:rPr>
          <w:b/>
          <w:i w:val="0"/>
          <w:sz w:val="28"/>
          <w:szCs w:val="28"/>
        </w:rPr>
      </w:pPr>
    </w:p>
    <w:p w14:paraId="1CB8C7E3" w14:textId="45EFFEA5" w:rsidR="00A3766A" w:rsidRDefault="00A3766A" w:rsidP="00B75695">
      <w:pPr>
        <w:pStyle w:val="Glava"/>
        <w:tabs>
          <w:tab w:val="clear" w:pos="4536"/>
          <w:tab w:val="clear" w:pos="9072"/>
        </w:tabs>
        <w:jc w:val="center"/>
        <w:rPr>
          <w:b/>
          <w:i w:val="0"/>
          <w:sz w:val="28"/>
          <w:szCs w:val="28"/>
        </w:rPr>
      </w:pPr>
    </w:p>
    <w:p w14:paraId="2308CED8" w14:textId="2EFFE9E5" w:rsidR="00A3766A" w:rsidRDefault="00A3766A" w:rsidP="00B75695">
      <w:pPr>
        <w:pStyle w:val="Glava"/>
        <w:tabs>
          <w:tab w:val="clear" w:pos="4536"/>
          <w:tab w:val="clear" w:pos="9072"/>
        </w:tabs>
        <w:jc w:val="center"/>
        <w:rPr>
          <w:b/>
          <w:i w:val="0"/>
          <w:sz w:val="28"/>
          <w:szCs w:val="28"/>
        </w:rPr>
      </w:pPr>
    </w:p>
    <w:p w14:paraId="2ABCB236" w14:textId="4D459400" w:rsidR="00A3766A" w:rsidRDefault="00A3766A" w:rsidP="00B75695">
      <w:pPr>
        <w:pStyle w:val="Glava"/>
        <w:tabs>
          <w:tab w:val="clear" w:pos="4536"/>
          <w:tab w:val="clear" w:pos="9072"/>
        </w:tabs>
        <w:jc w:val="center"/>
        <w:rPr>
          <w:b/>
          <w:i w:val="0"/>
          <w:sz w:val="28"/>
          <w:szCs w:val="28"/>
        </w:rPr>
      </w:pPr>
    </w:p>
    <w:p w14:paraId="014BA363" w14:textId="01D40849" w:rsidR="00A3766A" w:rsidRDefault="00A3766A" w:rsidP="00B75695">
      <w:pPr>
        <w:pStyle w:val="Glava"/>
        <w:tabs>
          <w:tab w:val="clear" w:pos="4536"/>
          <w:tab w:val="clear" w:pos="9072"/>
        </w:tabs>
        <w:jc w:val="center"/>
        <w:rPr>
          <w:b/>
          <w:i w:val="0"/>
          <w:sz w:val="28"/>
          <w:szCs w:val="28"/>
        </w:rPr>
      </w:pPr>
    </w:p>
    <w:p w14:paraId="3E4E7EE2" w14:textId="75701C91" w:rsidR="00A3766A" w:rsidRDefault="00A3766A" w:rsidP="00B75695">
      <w:pPr>
        <w:pStyle w:val="Glava"/>
        <w:tabs>
          <w:tab w:val="clear" w:pos="4536"/>
          <w:tab w:val="clear" w:pos="9072"/>
        </w:tabs>
        <w:jc w:val="center"/>
        <w:rPr>
          <w:b/>
          <w:i w:val="0"/>
          <w:sz w:val="28"/>
          <w:szCs w:val="28"/>
        </w:rPr>
      </w:pPr>
    </w:p>
    <w:p w14:paraId="6904D0EC" w14:textId="43EE2FAF" w:rsidR="00A3766A" w:rsidRDefault="00A3766A" w:rsidP="00B75695">
      <w:pPr>
        <w:pStyle w:val="Glava"/>
        <w:tabs>
          <w:tab w:val="clear" w:pos="4536"/>
          <w:tab w:val="clear" w:pos="9072"/>
        </w:tabs>
        <w:jc w:val="center"/>
        <w:rPr>
          <w:b/>
          <w:i w:val="0"/>
          <w:sz w:val="28"/>
          <w:szCs w:val="28"/>
        </w:rPr>
      </w:pPr>
    </w:p>
    <w:p w14:paraId="5CF55E56" w14:textId="2BE35DAC" w:rsidR="00A3766A" w:rsidRDefault="00A3766A" w:rsidP="00B75695">
      <w:pPr>
        <w:pStyle w:val="Glava"/>
        <w:tabs>
          <w:tab w:val="clear" w:pos="4536"/>
          <w:tab w:val="clear" w:pos="9072"/>
        </w:tabs>
        <w:jc w:val="center"/>
        <w:rPr>
          <w:b/>
          <w:i w:val="0"/>
          <w:sz w:val="28"/>
          <w:szCs w:val="28"/>
        </w:rPr>
      </w:pPr>
    </w:p>
    <w:p w14:paraId="4C8D4D4D" w14:textId="369DBA48" w:rsidR="00CC1998" w:rsidRDefault="00CC1998" w:rsidP="00B75695">
      <w:pPr>
        <w:pStyle w:val="Glava"/>
        <w:tabs>
          <w:tab w:val="clear" w:pos="4536"/>
          <w:tab w:val="clear" w:pos="9072"/>
        </w:tabs>
        <w:jc w:val="center"/>
        <w:rPr>
          <w:b/>
          <w:i w:val="0"/>
          <w:sz w:val="28"/>
          <w:szCs w:val="28"/>
        </w:rPr>
      </w:pPr>
    </w:p>
    <w:p w14:paraId="5C0039AA" w14:textId="024DE86C" w:rsidR="00CC1998" w:rsidRDefault="00CC1998" w:rsidP="00B75695">
      <w:pPr>
        <w:pStyle w:val="Glava"/>
        <w:tabs>
          <w:tab w:val="clear" w:pos="4536"/>
          <w:tab w:val="clear" w:pos="9072"/>
        </w:tabs>
        <w:jc w:val="center"/>
        <w:rPr>
          <w:b/>
          <w:i w:val="0"/>
          <w:sz w:val="28"/>
          <w:szCs w:val="28"/>
        </w:rPr>
      </w:pPr>
    </w:p>
    <w:p w14:paraId="01DA2FCF" w14:textId="1FADBBDB" w:rsidR="00CC1998" w:rsidRDefault="00CC1998" w:rsidP="00B75695">
      <w:pPr>
        <w:pStyle w:val="Glava"/>
        <w:tabs>
          <w:tab w:val="clear" w:pos="4536"/>
          <w:tab w:val="clear" w:pos="9072"/>
        </w:tabs>
        <w:jc w:val="center"/>
        <w:rPr>
          <w:b/>
          <w:i w:val="0"/>
          <w:sz w:val="28"/>
          <w:szCs w:val="28"/>
        </w:rPr>
      </w:pPr>
    </w:p>
    <w:p w14:paraId="670C953A" w14:textId="411F0332" w:rsidR="00CC1998" w:rsidRDefault="00CC1998" w:rsidP="00B75695">
      <w:pPr>
        <w:pStyle w:val="Glava"/>
        <w:tabs>
          <w:tab w:val="clear" w:pos="4536"/>
          <w:tab w:val="clear" w:pos="9072"/>
        </w:tabs>
        <w:jc w:val="center"/>
        <w:rPr>
          <w:b/>
          <w:i w:val="0"/>
          <w:sz w:val="28"/>
          <w:szCs w:val="28"/>
        </w:rPr>
      </w:pPr>
    </w:p>
    <w:p w14:paraId="5DCA7931" w14:textId="207FBEE2" w:rsidR="00CC1998" w:rsidRDefault="00CC1998" w:rsidP="00B75695">
      <w:pPr>
        <w:pStyle w:val="Glava"/>
        <w:tabs>
          <w:tab w:val="clear" w:pos="4536"/>
          <w:tab w:val="clear" w:pos="9072"/>
        </w:tabs>
        <w:jc w:val="center"/>
        <w:rPr>
          <w:b/>
          <w:i w:val="0"/>
          <w:sz w:val="28"/>
          <w:szCs w:val="28"/>
        </w:rPr>
      </w:pPr>
    </w:p>
    <w:p w14:paraId="5FCAAEA7" w14:textId="4F41A10D" w:rsidR="00CC1998" w:rsidRDefault="00CC1998" w:rsidP="00B75695">
      <w:pPr>
        <w:pStyle w:val="Glava"/>
        <w:tabs>
          <w:tab w:val="clear" w:pos="4536"/>
          <w:tab w:val="clear" w:pos="9072"/>
        </w:tabs>
        <w:jc w:val="center"/>
        <w:rPr>
          <w:b/>
          <w:i w:val="0"/>
          <w:sz w:val="28"/>
          <w:szCs w:val="28"/>
        </w:rPr>
      </w:pPr>
    </w:p>
    <w:p w14:paraId="23CC546E" w14:textId="07E4B437" w:rsidR="00CC1998" w:rsidRDefault="00CC1998" w:rsidP="00B75695">
      <w:pPr>
        <w:pStyle w:val="Glava"/>
        <w:tabs>
          <w:tab w:val="clear" w:pos="4536"/>
          <w:tab w:val="clear" w:pos="9072"/>
        </w:tabs>
        <w:jc w:val="center"/>
        <w:rPr>
          <w:b/>
          <w:i w:val="0"/>
          <w:sz w:val="28"/>
          <w:szCs w:val="28"/>
        </w:rPr>
      </w:pPr>
    </w:p>
    <w:p w14:paraId="6BE25707" w14:textId="785D61AB" w:rsidR="00CC1998" w:rsidRDefault="00CC1998" w:rsidP="00B75695">
      <w:pPr>
        <w:pStyle w:val="Glava"/>
        <w:tabs>
          <w:tab w:val="clear" w:pos="4536"/>
          <w:tab w:val="clear" w:pos="9072"/>
        </w:tabs>
        <w:jc w:val="center"/>
        <w:rPr>
          <w:b/>
          <w:i w:val="0"/>
          <w:sz w:val="28"/>
          <w:szCs w:val="28"/>
        </w:rPr>
      </w:pPr>
    </w:p>
    <w:p w14:paraId="3178CFC3" w14:textId="5D0007DD" w:rsidR="00CC1998" w:rsidRDefault="00CC1998" w:rsidP="00B75695">
      <w:pPr>
        <w:pStyle w:val="Glava"/>
        <w:tabs>
          <w:tab w:val="clear" w:pos="4536"/>
          <w:tab w:val="clear" w:pos="9072"/>
        </w:tabs>
        <w:jc w:val="center"/>
        <w:rPr>
          <w:b/>
          <w:i w:val="0"/>
          <w:sz w:val="28"/>
          <w:szCs w:val="28"/>
        </w:rPr>
      </w:pPr>
    </w:p>
    <w:p w14:paraId="653A8957" w14:textId="6051E40E" w:rsidR="00CC1998" w:rsidRDefault="00CC1998" w:rsidP="00B75695">
      <w:pPr>
        <w:pStyle w:val="Glava"/>
        <w:tabs>
          <w:tab w:val="clear" w:pos="4536"/>
          <w:tab w:val="clear" w:pos="9072"/>
        </w:tabs>
        <w:jc w:val="center"/>
        <w:rPr>
          <w:b/>
          <w:i w:val="0"/>
          <w:sz w:val="28"/>
          <w:szCs w:val="28"/>
        </w:rPr>
      </w:pPr>
    </w:p>
    <w:p w14:paraId="40A6E366" w14:textId="2B734A2D" w:rsidR="00CC1998" w:rsidRDefault="00CC1998" w:rsidP="00B75695">
      <w:pPr>
        <w:pStyle w:val="Glava"/>
        <w:tabs>
          <w:tab w:val="clear" w:pos="4536"/>
          <w:tab w:val="clear" w:pos="9072"/>
        </w:tabs>
        <w:jc w:val="center"/>
        <w:rPr>
          <w:b/>
          <w:i w:val="0"/>
          <w:sz w:val="28"/>
          <w:szCs w:val="28"/>
        </w:rPr>
      </w:pPr>
    </w:p>
    <w:p w14:paraId="00F178B1" w14:textId="0058FFF5" w:rsidR="00CC1998" w:rsidRDefault="00CC1998" w:rsidP="00B75695">
      <w:pPr>
        <w:pStyle w:val="Glava"/>
        <w:tabs>
          <w:tab w:val="clear" w:pos="4536"/>
          <w:tab w:val="clear" w:pos="9072"/>
        </w:tabs>
        <w:jc w:val="center"/>
        <w:rPr>
          <w:b/>
          <w:i w:val="0"/>
          <w:sz w:val="28"/>
          <w:szCs w:val="28"/>
        </w:rPr>
      </w:pPr>
    </w:p>
    <w:p w14:paraId="71600EC0" w14:textId="53A02B07" w:rsidR="00CC1998" w:rsidRDefault="00CC1998" w:rsidP="00B75695">
      <w:pPr>
        <w:pStyle w:val="Glava"/>
        <w:tabs>
          <w:tab w:val="clear" w:pos="4536"/>
          <w:tab w:val="clear" w:pos="9072"/>
        </w:tabs>
        <w:jc w:val="center"/>
        <w:rPr>
          <w:b/>
          <w:i w:val="0"/>
          <w:sz w:val="28"/>
          <w:szCs w:val="28"/>
        </w:rPr>
      </w:pPr>
    </w:p>
    <w:p w14:paraId="429F9378" w14:textId="670DBF2D" w:rsidR="00CC1998" w:rsidRDefault="00CC1998" w:rsidP="00B75695">
      <w:pPr>
        <w:pStyle w:val="Glava"/>
        <w:tabs>
          <w:tab w:val="clear" w:pos="4536"/>
          <w:tab w:val="clear" w:pos="9072"/>
        </w:tabs>
        <w:jc w:val="center"/>
        <w:rPr>
          <w:b/>
          <w:i w:val="0"/>
          <w:sz w:val="28"/>
          <w:szCs w:val="28"/>
        </w:rPr>
      </w:pPr>
    </w:p>
    <w:p w14:paraId="156BFFAF" w14:textId="415EECB8" w:rsidR="00CC1998" w:rsidRDefault="00CC1998" w:rsidP="00B75695">
      <w:pPr>
        <w:pStyle w:val="Glava"/>
        <w:tabs>
          <w:tab w:val="clear" w:pos="4536"/>
          <w:tab w:val="clear" w:pos="9072"/>
        </w:tabs>
        <w:jc w:val="center"/>
        <w:rPr>
          <w:b/>
          <w:i w:val="0"/>
          <w:sz w:val="28"/>
          <w:szCs w:val="28"/>
        </w:rPr>
      </w:pPr>
    </w:p>
    <w:p w14:paraId="71AC1B31" w14:textId="0C2BDB26" w:rsidR="00CC1998" w:rsidRDefault="00CC1998" w:rsidP="00B75695">
      <w:pPr>
        <w:pStyle w:val="Glava"/>
        <w:tabs>
          <w:tab w:val="clear" w:pos="4536"/>
          <w:tab w:val="clear" w:pos="9072"/>
        </w:tabs>
        <w:jc w:val="center"/>
        <w:rPr>
          <w:b/>
          <w:i w:val="0"/>
          <w:sz w:val="28"/>
          <w:szCs w:val="28"/>
        </w:rPr>
      </w:pPr>
    </w:p>
    <w:p w14:paraId="0982EF44" w14:textId="4A258638" w:rsidR="00CC1998" w:rsidRDefault="00CC1998" w:rsidP="00B75695">
      <w:pPr>
        <w:pStyle w:val="Glava"/>
        <w:tabs>
          <w:tab w:val="clear" w:pos="4536"/>
          <w:tab w:val="clear" w:pos="9072"/>
        </w:tabs>
        <w:jc w:val="center"/>
        <w:rPr>
          <w:b/>
          <w:i w:val="0"/>
          <w:sz w:val="28"/>
          <w:szCs w:val="28"/>
        </w:rPr>
      </w:pPr>
    </w:p>
    <w:p w14:paraId="1C9AF374" w14:textId="1C965A79" w:rsidR="00CC1998" w:rsidRDefault="00CC1998" w:rsidP="00B75695">
      <w:pPr>
        <w:pStyle w:val="Glava"/>
        <w:tabs>
          <w:tab w:val="clear" w:pos="4536"/>
          <w:tab w:val="clear" w:pos="9072"/>
        </w:tabs>
        <w:jc w:val="center"/>
        <w:rPr>
          <w:b/>
          <w:i w:val="0"/>
          <w:sz w:val="28"/>
          <w:szCs w:val="28"/>
        </w:rPr>
      </w:pPr>
    </w:p>
    <w:p w14:paraId="4F1992F9" w14:textId="162C7689" w:rsidR="00CC1998" w:rsidRDefault="00CC1998" w:rsidP="00B75695">
      <w:pPr>
        <w:pStyle w:val="Glava"/>
        <w:tabs>
          <w:tab w:val="clear" w:pos="4536"/>
          <w:tab w:val="clear" w:pos="9072"/>
        </w:tabs>
        <w:jc w:val="center"/>
        <w:rPr>
          <w:b/>
          <w:i w:val="0"/>
          <w:sz w:val="28"/>
          <w:szCs w:val="28"/>
        </w:rPr>
      </w:pPr>
    </w:p>
    <w:p w14:paraId="42CC2A2E" w14:textId="34C3ECD4" w:rsidR="00CC1998" w:rsidRDefault="00CC1998" w:rsidP="00B75695">
      <w:pPr>
        <w:pStyle w:val="Glava"/>
        <w:tabs>
          <w:tab w:val="clear" w:pos="4536"/>
          <w:tab w:val="clear" w:pos="9072"/>
        </w:tabs>
        <w:jc w:val="center"/>
        <w:rPr>
          <w:b/>
          <w:i w:val="0"/>
          <w:sz w:val="28"/>
          <w:szCs w:val="28"/>
        </w:rPr>
      </w:pPr>
    </w:p>
    <w:p w14:paraId="5B6153BC" w14:textId="77777777" w:rsidR="00CC1998" w:rsidRDefault="00CC1998" w:rsidP="00B75695">
      <w:pPr>
        <w:pStyle w:val="Glava"/>
        <w:tabs>
          <w:tab w:val="clear" w:pos="4536"/>
          <w:tab w:val="clear" w:pos="9072"/>
        </w:tabs>
        <w:jc w:val="center"/>
        <w:rPr>
          <w:b/>
          <w:i w:val="0"/>
          <w:sz w:val="28"/>
          <w:szCs w:val="28"/>
        </w:rPr>
      </w:pPr>
    </w:p>
    <w:p w14:paraId="5866215A" w14:textId="6370A513" w:rsidR="00A3766A" w:rsidRDefault="00A3766A" w:rsidP="00B75695">
      <w:pPr>
        <w:pStyle w:val="Glava"/>
        <w:tabs>
          <w:tab w:val="clear" w:pos="4536"/>
          <w:tab w:val="clear" w:pos="9072"/>
        </w:tabs>
        <w:jc w:val="center"/>
        <w:rPr>
          <w:b/>
          <w:i w:val="0"/>
          <w:sz w:val="28"/>
          <w:szCs w:val="28"/>
        </w:rPr>
      </w:pPr>
    </w:p>
    <w:p w14:paraId="7379AB75" w14:textId="47F55587" w:rsidR="00A3766A" w:rsidRDefault="00A3766A" w:rsidP="00B75695">
      <w:pPr>
        <w:pStyle w:val="Glava"/>
        <w:tabs>
          <w:tab w:val="clear" w:pos="4536"/>
          <w:tab w:val="clear" w:pos="9072"/>
        </w:tabs>
        <w:jc w:val="center"/>
        <w:rPr>
          <w:b/>
          <w:i w:val="0"/>
          <w:sz w:val="28"/>
          <w:szCs w:val="28"/>
        </w:rPr>
      </w:pPr>
    </w:p>
    <w:p w14:paraId="29DEEAF2" w14:textId="45BA4A81" w:rsidR="00A3766A" w:rsidRDefault="00A3766A" w:rsidP="00B75695">
      <w:pPr>
        <w:pStyle w:val="Glava"/>
        <w:tabs>
          <w:tab w:val="clear" w:pos="4536"/>
          <w:tab w:val="clear" w:pos="9072"/>
        </w:tabs>
        <w:jc w:val="center"/>
        <w:rPr>
          <w:b/>
          <w:i w:val="0"/>
          <w:sz w:val="28"/>
          <w:szCs w:val="28"/>
        </w:rPr>
      </w:pPr>
    </w:p>
    <w:p w14:paraId="16C91101" w14:textId="52AA1E95" w:rsidR="00A3766A" w:rsidRDefault="00A3766A" w:rsidP="00B75695">
      <w:pPr>
        <w:pStyle w:val="Glava"/>
        <w:tabs>
          <w:tab w:val="clear" w:pos="4536"/>
          <w:tab w:val="clear" w:pos="9072"/>
        </w:tabs>
        <w:jc w:val="center"/>
        <w:rPr>
          <w:b/>
          <w:i w:val="0"/>
          <w:sz w:val="28"/>
          <w:szCs w:val="28"/>
        </w:rPr>
      </w:pPr>
    </w:p>
    <w:p w14:paraId="636416BD" w14:textId="3705ACAA" w:rsidR="00A3766A" w:rsidRDefault="00A3766A" w:rsidP="00B75695">
      <w:pPr>
        <w:pStyle w:val="Glava"/>
        <w:tabs>
          <w:tab w:val="clear" w:pos="4536"/>
          <w:tab w:val="clear" w:pos="9072"/>
        </w:tabs>
        <w:jc w:val="center"/>
        <w:rPr>
          <w:b/>
          <w:i w:val="0"/>
          <w:sz w:val="28"/>
          <w:szCs w:val="28"/>
        </w:rPr>
      </w:pPr>
    </w:p>
    <w:p w14:paraId="6FBDC6E7" w14:textId="77777777" w:rsidR="00A3766A" w:rsidRPr="00721E9A" w:rsidRDefault="00A3766A" w:rsidP="00B75695">
      <w:pPr>
        <w:pStyle w:val="Glava"/>
        <w:tabs>
          <w:tab w:val="clear" w:pos="4536"/>
          <w:tab w:val="clear" w:pos="9072"/>
        </w:tabs>
        <w:jc w:val="center"/>
        <w:rPr>
          <w:b/>
          <w:i w:val="0"/>
          <w:sz w:val="28"/>
          <w:szCs w:val="28"/>
        </w:rPr>
      </w:pPr>
    </w:p>
    <w:p w14:paraId="186E88FF" w14:textId="77777777" w:rsidR="00D822DB" w:rsidRPr="00721E9A" w:rsidRDefault="00D822DB" w:rsidP="00B75695">
      <w:pPr>
        <w:pStyle w:val="Glava"/>
        <w:tabs>
          <w:tab w:val="clear" w:pos="4536"/>
          <w:tab w:val="clear" w:pos="9072"/>
        </w:tabs>
        <w:jc w:val="center"/>
        <w:rPr>
          <w:b/>
          <w:i w:val="0"/>
          <w:sz w:val="28"/>
          <w:szCs w:val="28"/>
        </w:rPr>
      </w:pPr>
    </w:p>
    <w:p w14:paraId="638A6DFC" w14:textId="77777777" w:rsidR="00D06BB6" w:rsidRPr="00721E9A" w:rsidRDefault="00D06BB6" w:rsidP="00B75695">
      <w:pPr>
        <w:pStyle w:val="Glava"/>
        <w:tabs>
          <w:tab w:val="clear" w:pos="4536"/>
          <w:tab w:val="clear" w:pos="9072"/>
        </w:tabs>
        <w:jc w:val="center"/>
        <w:rPr>
          <w:b/>
          <w:i w:val="0"/>
          <w:sz w:val="28"/>
          <w:szCs w:val="28"/>
        </w:rPr>
      </w:pPr>
      <w:r w:rsidRPr="00721E9A">
        <w:rPr>
          <w:b/>
          <w:i w:val="0"/>
          <w:sz w:val="28"/>
          <w:szCs w:val="28"/>
        </w:rPr>
        <w:t>PONUDBENA DOKUMENTACIJA</w:t>
      </w:r>
    </w:p>
    <w:p w14:paraId="50AA4419" w14:textId="77777777" w:rsidR="00D06BB6" w:rsidRPr="00721E9A" w:rsidRDefault="00D06BB6" w:rsidP="00B75695">
      <w:pPr>
        <w:pStyle w:val="Glava"/>
        <w:tabs>
          <w:tab w:val="clear" w:pos="4536"/>
          <w:tab w:val="clear" w:pos="9072"/>
        </w:tabs>
        <w:jc w:val="both"/>
        <w:rPr>
          <w:i w:val="0"/>
          <w:sz w:val="22"/>
          <w:szCs w:val="22"/>
        </w:rPr>
      </w:pPr>
    </w:p>
    <w:p w14:paraId="2F034DF9" w14:textId="77777777" w:rsidR="00D06BB6" w:rsidRPr="00721E9A" w:rsidRDefault="00D06BB6" w:rsidP="00B75695">
      <w:pPr>
        <w:pStyle w:val="Glava"/>
        <w:tabs>
          <w:tab w:val="clear" w:pos="4536"/>
          <w:tab w:val="clear" w:pos="9072"/>
        </w:tabs>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D06BB6" w:rsidRPr="00721E9A" w14:paraId="7A067F0C" w14:textId="77777777" w:rsidTr="00B63B48">
        <w:trPr>
          <w:trHeight w:val="253"/>
        </w:trPr>
        <w:tc>
          <w:tcPr>
            <w:tcW w:w="3989" w:type="dxa"/>
            <w:vMerge w:val="restart"/>
            <w:shd w:val="clear" w:color="auto" w:fill="BFBFBF" w:themeFill="background1" w:themeFillShade="BF"/>
            <w:vAlign w:val="center"/>
          </w:tcPr>
          <w:p w14:paraId="2CD30999"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Številka priloge</w:t>
            </w:r>
          </w:p>
        </w:tc>
        <w:tc>
          <w:tcPr>
            <w:tcW w:w="3989" w:type="dxa"/>
            <w:vMerge w:val="restart"/>
            <w:shd w:val="clear" w:color="auto" w:fill="BFBFBF" w:themeFill="background1" w:themeFillShade="BF"/>
            <w:vAlign w:val="center"/>
          </w:tcPr>
          <w:p w14:paraId="3723F8A4"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Naziv priloge</w:t>
            </w:r>
          </w:p>
        </w:tc>
      </w:tr>
      <w:tr w:rsidR="00D06BB6" w:rsidRPr="00721E9A" w14:paraId="3366AD54" w14:textId="77777777" w:rsidTr="00B63B48">
        <w:trPr>
          <w:trHeight w:val="253"/>
        </w:trPr>
        <w:tc>
          <w:tcPr>
            <w:tcW w:w="3989" w:type="dxa"/>
            <w:vMerge/>
            <w:shd w:val="clear" w:color="auto" w:fill="BFBFBF" w:themeFill="background1" w:themeFillShade="BF"/>
            <w:vAlign w:val="center"/>
          </w:tcPr>
          <w:p w14:paraId="6644D689" w14:textId="77777777" w:rsidR="00D06BB6" w:rsidRPr="00721E9A" w:rsidRDefault="00D06BB6" w:rsidP="00B75695">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79E72440" w14:textId="77777777" w:rsidR="00D06BB6" w:rsidRPr="00721E9A" w:rsidRDefault="00D06BB6" w:rsidP="00B75695">
            <w:pPr>
              <w:pStyle w:val="Glava"/>
              <w:tabs>
                <w:tab w:val="clear" w:pos="4536"/>
                <w:tab w:val="clear" w:pos="9072"/>
              </w:tabs>
              <w:rPr>
                <w:i w:val="0"/>
                <w:sz w:val="22"/>
                <w:szCs w:val="22"/>
              </w:rPr>
            </w:pPr>
          </w:p>
        </w:tc>
      </w:tr>
      <w:tr w:rsidR="00D06BB6" w:rsidRPr="00721E9A" w14:paraId="203109F0" w14:textId="77777777" w:rsidTr="00B63B48">
        <w:tc>
          <w:tcPr>
            <w:tcW w:w="3989" w:type="dxa"/>
            <w:shd w:val="clear" w:color="auto" w:fill="E6E6E6"/>
            <w:vAlign w:val="center"/>
          </w:tcPr>
          <w:p w14:paraId="05142F95"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PRILOGA 1</w:t>
            </w:r>
          </w:p>
        </w:tc>
        <w:tc>
          <w:tcPr>
            <w:tcW w:w="3989" w:type="dxa"/>
            <w:vAlign w:val="center"/>
          </w:tcPr>
          <w:p w14:paraId="72722637" w14:textId="77777777" w:rsidR="00D06BB6" w:rsidRPr="00721E9A" w:rsidRDefault="00D06BB6" w:rsidP="00B75695">
            <w:pPr>
              <w:pStyle w:val="Glava"/>
              <w:tabs>
                <w:tab w:val="clear" w:pos="4536"/>
                <w:tab w:val="clear" w:pos="9072"/>
              </w:tabs>
              <w:rPr>
                <w:i w:val="0"/>
                <w:sz w:val="22"/>
                <w:szCs w:val="22"/>
              </w:rPr>
            </w:pPr>
            <w:r w:rsidRPr="00721E9A">
              <w:rPr>
                <w:i w:val="0"/>
                <w:sz w:val="22"/>
                <w:szCs w:val="22"/>
              </w:rPr>
              <w:t xml:space="preserve">Prijavni obrazec </w:t>
            </w:r>
          </w:p>
        </w:tc>
      </w:tr>
      <w:tr w:rsidR="00D06BB6" w:rsidRPr="00721E9A" w14:paraId="12B93454" w14:textId="77777777" w:rsidTr="00B63B48">
        <w:tc>
          <w:tcPr>
            <w:tcW w:w="3989" w:type="dxa"/>
            <w:shd w:val="clear" w:color="auto" w:fill="E6E6E6"/>
            <w:vAlign w:val="center"/>
          </w:tcPr>
          <w:p w14:paraId="1456FCB4" w14:textId="77777777" w:rsidR="00D06BB6" w:rsidRPr="00721E9A" w:rsidRDefault="00D06BB6" w:rsidP="009475D2">
            <w:pPr>
              <w:pStyle w:val="Telobesedila-zamik"/>
              <w:ind w:left="0"/>
              <w:rPr>
                <w:b/>
                <w:i w:val="0"/>
                <w:sz w:val="22"/>
                <w:szCs w:val="22"/>
              </w:rPr>
            </w:pPr>
            <w:r w:rsidRPr="00721E9A">
              <w:rPr>
                <w:b/>
                <w:i w:val="0"/>
                <w:sz w:val="22"/>
                <w:szCs w:val="22"/>
              </w:rPr>
              <w:t>PRILOGA 2</w:t>
            </w:r>
          </w:p>
        </w:tc>
        <w:tc>
          <w:tcPr>
            <w:tcW w:w="3989" w:type="dxa"/>
            <w:vAlign w:val="center"/>
          </w:tcPr>
          <w:p w14:paraId="682947ED" w14:textId="77777777" w:rsidR="00D06BB6" w:rsidRPr="00721E9A" w:rsidRDefault="00D06BB6" w:rsidP="009475D2">
            <w:pPr>
              <w:pStyle w:val="Telobesedila-zamik"/>
              <w:ind w:left="0"/>
              <w:rPr>
                <w:i w:val="0"/>
                <w:sz w:val="22"/>
                <w:szCs w:val="22"/>
              </w:rPr>
            </w:pPr>
            <w:r w:rsidRPr="00721E9A">
              <w:rPr>
                <w:i w:val="0"/>
                <w:sz w:val="22"/>
                <w:szCs w:val="22"/>
              </w:rPr>
              <w:t xml:space="preserve">Predračun </w:t>
            </w:r>
          </w:p>
        </w:tc>
      </w:tr>
      <w:tr w:rsidR="00D06BB6" w:rsidRPr="00721E9A" w14:paraId="4EE6271C" w14:textId="77777777" w:rsidTr="00B63B48">
        <w:tc>
          <w:tcPr>
            <w:tcW w:w="3989" w:type="dxa"/>
            <w:shd w:val="clear" w:color="auto" w:fill="E6E6E6"/>
            <w:vAlign w:val="center"/>
          </w:tcPr>
          <w:p w14:paraId="66193D33" w14:textId="77777777" w:rsidR="00D06BB6" w:rsidRPr="00721E9A" w:rsidRDefault="00D06BB6" w:rsidP="00B75695">
            <w:pPr>
              <w:pStyle w:val="Telobesedila-zamik"/>
              <w:ind w:left="0"/>
              <w:rPr>
                <w:b/>
                <w:i w:val="0"/>
                <w:sz w:val="22"/>
                <w:szCs w:val="22"/>
              </w:rPr>
            </w:pPr>
            <w:r w:rsidRPr="00721E9A">
              <w:rPr>
                <w:b/>
                <w:i w:val="0"/>
                <w:sz w:val="22"/>
                <w:szCs w:val="22"/>
              </w:rPr>
              <w:t>PRILOGA 3</w:t>
            </w:r>
          </w:p>
        </w:tc>
        <w:tc>
          <w:tcPr>
            <w:tcW w:w="3989" w:type="dxa"/>
            <w:vAlign w:val="center"/>
          </w:tcPr>
          <w:p w14:paraId="714DC0B0" w14:textId="77777777" w:rsidR="00D06BB6" w:rsidRPr="00721E9A" w:rsidRDefault="00D06BB6" w:rsidP="00B75695">
            <w:pPr>
              <w:pStyle w:val="Telobesedila-zamik"/>
              <w:ind w:left="0"/>
              <w:rPr>
                <w:i w:val="0"/>
                <w:sz w:val="22"/>
                <w:szCs w:val="22"/>
              </w:rPr>
            </w:pPr>
            <w:r w:rsidRPr="00721E9A">
              <w:rPr>
                <w:i w:val="0"/>
                <w:sz w:val="22"/>
                <w:szCs w:val="22"/>
              </w:rPr>
              <w:t xml:space="preserve">ESPD obrazec </w:t>
            </w:r>
          </w:p>
        </w:tc>
      </w:tr>
      <w:tr w:rsidR="00D06BB6" w:rsidRPr="00721E9A" w14:paraId="1F269C4B" w14:textId="77777777" w:rsidTr="00B63B48">
        <w:tc>
          <w:tcPr>
            <w:tcW w:w="3989" w:type="dxa"/>
            <w:shd w:val="clear" w:color="auto" w:fill="E6E6E6"/>
            <w:vAlign w:val="center"/>
          </w:tcPr>
          <w:p w14:paraId="01FBCACF" w14:textId="4D222FE7" w:rsidR="00D06BB6" w:rsidRPr="00721E9A" w:rsidRDefault="00D06BB6" w:rsidP="00B75695">
            <w:pPr>
              <w:pStyle w:val="Telobesedila-zamik"/>
              <w:ind w:left="0"/>
              <w:rPr>
                <w:b/>
                <w:i w:val="0"/>
                <w:sz w:val="22"/>
                <w:szCs w:val="22"/>
              </w:rPr>
            </w:pPr>
            <w:r w:rsidRPr="00721E9A">
              <w:rPr>
                <w:b/>
                <w:i w:val="0"/>
                <w:sz w:val="22"/>
                <w:szCs w:val="22"/>
              </w:rPr>
              <w:t>PR</w:t>
            </w:r>
            <w:r w:rsidR="003659B2" w:rsidRPr="00721E9A">
              <w:rPr>
                <w:b/>
                <w:i w:val="0"/>
                <w:sz w:val="22"/>
                <w:szCs w:val="22"/>
              </w:rPr>
              <w:t xml:space="preserve">ILOGA </w:t>
            </w:r>
            <w:r w:rsidR="00CC1998">
              <w:rPr>
                <w:b/>
                <w:i w:val="0"/>
                <w:sz w:val="22"/>
                <w:szCs w:val="22"/>
              </w:rPr>
              <w:t>4</w:t>
            </w:r>
          </w:p>
        </w:tc>
        <w:tc>
          <w:tcPr>
            <w:tcW w:w="3989" w:type="dxa"/>
            <w:vAlign w:val="center"/>
          </w:tcPr>
          <w:p w14:paraId="33A013DC" w14:textId="77777777" w:rsidR="00D06BB6" w:rsidRPr="00721E9A" w:rsidRDefault="00D06BB6" w:rsidP="00B75695">
            <w:pPr>
              <w:pStyle w:val="Telobesedila-zamik"/>
              <w:ind w:left="0"/>
              <w:rPr>
                <w:i w:val="0"/>
                <w:sz w:val="22"/>
                <w:szCs w:val="22"/>
              </w:rPr>
            </w:pPr>
            <w:r w:rsidRPr="00721E9A">
              <w:rPr>
                <w:i w:val="0"/>
                <w:sz w:val="22"/>
                <w:szCs w:val="22"/>
              </w:rPr>
              <w:t>Udeležba podizvajalcev</w:t>
            </w:r>
          </w:p>
        </w:tc>
      </w:tr>
      <w:tr w:rsidR="00D06BB6" w:rsidRPr="00721E9A" w14:paraId="782A1ECA" w14:textId="77777777" w:rsidTr="00B63B48">
        <w:tc>
          <w:tcPr>
            <w:tcW w:w="3989" w:type="dxa"/>
            <w:shd w:val="clear" w:color="auto" w:fill="E6E6E6"/>
            <w:vAlign w:val="center"/>
          </w:tcPr>
          <w:p w14:paraId="2746AAA9" w14:textId="4C52BECC" w:rsidR="00D06BB6" w:rsidRPr="00721E9A" w:rsidRDefault="00D06BB6" w:rsidP="00B75695">
            <w:pPr>
              <w:pStyle w:val="Telobesedila-zamik"/>
              <w:ind w:left="0"/>
              <w:rPr>
                <w:b/>
                <w:i w:val="0"/>
                <w:sz w:val="22"/>
                <w:szCs w:val="22"/>
              </w:rPr>
            </w:pPr>
            <w:r w:rsidRPr="00721E9A">
              <w:rPr>
                <w:b/>
                <w:i w:val="0"/>
                <w:sz w:val="22"/>
                <w:szCs w:val="22"/>
              </w:rPr>
              <w:t xml:space="preserve">PRILOGA </w:t>
            </w:r>
            <w:r w:rsidR="00CC1998">
              <w:rPr>
                <w:b/>
                <w:i w:val="0"/>
                <w:sz w:val="22"/>
                <w:szCs w:val="22"/>
              </w:rPr>
              <w:t>5</w:t>
            </w:r>
          </w:p>
        </w:tc>
        <w:tc>
          <w:tcPr>
            <w:tcW w:w="3989" w:type="dxa"/>
            <w:vAlign w:val="center"/>
          </w:tcPr>
          <w:p w14:paraId="5D0DDED3" w14:textId="77777777" w:rsidR="00D06BB6" w:rsidRPr="00721E9A" w:rsidRDefault="00D06BB6" w:rsidP="00B75695">
            <w:pPr>
              <w:pStyle w:val="Telobesedila-zamik"/>
              <w:ind w:left="0"/>
              <w:rPr>
                <w:i w:val="0"/>
                <w:sz w:val="22"/>
                <w:szCs w:val="22"/>
              </w:rPr>
            </w:pPr>
            <w:r w:rsidRPr="00721E9A">
              <w:rPr>
                <w:i w:val="0"/>
                <w:sz w:val="22"/>
                <w:szCs w:val="22"/>
              </w:rPr>
              <w:t>Zahteva podizvajalca za neposredno plačilo / Soglasje podizvajalca za neposredno plačilo</w:t>
            </w:r>
          </w:p>
        </w:tc>
      </w:tr>
      <w:tr w:rsidR="00D06BB6" w:rsidRPr="00721E9A" w14:paraId="2DE3449E" w14:textId="77777777" w:rsidTr="00B63B48">
        <w:tc>
          <w:tcPr>
            <w:tcW w:w="3989" w:type="dxa"/>
            <w:shd w:val="clear" w:color="auto" w:fill="E6E6E6"/>
            <w:vAlign w:val="center"/>
          </w:tcPr>
          <w:p w14:paraId="02EC18EF" w14:textId="5421F051" w:rsidR="00D06BB6" w:rsidRPr="00721E9A" w:rsidRDefault="00D06BB6" w:rsidP="00B75695">
            <w:pPr>
              <w:pStyle w:val="Telobesedila-zamik"/>
              <w:ind w:left="0"/>
              <w:rPr>
                <w:b/>
                <w:i w:val="0"/>
                <w:sz w:val="22"/>
                <w:szCs w:val="22"/>
              </w:rPr>
            </w:pPr>
            <w:r w:rsidRPr="00721E9A">
              <w:rPr>
                <w:b/>
                <w:i w:val="0"/>
                <w:sz w:val="22"/>
                <w:szCs w:val="22"/>
              </w:rPr>
              <w:t xml:space="preserve">PRILOGA </w:t>
            </w:r>
            <w:r w:rsidR="00CC1998">
              <w:rPr>
                <w:b/>
                <w:i w:val="0"/>
                <w:sz w:val="22"/>
                <w:szCs w:val="22"/>
              </w:rPr>
              <w:t>6</w:t>
            </w:r>
          </w:p>
        </w:tc>
        <w:tc>
          <w:tcPr>
            <w:tcW w:w="3989" w:type="dxa"/>
            <w:vAlign w:val="center"/>
          </w:tcPr>
          <w:p w14:paraId="36852B84" w14:textId="77777777" w:rsidR="00D06BB6" w:rsidRPr="00721E9A" w:rsidRDefault="00D06BB6" w:rsidP="00B75695">
            <w:pPr>
              <w:pStyle w:val="Telobesedila-zamik"/>
              <w:ind w:left="0"/>
              <w:rPr>
                <w:i w:val="0"/>
                <w:sz w:val="22"/>
                <w:szCs w:val="22"/>
              </w:rPr>
            </w:pPr>
            <w:r w:rsidRPr="00721E9A">
              <w:rPr>
                <w:i w:val="0"/>
                <w:sz w:val="22"/>
                <w:szCs w:val="22"/>
              </w:rPr>
              <w:t>Skupna ponudba</w:t>
            </w:r>
          </w:p>
        </w:tc>
      </w:tr>
      <w:tr w:rsidR="00D06BB6" w:rsidRPr="00721E9A" w14:paraId="18320E58" w14:textId="77777777" w:rsidTr="00B63B48">
        <w:tc>
          <w:tcPr>
            <w:tcW w:w="3989" w:type="dxa"/>
            <w:shd w:val="clear" w:color="auto" w:fill="E6E6E6"/>
            <w:vAlign w:val="center"/>
          </w:tcPr>
          <w:p w14:paraId="02CC2DD4" w14:textId="4468FB0F" w:rsidR="00D06BB6" w:rsidRPr="00721E9A" w:rsidRDefault="003659B2" w:rsidP="00B75695">
            <w:pPr>
              <w:pStyle w:val="Telobesedila-zamik"/>
              <w:ind w:left="0"/>
              <w:rPr>
                <w:b/>
                <w:i w:val="0"/>
                <w:sz w:val="22"/>
                <w:szCs w:val="22"/>
              </w:rPr>
            </w:pPr>
            <w:r w:rsidRPr="00721E9A">
              <w:rPr>
                <w:b/>
                <w:i w:val="0"/>
                <w:sz w:val="22"/>
                <w:szCs w:val="22"/>
              </w:rPr>
              <w:t xml:space="preserve">PRILOGA </w:t>
            </w:r>
            <w:r w:rsidR="00CC1998">
              <w:rPr>
                <w:b/>
                <w:i w:val="0"/>
                <w:sz w:val="22"/>
                <w:szCs w:val="22"/>
              </w:rPr>
              <w:t>7</w:t>
            </w:r>
          </w:p>
        </w:tc>
        <w:tc>
          <w:tcPr>
            <w:tcW w:w="3989" w:type="dxa"/>
            <w:vAlign w:val="center"/>
          </w:tcPr>
          <w:p w14:paraId="6E06DBFB" w14:textId="77777777" w:rsidR="00D06BB6" w:rsidRPr="00721E9A" w:rsidRDefault="00D06BB6" w:rsidP="00B75695">
            <w:pPr>
              <w:pStyle w:val="Telobesedila-zamik"/>
              <w:ind w:left="0"/>
              <w:rPr>
                <w:i w:val="0"/>
                <w:sz w:val="22"/>
                <w:szCs w:val="22"/>
              </w:rPr>
            </w:pPr>
            <w:r w:rsidRPr="00721E9A">
              <w:rPr>
                <w:i w:val="0"/>
                <w:sz w:val="22"/>
                <w:szCs w:val="22"/>
              </w:rPr>
              <w:t>Izjava fizične osebe oziroma odgovorne osebe poslovnega subjekta o nepovezanosti s funkcionarjem ali njegovim družinskim članom</w:t>
            </w:r>
          </w:p>
        </w:tc>
      </w:tr>
    </w:tbl>
    <w:p w14:paraId="535D0E93" w14:textId="77777777" w:rsidR="00D06BB6" w:rsidRPr="00721E9A" w:rsidRDefault="00D06BB6" w:rsidP="00B75695">
      <w:pPr>
        <w:pStyle w:val="Glava"/>
        <w:tabs>
          <w:tab w:val="clear" w:pos="4536"/>
          <w:tab w:val="clear" w:pos="9072"/>
        </w:tabs>
        <w:jc w:val="both"/>
        <w:rPr>
          <w:i w:val="0"/>
          <w:sz w:val="22"/>
          <w:szCs w:val="22"/>
        </w:rPr>
      </w:pPr>
    </w:p>
    <w:p w14:paraId="3404F79E" w14:textId="77777777" w:rsidR="00D06BB6" w:rsidRPr="00721E9A" w:rsidRDefault="00D06BB6" w:rsidP="00B75695">
      <w:pPr>
        <w:pStyle w:val="Glava"/>
        <w:tabs>
          <w:tab w:val="clear" w:pos="4536"/>
          <w:tab w:val="clear" w:pos="9072"/>
        </w:tabs>
        <w:jc w:val="both"/>
        <w:rPr>
          <w:i w:val="0"/>
          <w:sz w:val="22"/>
          <w:szCs w:val="22"/>
        </w:rPr>
      </w:pPr>
    </w:p>
    <w:p w14:paraId="3D9C368D" w14:textId="77777777" w:rsidR="00D06BB6" w:rsidRPr="00721E9A" w:rsidRDefault="00D06BB6" w:rsidP="00B75695">
      <w:pPr>
        <w:pStyle w:val="Glava"/>
        <w:tabs>
          <w:tab w:val="clear" w:pos="4536"/>
          <w:tab w:val="clear" w:pos="9072"/>
        </w:tabs>
        <w:jc w:val="both"/>
        <w:rPr>
          <w:i w:val="0"/>
          <w:sz w:val="22"/>
          <w:szCs w:val="22"/>
        </w:rPr>
      </w:pPr>
    </w:p>
    <w:p w14:paraId="2CE58402" w14:textId="77777777" w:rsidR="00D06BB6" w:rsidRPr="00721E9A" w:rsidRDefault="00D06BB6" w:rsidP="00B75695">
      <w:pPr>
        <w:pStyle w:val="Glava"/>
        <w:tabs>
          <w:tab w:val="clear" w:pos="4536"/>
          <w:tab w:val="clear" w:pos="9072"/>
        </w:tabs>
        <w:jc w:val="both"/>
        <w:rPr>
          <w:i w:val="0"/>
          <w:sz w:val="22"/>
          <w:szCs w:val="22"/>
        </w:rPr>
      </w:pPr>
    </w:p>
    <w:p w14:paraId="7C0610D2" w14:textId="77777777" w:rsidR="00D06BB6" w:rsidRPr="00721E9A" w:rsidRDefault="00D06BB6" w:rsidP="00B75695">
      <w:pPr>
        <w:pStyle w:val="Glava"/>
        <w:tabs>
          <w:tab w:val="clear" w:pos="4536"/>
          <w:tab w:val="clear" w:pos="9072"/>
        </w:tabs>
        <w:jc w:val="both"/>
        <w:rPr>
          <w:i w:val="0"/>
          <w:sz w:val="22"/>
          <w:szCs w:val="22"/>
        </w:rPr>
      </w:pPr>
    </w:p>
    <w:p w14:paraId="0FC04F2A" w14:textId="77777777" w:rsidR="00D06BB6" w:rsidRPr="00721E9A" w:rsidRDefault="00D06BB6" w:rsidP="00B75695">
      <w:pPr>
        <w:pStyle w:val="Glava"/>
        <w:tabs>
          <w:tab w:val="clear" w:pos="4536"/>
          <w:tab w:val="clear" w:pos="9072"/>
        </w:tabs>
        <w:jc w:val="both"/>
        <w:rPr>
          <w:i w:val="0"/>
          <w:sz w:val="22"/>
          <w:szCs w:val="22"/>
        </w:rPr>
      </w:pPr>
    </w:p>
    <w:p w14:paraId="5FA9AFEF" w14:textId="77777777" w:rsidR="00D06BB6" w:rsidRPr="00721E9A" w:rsidRDefault="00D06BB6" w:rsidP="00B75695">
      <w:pPr>
        <w:pStyle w:val="Glava"/>
        <w:tabs>
          <w:tab w:val="clear" w:pos="4536"/>
          <w:tab w:val="clear" w:pos="9072"/>
        </w:tabs>
        <w:jc w:val="both"/>
        <w:rPr>
          <w:i w:val="0"/>
          <w:sz w:val="22"/>
          <w:szCs w:val="22"/>
        </w:rPr>
      </w:pPr>
    </w:p>
    <w:p w14:paraId="0BCF4E13" w14:textId="77777777" w:rsidR="00D06BB6" w:rsidRPr="00721E9A" w:rsidRDefault="00D06BB6" w:rsidP="00B75695">
      <w:pPr>
        <w:pStyle w:val="Glava"/>
        <w:tabs>
          <w:tab w:val="clear" w:pos="4536"/>
          <w:tab w:val="clear" w:pos="9072"/>
        </w:tabs>
        <w:jc w:val="both"/>
        <w:rPr>
          <w:i w:val="0"/>
          <w:sz w:val="22"/>
          <w:szCs w:val="22"/>
        </w:rPr>
      </w:pPr>
    </w:p>
    <w:p w14:paraId="2AF2F81C" w14:textId="77777777" w:rsidR="00D06BB6" w:rsidRPr="00721E9A" w:rsidRDefault="00D06BB6" w:rsidP="00B75695">
      <w:pPr>
        <w:pStyle w:val="Glava"/>
        <w:tabs>
          <w:tab w:val="clear" w:pos="4536"/>
          <w:tab w:val="clear" w:pos="9072"/>
        </w:tabs>
        <w:jc w:val="both"/>
        <w:rPr>
          <w:i w:val="0"/>
          <w:sz w:val="22"/>
          <w:szCs w:val="22"/>
        </w:rPr>
      </w:pPr>
    </w:p>
    <w:p w14:paraId="46250F68" w14:textId="77777777" w:rsidR="00D06BB6" w:rsidRPr="00721E9A" w:rsidRDefault="00D06BB6" w:rsidP="00B75695">
      <w:pPr>
        <w:pStyle w:val="Glava"/>
        <w:tabs>
          <w:tab w:val="clear" w:pos="4536"/>
          <w:tab w:val="clear" w:pos="9072"/>
        </w:tabs>
        <w:jc w:val="both"/>
        <w:rPr>
          <w:i w:val="0"/>
          <w:sz w:val="22"/>
          <w:szCs w:val="22"/>
        </w:rPr>
      </w:pPr>
    </w:p>
    <w:p w14:paraId="16CCDC54" w14:textId="77777777" w:rsidR="00D06BB6" w:rsidRPr="00721E9A" w:rsidRDefault="00D06BB6" w:rsidP="00B75695">
      <w:pPr>
        <w:rPr>
          <w:i w:val="0"/>
          <w:sz w:val="22"/>
          <w:szCs w:val="22"/>
        </w:rPr>
      </w:pPr>
      <w:r w:rsidRPr="00721E9A">
        <w:rPr>
          <w:i w:val="0"/>
          <w:sz w:val="22"/>
          <w:szCs w:val="22"/>
        </w:rPr>
        <w:br w:type="page"/>
      </w:r>
    </w:p>
    <w:p w14:paraId="4C2D4A4C" w14:textId="77777777" w:rsidR="00D06BB6" w:rsidRPr="00721E9A" w:rsidRDefault="00D06BB6" w:rsidP="00B75695">
      <w:pPr>
        <w:pStyle w:val="Glava"/>
        <w:tabs>
          <w:tab w:val="clear" w:pos="4536"/>
          <w:tab w:val="clear" w:pos="9072"/>
        </w:tabs>
        <w:jc w:val="both"/>
        <w:rPr>
          <w:i w:val="0"/>
          <w:sz w:val="22"/>
          <w:szCs w:val="22"/>
        </w:rPr>
        <w:sectPr w:rsidR="00D06BB6" w:rsidRPr="00721E9A" w:rsidSect="00BF32CF">
          <w:footerReference w:type="default" r:id="rId17"/>
          <w:pgSz w:w="11906" w:h="16838"/>
          <w:pgMar w:top="1400" w:right="1200" w:bottom="1200" w:left="630" w:header="709" w:footer="709" w:gutter="0"/>
          <w:cols w:space="708"/>
          <w:docGrid w:linePitch="360"/>
        </w:sectPr>
      </w:pPr>
    </w:p>
    <w:p w14:paraId="00881FE7" w14:textId="77777777" w:rsidR="00D06BB6" w:rsidRPr="00721E9A" w:rsidRDefault="00D06BB6" w:rsidP="006E5178">
      <w:pPr>
        <w:pStyle w:val="Glava"/>
        <w:tabs>
          <w:tab w:val="clear" w:pos="4536"/>
          <w:tab w:val="clear" w:pos="9072"/>
        </w:tabs>
        <w:jc w:val="right"/>
        <w:rPr>
          <w:i w:val="0"/>
          <w:sz w:val="22"/>
          <w:szCs w:val="22"/>
        </w:rPr>
      </w:pPr>
      <w:r w:rsidRPr="00721E9A">
        <w:rPr>
          <w:b/>
          <w:i w:val="0"/>
          <w:sz w:val="22"/>
          <w:szCs w:val="22"/>
        </w:rPr>
        <w:lastRenderedPageBreak/>
        <w:t>PRILOGA 1</w:t>
      </w:r>
    </w:p>
    <w:p w14:paraId="013C8FAD" w14:textId="77777777" w:rsidR="00D06BB6" w:rsidRPr="00721E9A" w:rsidRDefault="00D06BB6" w:rsidP="006E5178">
      <w:pPr>
        <w:pStyle w:val="Glava"/>
        <w:tabs>
          <w:tab w:val="clear" w:pos="4536"/>
          <w:tab w:val="clear" w:pos="9072"/>
        </w:tabs>
        <w:jc w:val="center"/>
        <w:rPr>
          <w:b/>
          <w:i w:val="0"/>
          <w:sz w:val="22"/>
          <w:szCs w:val="22"/>
        </w:rPr>
      </w:pPr>
    </w:p>
    <w:p w14:paraId="0B60A084" w14:textId="77777777" w:rsidR="00D06BB6" w:rsidRPr="00721E9A" w:rsidRDefault="00D06BB6" w:rsidP="006E5178">
      <w:pPr>
        <w:pStyle w:val="Glava"/>
        <w:tabs>
          <w:tab w:val="clear" w:pos="4536"/>
          <w:tab w:val="clear" w:pos="9072"/>
        </w:tabs>
        <w:jc w:val="center"/>
        <w:rPr>
          <w:i w:val="0"/>
          <w:sz w:val="22"/>
          <w:szCs w:val="22"/>
        </w:rPr>
      </w:pPr>
      <w:r w:rsidRPr="00721E9A">
        <w:rPr>
          <w:b/>
          <w:i w:val="0"/>
          <w:sz w:val="22"/>
          <w:szCs w:val="22"/>
        </w:rPr>
        <w:t>PRIJAVNI OBRAZEC</w:t>
      </w:r>
    </w:p>
    <w:p w14:paraId="14FA9D91" w14:textId="77777777" w:rsidR="00D06BB6" w:rsidRPr="00721E9A" w:rsidRDefault="00D06BB6" w:rsidP="006E5178">
      <w:pPr>
        <w:pStyle w:val="Glava"/>
        <w:tabs>
          <w:tab w:val="clear" w:pos="4536"/>
          <w:tab w:val="clear" w:pos="9072"/>
        </w:tabs>
        <w:jc w:val="both"/>
        <w:rPr>
          <w:i w:val="0"/>
          <w:sz w:val="10"/>
          <w:szCs w:val="10"/>
        </w:rPr>
      </w:pPr>
    </w:p>
    <w:p w14:paraId="6D7B71F3"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Cs w:val="24"/>
        </w:rPr>
      </w:pPr>
      <w:r w:rsidRPr="00721E9A">
        <w:rPr>
          <w:i w:val="0"/>
          <w:sz w:val="22"/>
          <w:szCs w:val="22"/>
        </w:rPr>
        <w:t>Ponudnik</w:t>
      </w:r>
      <w:r w:rsidRPr="00721E9A">
        <w:rPr>
          <w:i w:val="0"/>
          <w:szCs w:val="24"/>
        </w:rPr>
        <w:t>:_____________________________________________________________________________________________________________________________________________________________________________________________________________</w:t>
      </w:r>
    </w:p>
    <w:p w14:paraId="33CF79CE" w14:textId="77777777" w:rsidR="00D06BB6" w:rsidRPr="00721E9A" w:rsidRDefault="00D06BB6" w:rsidP="006E5178">
      <w:pPr>
        <w:pStyle w:val="Glava"/>
        <w:tabs>
          <w:tab w:val="clear" w:pos="4536"/>
          <w:tab w:val="clear" w:pos="9072"/>
        </w:tabs>
        <w:jc w:val="both"/>
        <w:rPr>
          <w:i w:val="0"/>
          <w:sz w:val="10"/>
          <w:szCs w:val="10"/>
        </w:rPr>
      </w:pPr>
    </w:p>
    <w:p w14:paraId="3980977F" w14:textId="6043C236" w:rsidR="009475D2" w:rsidRPr="00721E9A" w:rsidRDefault="00D06BB6" w:rsidP="006E5178">
      <w:pPr>
        <w:pStyle w:val="Glava"/>
        <w:tabs>
          <w:tab w:val="clear" w:pos="4536"/>
          <w:tab w:val="clear" w:pos="9072"/>
        </w:tabs>
        <w:jc w:val="both"/>
        <w:rPr>
          <w:i w:val="0"/>
          <w:sz w:val="22"/>
          <w:szCs w:val="22"/>
        </w:rPr>
      </w:pPr>
      <w:r w:rsidRPr="00721E9A">
        <w:rPr>
          <w:i w:val="0"/>
          <w:sz w:val="22"/>
          <w:szCs w:val="22"/>
        </w:rPr>
        <w:t xml:space="preserve">se </w:t>
      </w:r>
      <w:r w:rsidR="00D822DB" w:rsidRPr="00721E9A">
        <w:rPr>
          <w:i w:val="0"/>
          <w:sz w:val="22"/>
          <w:szCs w:val="22"/>
        </w:rPr>
        <w:t>prijavljam na razpis za izbiro</w:t>
      </w:r>
      <w:r w:rsidR="009475D2" w:rsidRPr="00721E9A">
        <w:rPr>
          <w:i w:val="0"/>
          <w:sz w:val="22"/>
          <w:szCs w:val="22"/>
        </w:rPr>
        <w:t xml:space="preserve"> </w:t>
      </w:r>
      <w:r w:rsidR="008D30AC">
        <w:rPr>
          <w:i w:val="0"/>
          <w:sz w:val="22"/>
          <w:szCs w:val="22"/>
        </w:rPr>
        <w:t>dobavitelja večnamenskega gasilskega vozila.</w:t>
      </w:r>
    </w:p>
    <w:p w14:paraId="6EBA0BF5" w14:textId="77777777" w:rsidR="00D06BB6" w:rsidRPr="00721E9A" w:rsidRDefault="00D06BB6" w:rsidP="006E5178">
      <w:pPr>
        <w:pStyle w:val="Glava"/>
        <w:tabs>
          <w:tab w:val="clear" w:pos="4536"/>
          <w:tab w:val="clear" w:pos="9072"/>
        </w:tabs>
        <w:jc w:val="both"/>
        <w:rPr>
          <w:i w:val="0"/>
          <w:sz w:val="22"/>
          <w:szCs w:val="22"/>
        </w:rPr>
      </w:pPr>
    </w:p>
    <w:p w14:paraId="7269AEB6" w14:textId="2036BE6F"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 xml:space="preserve">Odgovorna oseba za podpis </w:t>
      </w:r>
      <w:r w:rsidR="000579E9" w:rsidRPr="00721E9A">
        <w:rPr>
          <w:i w:val="0"/>
          <w:sz w:val="22"/>
          <w:szCs w:val="22"/>
        </w:rPr>
        <w:t>pogodbe</w:t>
      </w:r>
      <w:r w:rsidRPr="00721E9A">
        <w:rPr>
          <w:i w:val="0"/>
          <w:sz w:val="22"/>
          <w:szCs w:val="22"/>
        </w:rPr>
        <w:t xml:space="preserve"> in funkcija:</w:t>
      </w:r>
    </w:p>
    <w:p w14:paraId="5B606DEF" w14:textId="77777777" w:rsidR="00D06BB6" w:rsidRPr="00721E9A" w:rsidRDefault="00D06BB6" w:rsidP="006E5178">
      <w:pPr>
        <w:pStyle w:val="Glava"/>
        <w:tabs>
          <w:tab w:val="clear" w:pos="4536"/>
          <w:tab w:val="clear" w:pos="9072"/>
        </w:tabs>
        <w:jc w:val="both"/>
        <w:rPr>
          <w:i w:val="0"/>
          <w:sz w:val="22"/>
          <w:szCs w:val="22"/>
        </w:rPr>
      </w:pPr>
    </w:p>
    <w:p w14:paraId="1D66405E"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_______________________________________________________________________________</w:t>
      </w:r>
    </w:p>
    <w:p w14:paraId="76C0281E" w14:textId="77777777" w:rsidR="00D06BB6" w:rsidRPr="00721E9A" w:rsidRDefault="00D06BB6" w:rsidP="006E5178">
      <w:pPr>
        <w:pStyle w:val="Glava"/>
        <w:tabs>
          <w:tab w:val="clear" w:pos="4536"/>
          <w:tab w:val="clear" w:pos="9072"/>
        </w:tabs>
        <w:jc w:val="center"/>
        <w:rPr>
          <w:i w:val="0"/>
          <w:sz w:val="16"/>
          <w:szCs w:val="16"/>
        </w:rPr>
      </w:pPr>
      <w:r w:rsidRPr="00721E9A">
        <w:rPr>
          <w:i w:val="0"/>
          <w:sz w:val="16"/>
          <w:szCs w:val="16"/>
        </w:rPr>
        <w:t>(ime in priimek ter naziv funkcije)</w:t>
      </w:r>
    </w:p>
    <w:p w14:paraId="44CFFC29" w14:textId="77777777" w:rsidR="00D06BB6" w:rsidRPr="00721E9A" w:rsidRDefault="00D06BB6" w:rsidP="006E5178">
      <w:pPr>
        <w:pStyle w:val="Glava"/>
        <w:tabs>
          <w:tab w:val="clear" w:pos="4536"/>
          <w:tab w:val="clear" w:pos="9072"/>
        </w:tabs>
        <w:jc w:val="both"/>
        <w:rPr>
          <w:i w:val="0"/>
          <w:sz w:val="10"/>
          <w:szCs w:val="10"/>
        </w:rPr>
      </w:pPr>
    </w:p>
    <w:p w14:paraId="7A099512"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Podatki kontaktne osebe ponudnika (tudi za komunikacijo preko e-JN):</w:t>
      </w:r>
    </w:p>
    <w:p w14:paraId="5CA8CE1F"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E45128" w:rsidRPr="00721E9A" w14:paraId="68FB8623" w14:textId="77777777" w:rsidTr="00E45128">
        <w:trPr>
          <w:trHeight w:val="283"/>
        </w:trPr>
        <w:tc>
          <w:tcPr>
            <w:tcW w:w="3735" w:type="dxa"/>
          </w:tcPr>
          <w:p w14:paraId="52F85B65" w14:textId="77777777" w:rsidR="00E45128" w:rsidRPr="00721E9A" w:rsidRDefault="00E45128" w:rsidP="006E5178">
            <w:pPr>
              <w:pStyle w:val="Glava"/>
              <w:tabs>
                <w:tab w:val="clear" w:pos="4536"/>
                <w:tab w:val="clear" w:pos="9072"/>
              </w:tabs>
              <w:rPr>
                <w:i w:val="0"/>
                <w:sz w:val="22"/>
                <w:szCs w:val="22"/>
              </w:rPr>
            </w:pPr>
            <w:r w:rsidRPr="00721E9A">
              <w:rPr>
                <w:i w:val="0"/>
                <w:sz w:val="22"/>
                <w:szCs w:val="22"/>
              </w:rPr>
              <w:t>Ime in priimek, funkcija pri ponudniku:</w:t>
            </w:r>
          </w:p>
        </w:tc>
        <w:tc>
          <w:tcPr>
            <w:tcW w:w="5382" w:type="dxa"/>
          </w:tcPr>
          <w:p w14:paraId="1CD70D42" w14:textId="77777777" w:rsidR="00E45128" w:rsidRPr="00721E9A" w:rsidRDefault="00E45128" w:rsidP="006E5178">
            <w:pPr>
              <w:pStyle w:val="Glava"/>
              <w:tabs>
                <w:tab w:val="clear" w:pos="4536"/>
                <w:tab w:val="clear" w:pos="9072"/>
              </w:tabs>
              <w:jc w:val="both"/>
              <w:rPr>
                <w:i w:val="0"/>
                <w:sz w:val="22"/>
                <w:szCs w:val="22"/>
              </w:rPr>
            </w:pPr>
          </w:p>
        </w:tc>
      </w:tr>
      <w:tr w:rsidR="00E45128" w:rsidRPr="00721E9A" w14:paraId="0ACC355B" w14:textId="77777777" w:rsidTr="00E45128">
        <w:trPr>
          <w:trHeight w:val="283"/>
        </w:trPr>
        <w:tc>
          <w:tcPr>
            <w:tcW w:w="3735" w:type="dxa"/>
          </w:tcPr>
          <w:p w14:paraId="1455E9ED" w14:textId="77777777" w:rsidR="00E45128" w:rsidRPr="00721E9A" w:rsidRDefault="00E45128"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3EFBD5AE" w14:textId="77777777" w:rsidR="00E45128" w:rsidRPr="00721E9A" w:rsidRDefault="00E45128" w:rsidP="006E5178">
            <w:pPr>
              <w:pStyle w:val="Glava"/>
              <w:tabs>
                <w:tab w:val="clear" w:pos="4536"/>
                <w:tab w:val="clear" w:pos="9072"/>
              </w:tabs>
              <w:jc w:val="both"/>
              <w:rPr>
                <w:i w:val="0"/>
                <w:sz w:val="22"/>
                <w:szCs w:val="22"/>
              </w:rPr>
            </w:pPr>
          </w:p>
        </w:tc>
      </w:tr>
      <w:tr w:rsidR="00E45128" w:rsidRPr="00721E9A" w14:paraId="768CF463" w14:textId="77777777" w:rsidTr="00E45128">
        <w:trPr>
          <w:trHeight w:val="283"/>
        </w:trPr>
        <w:tc>
          <w:tcPr>
            <w:tcW w:w="3735" w:type="dxa"/>
          </w:tcPr>
          <w:p w14:paraId="57278FD1" w14:textId="77777777" w:rsidR="00E45128" w:rsidRPr="00721E9A" w:rsidRDefault="00E45128"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23C521C4" w14:textId="77777777" w:rsidR="00E45128" w:rsidRPr="00721E9A" w:rsidRDefault="00E45128" w:rsidP="006E5178">
            <w:pPr>
              <w:pStyle w:val="Glava"/>
              <w:tabs>
                <w:tab w:val="clear" w:pos="4536"/>
                <w:tab w:val="clear" w:pos="9072"/>
              </w:tabs>
              <w:jc w:val="both"/>
              <w:rPr>
                <w:i w:val="0"/>
                <w:sz w:val="22"/>
                <w:szCs w:val="22"/>
              </w:rPr>
            </w:pPr>
          </w:p>
        </w:tc>
      </w:tr>
    </w:tbl>
    <w:p w14:paraId="18887D8B" w14:textId="77777777" w:rsidR="00D06BB6" w:rsidRPr="00721E9A" w:rsidRDefault="00D06BB6" w:rsidP="006E5178">
      <w:pPr>
        <w:pStyle w:val="Glava"/>
        <w:tabs>
          <w:tab w:val="clear" w:pos="4536"/>
          <w:tab w:val="clear" w:pos="9072"/>
        </w:tabs>
        <w:jc w:val="both"/>
        <w:rPr>
          <w:i w:val="0"/>
          <w:sz w:val="22"/>
          <w:szCs w:val="22"/>
        </w:rPr>
      </w:pPr>
    </w:p>
    <w:p w14:paraId="4744EF79" w14:textId="4C60A1E3"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 xml:space="preserve">Podatki osebe, ki bo pooblaščeni predstavnik </w:t>
      </w:r>
      <w:r w:rsidR="000579E9" w:rsidRPr="00721E9A">
        <w:rPr>
          <w:i w:val="0"/>
          <w:sz w:val="22"/>
          <w:szCs w:val="22"/>
        </w:rPr>
        <w:t>pogodbe</w:t>
      </w:r>
      <w:r w:rsidRPr="00721E9A">
        <w:rPr>
          <w:i w:val="0"/>
          <w:sz w:val="22"/>
          <w:szCs w:val="22"/>
        </w:rPr>
        <w:t>:</w:t>
      </w:r>
    </w:p>
    <w:p w14:paraId="3AA3D4B7"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7BA0659A" w14:textId="77777777" w:rsidTr="00005BD6">
        <w:trPr>
          <w:trHeight w:val="283"/>
        </w:trPr>
        <w:tc>
          <w:tcPr>
            <w:tcW w:w="3735" w:type="dxa"/>
          </w:tcPr>
          <w:p w14:paraId="3A244F91"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1E0D3469"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7941061C" w14:textId="77777777" w:rsidTr="00005BD6">
        <w:trPr>
          <w:trHeight w:val="283"/>
        </w:trPr>
        <w:tc>
          <w:tcPr>
            <w:tcW w:w="3735" w:type="dxa"/>
          </w:tcPr>
          <w:p w14:paraId="5366AD65"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2516DDA0"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18C01674" w14:textId="77777777" w:rsidTr="00005BD6">
        <w:trPr>
          <w:trHeight w:val="283"/>
        </w:trPr>
        <w:tc>
          <w:tcPr>
            <w:tcW w:w="3735" w:type="dxa"/>
          </w:tcPr>
          <w:p w14:paraId="4E9448D9"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29BB7D3B" w14:textId="77777777" w:rsidR="00D06BB6" w:rsidRPr="00721E9A" w:rsidRDefault="00D06BB6" w:rsidP="006E5178">
            <w:pPr>
              <w:pStyle w:val="Glava"/>
              <w:tabs>
                <w:tab w:val="clear" w:pos="4536"/>
                <w:tab w:val="clear" w:pos="9072"/>
              </w:tabs>
              <w:jc w:val="both"/>
              <w:rPr>
                <w:i w:val="0"/>
                <w:sz w:val="22"/>
                <w:szCs w:val="22"/>
              </w:rPr>
            </w:pPr>
          </w:p>
        </w:tc>
      </w:tr>
    </w:tbl>
    <w:p w14:paraId="1C2A27B3" w14:textId="77777777" w:rsidR="00D06BB6" w:rsidRPr="00721E9A" w:rsidRDefault="00D06BB6" w:rsidP="006E5178">
      <w:pPr>
        <w:pStyle w:val="Glava"/>
        <w:tabs>
          <w:tab w:val="clear" w:pos="4536"/>
          <w:tab w:val="clear" w:pos="9072"/>
        </w:tabs>
        <w:jc w:val="both"/>
        <w:rPr>
          <w:i w:val="0"/>
          <w:sz w:val="22"/>
          <w:szCs w:val="22"/>
        </w:rPr>
      </w:pPr>
    </w:p>
    <w:p w14:paraId="1841C36A" w14:textId="61BB5855"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 xml:space="preserve">Podatki osebe, ki bo zadolžena za sprejem in potrditev naročil (v primeru podpisa </w:t>
      </w:r>
      <w:r w:rsidR="000579E9" w:rsidRPr="00721E9A">
        <w:rPr>
          <w:i w:val="0"/>
          <w:sz w:val="22"/>
          <w:szCs w:val="22"/>
        </w:rPr>
        <w:t>pogodbe</w:t>
      </w:r>
      <w:r w:rsidRPr="00721E9A">
        <w:rPr>
          <w:i w:val="0"/>
          <w:sz w:val="22"/>
          <w:szCs w:val="22"/>
        </w:rPr>
        <w:t>):</w:t>
      </w:r>
    </w:p>
    <w:p w14:paraId="2DF274A1"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152A3135" w14:textId="77777777" w:rsidTr="00005BD6">
        <w:trPr>
          <w:trHeight w:val="283"/>
        </w:trPr>
        <w:tc>
          <w:tcPr>
            <w:tcW w:w="3735" w:type="dxa"/>
          </w:tcPr>
          <w:p w14:paraId="49710407"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0FB45B96"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1A3CFC9D" w14:textId="77777777" w:rsidTr="00005BD6">
        <w:trPr>
          <w:trHeight w:val="283"/>
        </w:trPr>
        <w:tc>
          <w:tcPr>
            <w:tcW w:w="3735" w:type="dxa"/>
          </w:tcPr>
          <w:p w14:paraId="0EAE7C13"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56DA92C2"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5F9AA437" w14:textId="77777777" w:rsidTr="00005BD6">
        <w:trPr>
          <w:trHeight w:val="283"/>
        </w:trPr>
        <w:tc>
          <w:tcPr>
            <w:tcW w:w="3735" w:type="dxa"/>
          </w:tcPr>
          <w:p w14:paraId="30B3C83C"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7C157E49" w14:textId="77777777" w:rsidR="00D06BB6" w:rsidRPr="00721E9A" w:rsidRDefault="00D06BB6" w:rsidP="006E5178">
            <w:pPr>
              <w:pStyle w:val="Glava"/>
              <w:tabs>
                <w:tab w:val="clear" w:pos="4536"/>
                <w:tab w:val="clear" w:pos="9072"/>
              </w:tabs>
              <w:jc w:val="both"/>
              <w:rPr>
                <w:i w:val="0"/>
                <w:sz w:val="22"/>
                <w:szCs w:val="22"/>
              </w:rPr>
            </w:pPr>
          </w:p>
        </w:tc>
      </w:tr>
    </w:tbl>
    <w:p w14:paraId="4A9AA8D2" w14:textId="77777777" w:rsidR="00D06BB6" w:rsidRPr="00721E9A" w:rsidRDefault="00D06BB6" w:rsidP="006E5178">
      <w:pPr>
        <w:pStyle w:val="Glava"/>
        <w:tabs>
          <w:tab w:val="clear" w:pos="4536"/>
          <w:tab w:val="clear" w:pos="9072"/>
        </w:tabs>
        <w:jc w:val="both"/>
        <w:rPr>
          <w:i w:val="0"/>
          <w:sz w:val="22"/>
          <w:szCs w:val="22"/>
        </w:rPr>
      </w:pPr>
    </w:p>
    <w:p w14:paraId="2A4B6E23" w14:textId="77777777" w:rsidR="00D06BB6" w:rsidRPr="00721E9A" w:rsidRDefault="00D06BB6" w:rsidP="006E5178">
      <w:pPr>
        <w:pStyle w:val="Glava"/>
        <w:numPr>
          <w:ilvl w:val="0"/>
          <w:numId w:val="7"/>
        </w:numPr>
        <w:tabs>
          <w:tab w:val="left" w:pos="284"/>
        </w:tabs>
        <w:ind w:left="0" w:firstLine="0"/>
        <w:jc w:val="both"/>
        <w:rPr>
          <w:i w:val="0"/>
          <w:sz w:val="22"/>
          <w:szCs w:val="22"/>
        </w:rPr>
      </w:pPr>
      <w:r w:rsidRPr="00721E9A">
        <w:rPr>
          <w:i w:val="0"/>
          <w:sz w:val="22"/>
          <w:szCs w:val="22"/>
        </w:rPr>
        <w:t>Podatki osebe, ki bo zadolžena za sprejem in reševanje reklamacij:</w:t>
      </w:r>
    </w:p>
    <w:p w14:paraId="2ACCF322" w14:textId="77777777" w:rsidR="00D06BB6" w:rsidRPr="00721E9A" w:rsidRDefault="00D06BB6" w:rsidP="006E5178">
      <w:pPr>
        <w:pStyle w:val="Glava"/>
        <w:tabs>
          <w:tab w:val="left" w:pos="284"/>
        </w:tabs>
        <w:jc w:val="both"/>
        <w:rPr>
          <w:i w:val="0"/>
          <w:sz w:val="10"/>
          <w:szCs w:val="10"/>
          <w:highlight w:val="yellow"/>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4F7CCA29" w14:textId="77777777" w:rsidTr="00005BD6">
        <w:trPr>
          <w:trHeight w:val="283"/>
        </w:trPr>
        <w:tc>
          <w:tcPr>
            <w:tcW w:w="3735" w:type="dxa"/>
          </w:tcPr>
          <w:p w14:paraId="13981E98"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4DDA6C62"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35C81B95" w14:textId="77777777" w:rsidTr="00005BD6">
        <w:trPr>
          <w:trHeight w:val="283"/>
        </w:trPr>
        <w:tc>
          <w:tcPr>
            <w:tcW w:w="3735" w:type="dxa"/>
          </w:tcPr>
          <w:p w14:paraId="01646994"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04330EB6"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51936792" w14:textId="77777777" w:rsidTr="00005BD6">
        <w:trPr>
          <w:trHeight w:val="283"/>
        </w:trPr>
        <w:tc>
          <w:tcPr>
            <w:tcW w:w="3735" w:type="dxa"/>
          </w:tcPr>
          <w:p w14:paraId="58D702B2"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4B8F3FE7" w14:textId="77777777" w:rsidR="00D06BB6" w:rsidRPr="00721E9A" w:rsidRDefault="00D06BB6" w:rsidP="006E5178">
            <w:pPr>
              <w:pStyle w:val="Glava"/>
              <w:tabs>
                <w:tab w:val="clear" w:pos="4536"/>
                <w:tab w:val="clear" w:pos="9072"/>
              </w:tabs>
              <w:jc w:val="both"/>
              <w:rPr>
                <w:i w:val="0"/>
                <w:sz w:val="22"/>
                <w:szCs w:val="22"/>
              </w:rPr>
            </w:pPr>
          </w:p>
        </w:tc>
      </w:tr>
    </w:tbl>
    <w:p w14:paraId="1EF92009" w14:textId="77777777" w:rsidR="00D06BB6" w:rsidRPr="00721E9A" w:rsidRDefault="00D06BB6" w:rsidP="006E5178">
      <w:pPr>
        <w:pStyle w:val="Glava"/>
        <w:tabs>
          <w:tab w:val="clear" w:pos="4536"/>
          <w:tab w:val="clear" w:pos="9072"/>
        </w:tabs>
        <w:jc w:val="both"/>
        <w:rPr>
          <w:i w:val="0"/>
          <w:sz w:val="10"/>
          <w:szCs w:val="10"/>
        </w:rPr>
      </w:pPr>
    </w:p>
    <w:p w14:paraId="564EC47F"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Transakcijski račun (številka): _____________________________________________________</w:t>
      </w:r>
    </w:p>
    <w:p w14:paraId="26D52410" w14:textId="77777777" w:rsidR="00D06BB6" w:rsidRPr="00721E9A" w:rsidRDefault="00D06BB6" w:rsidP="006E5178">
      <w:pPr>
        <w:pStyle w:val="Glava"/>
        <w:tabs>
          <w:tab w:val="clear" w:pos="4536"/>
          <w:tab w:val="clear" w:pos="9072"/>
          <w:tab w:val="left" w:pos="284"/>
        </w:tabs>
        <w:jc w:val="both"/>
        <w:rPr>
          <w:i w:val="0"/>
          <w:sz w:val="16"/>
          <w:szCs w:val="16"/>
        </w:rPr>
      </w:pPr>
      <w:r w:rsidRPr="00721E9A">
        <w:rPr>
          <w:i w:val="0"/>
          <w:sz w:val="16"/>
          <w:szCs w:val="16"/>
        </w:rPr>
        <w:t xml:space="preserve">       (Ponudnik navede transakcijski račun, kamor se bodo v primeru izbire, vršila plačila)</w:t>
      </w:r>
    </w:p>
    <w:p w14:paraId="59D5512D" w14:textId="77777777" w:rsidR="00D06BB6" w:rsidRPr="00721E9A" w:rsidRDefault="00D06BB6" w:rsidP="006E5178">
      <w:pPr>
        <w:pStyle w:val="Glava"/>
        <w:tabs>
          <w:tab w:val="clear" w:pos="4536"/>
          <w:tab w:val="clear" w:pos="9072"/>
          <w:tab w:val="left" w:pos="284"/>
        </w:tabs>
        <w:jc w:val="both"/>
        <w:rPr>
          <w:i w:val="0"/>
          <w:sz w:val="16"/>
          <w:szCs w:val="16"/>
        </w:rPr>
      </w:pPr>
    </w:p>
    <w:p w14:paraId="6798239B" w14:textId="77777777" w:rsidR="00D06BB6" w:rsidRPr="00721E9A" w:rsidRDefault="00D06BB6" w:rsidP="006E5178">
      <w:pPr>
        <w:pStyle w:val="Glava"/>
        <w:numPr>
          <w:ilvl w:val="0"/>
          <w:numId w:val="7"/>
        </w:numPr>
        <w:tabs>
          <w:tab w:val="clear" w:pos="4536"/>
          <w:tab w:val="clear" w:pos="9072"/>
          <w:tab w:val="left" w:pos="284"/>
        </w:tabs>
        <w:ind w:left="0" w:firstLine="0"/>
        <w:rPr>
          <w:i w:val="0"/>
          <w:sz w:val="22"/>
          <w:szCs w:val="22"/>
        </w:rPr>
      </w:pPr>
      <w:r w:rsidRPr="00721E9A">
        <w:rPr>
          <w:i w:val="0"/>
          <w:sz w:val="22"/>
          <w:szCs w:val="22"/>
        </w:rPr>
        <w:t>Transakcijski račun odprt pri banki (naziv banke):______________________________________</w:t>
      </w:r>
    </w:p>
    <w:p w14:paraId="529ADF9A" w14:textId="77777777" w:rsidR="00D06BB6" w:rsidRPr="00721E9A" w:rsidRDefault="00D06BB6" w:rsidP="006E5178">
      <w:pPr>
        <w:pStyle w:val="Glava"/>
        <w:tabs>
          <w:tab w:val="clear" w:pos="4536"/>
          <w:tab w:val="clear" w:pos="9072"/>
          <w:tab w:val="left" w:pos="284"/>
        </w:tabs>
        <w:rPr>
          <w:i w:val="0"/>
          <w:sz w:val="22"/>
          <w:szCs w:val="22"/>
        </w:rPr>
      </w:pPr>
    </w:p>
    <w:p w14:paraId="1A80FF2C" w14:textId="77777777" w:rsidR="00D06BB6" w:rsidRPr="00721E9A" w:rsidRDefault="00D06BB6" w:rsidP="006E5178">
      <w:pPr>
        <w:pStyle w:val="Glava"/>
        <w:numPr>
          <w:ilvl w:val="0"/>
          <w:numId w:val="7"/>
        </w:numPr>
        <w:tabs>
          <w:tab w:val="clear" w:pos="4536"/>
          <w:tab w:val="clear" w:pos="9072"/>
          <w:tab w:val="left" w:pos="284"/>
        </w:tabs>
        <w:ind w:left="0" w:firstLine="0"/>
        <w:rPr>
          <w:i w:val="0"/>
          <w:sz w:val="22"/>
          <w:szCs w:val="22"/>
        </w:rPr>
      </w:pPr>
      <w:r w:rsidRPr="00721E9A">
        <w:rPr>
          <w:i w:val="0"/>
          <w:sz w:val="22"/>
          <w:szCs w:val="22"/>
        </w:rPr>
        <w:t>Identifikacijska številka ponudnika za DDV:__________________________________________</w:t>
      </w:r>
    </w:p>
    <w:p w14:paraId="61CA07DC" w14:textId="77777777" w:rsidR="00D06BB6" w:rsidRPr="00721E9A" w:rsidRDefault="00D06BB6" w:rsidP="006E5178">
      <w:pPr>
        <w:pStyle w:val="Odstavekseznama"/>
        <w:tabs>
          <w:tab w:val="left" w:pos="284"/>
        </w:tabs>
        <w:ind w:left="0"/>
        <w:rPr>
          <w:i w:val="0"/>
          <w:sz w:val="22"/>
          <w:szCs w:val="22"/>
        </w:rPr>
      </w:pPr>
    </w:p>
    <w:p w14:paraId="1E9C6AB3" w14:textId="77777777" w:rsidR="00D06BB6" w:rsidRPr="00721E9A" w:rsidRDefault="00D06BB6" w:rsidP="006E5178">
      <w:pPr>
        <w:pStyle w:val="Glava"/>
        <w:numPr>
          <w:ilvl w:val="0"/>
          <w:numId w:val="7"/>
        </w:numPr>
        <w:tabs>
          <w:tab w:val="clear" w:pos="4536"/>
          <w:tab w:val="clear" w:pos="9072"/>
          <w:tab w:val="left" w:pos="284"/>
        </w:tabs>
        <w:ind w:left="0" w:firstLine="0"/>
        <w:rPr>
          <w:i w:val="0"/>
          <w:sz w:val="22"/>
          <w:szCs w:val="22"/>
        </w:rPr>
      </w:pPr>
      <w:r w:rsidRPr="00721E9A">
        <w:rPr>
          <w:i w:val="0"/>
          <w:sz w:val="22"/>
          <w:szCs w:val="22"/>
        </w:rPr>
        <w:t>Finančni urad, kjer je ponudnik vpisan v davčni register:_________________________________</w:t>
      </w:r>
    </w:p>
    <w:p w14:paraId="71B61E74" w14:textId="77777777" w:rsidR="00D06BB6" w:rsidRPr="00721E9A" w:rsidRDefault="00D06BB6" w:rsidP="006E5178">
      <w:pPr>
        <w:tabs>
          <w:tab w:val="left" w:pos="284"/>
        </w:tabs>
        <w:rPr>
          <w:i w:val="0"/>
          <w:iCs/>
          <w:sz w:val="16"/>
          <w:szCs w:val="16"/>
        </w:rPr>
      </w:pPr>
      <w:r w:rsidRPr="00721E9A">
        <w:rPr>
          <w:i w:val="0"/>
          <w:sz w:val="16"/>
          <w:szCs w:val="16"/>
        </w:rPr>
        <w:t xml:space="preserve">         (Ponudnik navede</w:t>
      </w:r>
      <w:r w:rsidRPr="00721E9A">
        <w:rPr>
          <w:i w:val="0"/>
          <w:iCs/>
          <w:sz w:val="16"/>
          <w:szCs w:val="16"/>
        </w:rPr>
        <w:t>: pristojni davčni urad, naslov in pošto)  </w:t>
      </w:r>
    </w:p>
    <w:p w14:paraId="72BB48A4" w14:textId="77777777" w:rsidR="00D06BB6" w:rsidRPr="00721E9A" w:rsidRDefault="00D06BB6" w:rsidP="006E5178">
      <w:pPr>
        <w:pStyle w:val="Odstavekseznama"/>
        <w:tabs>
          <w:tab w:val="left" w:pos="284"/>
        </w:tabs>
        <w:ind w:left="0"/>
        <w:rPr>
          <w:i w:val="0"/>
          <w:sz w:val="22"/>
          <w:szCs w:val="22"/>
        </w:rPr>
      </w:pPr>
    </w:p>
    <w:p w14:paraId="15DEA933"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Matična številka ponudnika: _______________________________________________________</w:t>
      </w:r>
    </w:p>
    <w:p w14:paraId="1A0DD97A" w14:textId="77777777" w:rsidR="00D06BB6" w:rsidRPr="00721E9A" w:rsidRDefault="00D06BB6" w:rsidP="000B365B">
      <w:pPr>
        <w:pStyle w:val="Glava"/>
        <w:tabs>
          <w:tab w:val="clear" w:pos="4536"/>
          <w:tab w:val="clear" w:pos="9072"/>
        </w:tabs>
        <w:ind w:left="1134"/>
        <w:jc w:val="both"/>
        <w:rPr>
          <w:i w:val="0"/>
          <w:sz w:val="30"/>
          <w:szCs w:val="30"/>
        </w:rPr>
      </w:pPr>
    </w:p>
    <w:p w14:paraId="205CEFE5" w14:textId="77777777" w:rsidR="00D06BB6" w:rsidRPr="00721E9A" w:rsidRDefault="00D06BB6" w:rsidP="00B75695">
      <w:pPr>
        <w:pStyle w:val="Glava"/>
        <w:tabs>
          <w:tab w:val="clear" w:pos="4536"/>
          <w:tab w:val="clear" w:pos="9072"/>
        </w:tabs>
        <w:jc w:val="both"/>
        <w:rPr>
          <w:i w:val="0"/>
          <w:sz w:val="22"/>
          <w:szCs w:val="22"/>
        </w:rPr>
      </w:pPr>
      <w:r w:rsidRPr="00721E9A">
        <w:rPr>
          <w:i w:val="0"/>
          <w:sz w:val="22"/>
          <w:szCs w:val="22"/>
        </w:rPr>
        <w:br w:type="page"/>
      </w:r>
    </w:p>
    <w:p w14:paraId="63D7136A" w14:textId="77777777" w:rsidR="008D30AC" w:rsidRPr="00FF38DC" w:rsidRDefault="008D30AC" w:rsidP="008D30AC">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tbl>
      <w:tblPr>
        <w:tblW w:w="0" w:type="auto"/>
        <w:tblInd w:w="1188" w:type="dxa"/>
        <w:tblLook w:val="01E0" w:firstRow="1" w:lastRow="1" w:firstColumn="1" w:lastColumn="1" w:noHBand="0" w:noVBand="0"/>
      </w:tblPr>
      <w:tblGrid>
        <w:gridCol w:w="1426"/>
        <w:gridCol w:w="6458"/>
      </w:tblGrid>
      <w:tr w:rsidR="008D30AC" w:rsidRPr="00FF38DC" w14:paraId="5046C2B6" w14:textId="77777777" w:rsidTr="00A1139F">
        <w:tc>
          <w:tcPr>
            <w:tcW w:w="1426" w:type="dxa"/>
          </w:tcPr>
          <w:p w14:paraId="4D10AFB6" w14:textId="77777777" w:rsidR="008D30AC" w:rsidRPr="00FF38DC" w:rsidRDefault="008D30AC" w:rsidP="00A1139F">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1431A9AB" w14:textId="77777777" w:rsidR="008D30AC" w:rsidRPr="00FF38DC" w:rsidRDefault="008D30AC" w:rsidP="00A1139F">
            <w:pPr>
              <w:pStyle w:val="Glava"/>
              <w:tabs>
                <w:tab w:val="clear" w:pos="4536"/>
                <w:tab w:val="clear" w:pos="9072"/>
              </w:tabs>
              <w:jc w:val="both"/>
              <w:rPr>
                <w:i w:val="0"/>
                <w:sz w:val="22"/>
                <w:szCs w:val="22"/>
              </w:rPr>
            </w:pPr>
          </w:p>
        </w:tc>
      </w:tr>
    </w:tbl>
    <w:p w14:paraId="45A8A5CB" w14:textId="77777777" w:rsidR="008D30AC" w:rsidRPr="00FF38DC" w:rsidRDefault="008D30AC" w:rsidP="008D30A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98"/>
        <w:gridCol w:w="310"/>
        <w:gridCol w:w="5576"/>
      </w:tblGrid>
      <w:tr w:rsidR="008D30AC" w:rsidRPr="00FF38DC" w14:paraId="54C8257F" w14:textId="77777777" w:rsidTr="00A1139F">
        <w:tc>
          <w:tcPr>
            <w:tcW w:w="2153" w:type="dxa"/>
          </w:tcPr>
          <w:p w14:paraId="71ED493D" w14:textId="77777777" w:rsidR="008D30AC" w:rsidRPr="00FF38DC" w:rsidRDefault="008D30AC" w:rsidP="00A1139F">
            <w:pPr>
              <w:pStyle w:val="Glava"/>
              <w:tabs>
                <w:tab w:val="clear" w:pos="4536"/>
                <w:tab w:val="clear" w:pos="9072"/>
              </w:tabs>
              <w:jc w:val="both"/>
              <w:rPr>
                <w:i w:val="0"/>
                <w:sz w:val="22"/>
                <w:szCs w:val="22"/>
              </w:rPr>
            </w:pPr>
            <w:r w:rsidRPr="00FF38DC">
              <w:rPr>
                <w:i w:val="0"/>
                <w:sz w:val="22"/>
                <w:szCs w:val="22"/>
              </w:rPr>
              <w:t xml:space="preserve">ki ga zastopa </w:t>
            </w:r>
          </w:p>
        </w:tc>
        <w:tc>
          <w:tcPr>
            <w:tcW w:w="6802" w:type="dxa"/>
            <w:gridSpan w:val="2"/>
            <w:tcBorders>
              <w:bottom w:val="single" w:sz="4" w:space="0" w:color="auto"/>
            </w:tcBorders>
          </w:tcPr>
          <w:p w14:paraId="371FA9F6" w14:textId="77777777" w:rsidR="008D30AC" w:rsidRPr="00FF38DC" w:rsidRDefault="008D30AC" w:rsidP="00A1139F">
            <w:pPr>
              <w:pStyle w:val="Glava"/>
              <w:tabs>
                <w:tab w:val="clear" w:pos="4536"/>
                <w:tab w:val="clear" w:pos="9072"/>
              </w:tabs>
              <w:jc w:val="both"/>
              <w:rPr>
                <w:i w:val="0"/>
                <w:sz w:val="22"/>
                <w:szCs w:val="22"/>
              </w:rPr>
            </w:pPr>
          </w:p>
        </w:tc>
      </w:tr>
      <w:tr w:rsidR="008D30AC" w:rsidRPr="00FF38DC" w14:paraId="28C509C8" w14:textId="77777777" w:rsidTr="00A1139F">
        <w:tc>
          <w:tcPr>
            <w:tcW w:w="2153" w:type="dxa"/>
          </w:tcPr>
          <w:p w14:paraId="1D535EE4" w14:textId="77777777" w:rsidR="008D30AC" w:rsidRPr="00FF38DC" w:rsidRDefault="008D30AC" w:rsidP="00A1139F">
            <w:pPr>
              <w:pStyle w:val="Glava"/>
              <w:tabs>
                <w:tab w:val="clear" w:pos="4536"/>
                <w:tab w:val="clear" w:pos="9072"/>
              </w:tabs>
              <w:jc w:val="both"/>
              <w:rPr>
                <w:i w:val="0"/>
                <w:sz w:val="22"/>
                <w:szCs w:val="22"/>
              </w:rPr>
            </w:pPr>
          </w:p>
        </w:tc>
        <w:tc>
          <w:tcPr>
            <w:tcW w:w="6802" w:type="dxa"/>
            <w:gridSpan w:val="2"/>
          </w:tcPr>
          <w:p w14:paraId="226C1DEE" w14:textId="77777777" w:rsidR="008D30AC" w:rsidRPr="00FF38DC" w:rsidRDefault="008D30AC" w:rsidP="00A1139F">
            <w:pPr>
              <w:pStyle w:val="Glava"/>
              <w:tabs>
                <w:tab w:val="clear" w:pos="4536"/>
                <w:tab w:val="clear" w:pos="9072"/>
              </w:tabs>
              <w:jc w:val="both"/>
              <w:rPr>
                <w:i w:val="0"/>
                <w:sz w:val="22"/>
                <w:szCs w:val="22"/>
              </w:rPr>
            </w:pPr>
          </w:p>
        </w:tc>
      </w:tr>
      <w:tr w:rsidR="008D30AC" w:rsidRPr="00FF38DC" w14:paraId="1E1D9FAF" w14:textId="77777777" w:rsidTr="00A1139F">
        <w:tc>
          <w:tcPr>
            <w:tcW w:w="2511" w:type="dxa"/>
            <w:gridSpan w:val="2"/>
          </w:tcPr>
          <w:p w14:paraId="2A14FAB9" w14:textId="77777777" w:rsidR="008D30AC" w:rsidRDefault="008D30AC" w:rsidP="00A1139F">
            <w:pPr>
              <w:pStyle w:val="Glava"/>
              <w:tabs>
                <w:tab w:val="clear" w:pos="4536"/>
                <w:tab w:val="clear" w:pos="9072"/>
              </w:tabs>
              <w:jc w:val="both"/>
              <w:rPr>
                <w:i w:val="0"/>
                <w:sz w:val="22"/>
                <w:szCs w:val="22"/>
              </w:rPr>
            </w:pPr>
            <w:r w:rsidRPr="00FF38DC">
              <w:rPr>
                <w:i w:val="0"/>
                <w:sz w:val="22"/>
                <w:szCs w:val="22"/>
              </w:rPr>
              <w:t>dajem naslednjo</w:t>
            </w:r>
          </w:p>
          <w:p w14:paraId="01E36679" w14:textId="77777777" w:rsidR="008D30AC" w:rsidRDefault="008D30AC" w:rsidP="00A1139F">
            <w:pPr>
              <w:pStyle w:val="Glava"/>
              <w:tabs>
                <w:tab w:val="clear" w:pos="4536"/>
                <w:tab w:val="clear" w:pos="9072"/>
              </w:tabs>
              <w:jc w:val="both"/>
              <w:rPr>
                <w:i w:val="0"/>
                <w:sz w:val="22"/>
                <w:szCs w:val="22"/>
              </w:rPr>
            </w:pPr>
          </w:p>
          <w:p w14:paraId="0BDEEC94" w14:textId="77777777" w:rsidR="008D30AC" w:rsidRPr="00FF38DC" w:rsidRDefault="008D30AC" w:rsidP="00A1139F">
            <w:pPr>
              <w:pStyle w:val="Glava"/>
              <w:tabs>
                <w:tab w:val="clear" w:pos="4536"/>
                <w:tab w:val="clear" w:pos="9072"/>
              </w:tabs>
              <w:jc w:val="both"/>
              <w:rPr>
                <w:i w:val="0"/>
                <w:sz w:val="22"/>
                <w:szCs w:val="22"/>
              </w:rPr>
            </w:pPr>
          </w:p>
        </w:tc>
        <w:tc>
          <w:tcPr>
            <w:tcW w:w="6444" w:type="dxa"/>
          </w:tcPr>
          <w:p w14:paraId="02269B3A" w14:textId="77777777" w:rsidR="008D30AC" w:rsidRPr="00FF38DC" w:rsidRDefault="008D30AC" w:rsidP="00A1139F">
            <w:pPr>
              <w:pStyle w:val="Glava"/>
              <w:tabs>
                <w:tab w:val="clear" w:pos="4536"/>
                <w:tab w:val="clear" w:pos="9072"/>
              </w:tabs>
              <w:jc w:val="both"/>
              <w:rPr>
                <w:i w:val="0"/>
                <w:sz w:val="22"/>
                <w:szCs w:val="22"/>
              </w:rPr>
            </w:pPr>
          </w:p>
        </w:tc>
      </w:tr>
    </w:tbl>
    <w:p w14:paraId="09E59B95" w14:textId="77777777" w:rsidR="008D30AC" w:rsidRDefault="008D30AC" w:rsidP="008D30AC">
      <w:pPr>
        <w:pStyle w:val="Glava"/>
        <w:tabs>
          <w:tab w:val="clear" w:pos="4536"/>
          <w:tab w:val="clear" w:pos="9072"/>
        </w:tabs>
        <w:ind w:left="1080"/>
        <w:jc w:val="center"/>
        <w:rPr>
          <w:b/>
          <w:i w:val="0"/>
          <w:sz w:val="28"/>
          <w:szCs w:val="28"/>
        </w:rPr>
      </w:pPr>
    </w:p>
    <w:p w14:paraId="7183B9D2" w14:textId="078163FD" w:rsidR="008D30AC" w:rsidRDefault="008D30AC" w:rsidP="008D30AC">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14:paraId="657C8E8B" w14:textId="77777777" w:rsidR="008D30AC" w:rsidRDefault="008D30AC" w:rsidP="008D30AC">
      <w:pPr>
        <w:pStyle w:val="Glava"/>
        <w:tabs>
          <w:tab w:val="clear" w:pos="4536"/>
          <w:tab w:val="clear" w:pos="9072"/>
        </w:tabs>
        <w:ind w:left="1080"/>
        <w:jc w:val="center"/>
        <w:rPr>
          <w:b/>
          <w:i w:val="0"/>
          <w:color w:val="000000"/>
          <w:sz w:val="22"/>
          <w:szCs w:val="22"/>
        </w:rPr>
      </w:pPr>
    </w:p>
    <w:p w14:paraId="76756201" w14:textId="768238D7" w:rsidR="008D30AC" w:rsidRPr="009E0D0E" w:rsidRDefault="008D30AC" w:rsidP="008D30AC">
      <w:pPr>
        <w:pStyle w:val="Glava"/>
        <w:tabs>
          <w:tab w:val="clear" w:pos="4536"/>
          <w:tab w:val="clear" w:pos="9072"/>
        </w:tabs>
        <w:ind w:left="1080"/>
        <w:jc w:val="center"/>
        <w:rPr>
          <w:b/>
          <w:i w:val="0"/>
          <w:color w:val="000000"/>
          <w:sz w:val="22"/>
          <w:szCs w:val="22"/>
        </w:rPr>
      </w:pPr>
      <w:r>
        <w:rPr>
          <w:b/>
          <w:i w:val="0"/>
          <w:color w:val="000000"/>
          <w:sz w:val="22"/>
          <w:szCs w:val="22"/>
        </w:rPr>
        <w:t xml:space="preserve"> </w:t>
      </w:r>
      <w:r w:rsidRPr="009E0D0E">
        <w:rPr>
          <w:b/>
          <w:i w:val="0"/>
          <w:color w:val="000000"/>
          <w:sz w:val="22"/>
          <w:szCs w:val="22"/>
        </w:rPr>
        <w:t>JN</w:t>
      </w:r>
      <w:r>
        <w:rPr>
          <w:b/>
          <w:i w:val="0"/>
          <w:color w:val="000000"/>
          <w:sz w:val="22"/>
          <w:szCs w:val="22"/>
        </w:rPr>
        <w:t xml:space="preserve"> 7560-24-</w:t>
      </w:r>
      <w:r w:rsidR="005A3071">
        <w:rPr>
          <w:b/>
          <w:i w:val="0"/>
          <w:color w:val="000000"/>
          <w:sz w:val="22"/>
          <w:szCs w:val="22"/>
        </w:rPr>
        <w:t xml:space="preserve">600030 </w:t>
      </w:r>
      <w:r>
        <w:rPr>
          <w:b/>
          <w:i w:val="0"/>
          <w:color w:val="000000"/>
          <w:sz w:val="22"/>
          <w:szCs w:val="22"/>
        </w:rPr>
        <w:t>– nakup večnamenskega gasilskega vozila</w:t>
      </w:r>
    </w:p>
    <w:p w14:paraId="103DB5B4" w14:textId="77777777" w:rsidR="008D30AC" w:rsidRDefault="008D30AC" w:rsidP="008D30AC">
      <w:pPr>
        <w:pStyle w:val="Glava"/>
        <w:tabs>
          <w:tab w:val="clear" w:pos="4536"/>
          <w:tab w:val="clear" w:pos="9072"/>
        </w:tabs>
        <w:jc w:val="both"/>
        <w:rPr>
          <w:i w:val="0"/>
          <w:color w:val="000000"/>
          <w:sz w:val="22"/>
          <w:szCs w:val="22"/>
        </w:rPr>
      </w:pPr>
    </w:p>
    <w:p w14:paraId="38CE9151" w14:textId="77777777" w:rsidR="008D30AC" w:rsidRDefault="008D30AC" w:rsidP="008D30AC">
      <w:pPr>
        <w:pStyle w:val="Glava"/>
        <w:tabs>
          <w:tab w:val="clear" w:pos="4536"/>
          <w:tab w:val="clear" w:pos="9072"/>
        </w:tabs>
        <w:jc w:val="both"/>
        <w:rPr>
          <w:i w:val="0"/>
          <w:color w:val="000000"/>
          <w:sz w:val="22"/>
          <w:szCs w:val="22"/>
        </w:rPr>
      </w:pPr>
    </w:p>
    <w:p w14:paraId="67A9ACCF" w14:textId="77777777" w:rsidR="008D30AC" w:rsidRDefault="008D30AC" w:rsidP="008D30AC">
      <w:pPr>
        <w:pStyle w:val="Odstavekseznama"/>
        <w:spacing w:line="276" w:lineRule="auto"/>
        <w:ind w:left="720"/>
        <w:jc w:val="center"/>
        <w:rPr>
          <w:b/>
          <w:i w:val="0"/>
          <w:szCs w:val="24"/>
        </w:rPr>
      </w:pPr>
    </w:p>
    <w:tbl>
      <w:tblPr>
        <w:tblW w:w="850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4252"/>
      </w:tblGrid>
      <w:tr w:rsidR="005A3071" w:rsidRPr="0079325B" w14:paraId="207B3C38" w14:textId="77777777" w:rsidTr="00C66038">
        <w:trPr>
          <w:trHeight w:val="496"/>
        </w:trPr>
        <w:tc>
          <w:tcPr>
            <w:tcW w:w="4253" w:type="dxa"/>
            <w:vAlign w:val="center"/>
          </w:tcPr>
          <w:p w14:paraId="788EB289" w14:textId="77777777" w:rsidR="005A3071" w:rsidRPr="0079325B" w:rsidRDefault="005A3071" w:rsidP="00A1139F">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4252" w:type="dxa"/>
          </w:tcPr>
          <w:p w14:paraId="1564283C" w14:textId="77777777" w:rsidR="005A3071" w:rsidRPr="0079325B" w:rsidRDefault="005A3071" w:rsidP="00A1139F">
            <w:pPr>
              <w:pStyle w:val="Seznam2"/>
              <w:spacing w:line="240" w:lineRule="atLeast"/>
              <w:ind w:left="0" w:firstLine="0"/>
              <w:jc w:val="both"/>
              <w:rPr>
                <w:rFonts w:ascii="Times New Roman" w:hAnsi="Times New Roman"/>
                <w:b/>
                <w:szCs w:val="22"/>
              </w:rPr>
            </w:pPr>
          </w:p>
          <w:p w14:paraId="3E684004" w14:textId="77777777" w:rsidR="005A3071" w:rsidRPr="0079325B" w:rsidRDefault="005A3071" w:rsidP="00A1139F">
            <w:pPr>
              <w:pStyle w:val="Seznam2"/>
              <w:spacing w:line="240" w:lineRule="atLeast"/>
              <w:ind w:left="0" w:firstLine="0"/>
              <w:jc w:val="both"/>
              <w:rPr>
                <w:rFonts w:ascii="Times New Roman" w:hAnsi="Times New Roman"/>
                <w:b/>
                <w:szCs w:val="22"/>
              </w:rPr>
            </w:pPr>
          </w:p>
        </w:tc>
      </w:tr>
      <w:tr w:rsidR="005A3071" w:rsidRPr="00F06990" w14:paraId="24CBBEA5" w14:textId="77777777" w:rsidTr="00C66038">
        <w:trPr>
          <w:trHeight w:val="410"/>
        </w:trPr>
        <w:tc>
          <w:tcPr>
            <w:tcW w:w="4253" w:type="dxa"/>
            <w:vAlign w:val="center"/>
          </w:tcPr>
          <w:p w14:paraId="32C1F20F" w14:textId="77777777" w:rsidR="005A3071" w:rsidRPr="00F06990" w:rsidRDefault="005A3071" w:rsidP="00A1139F">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4252" w:type="dxa"/>
          </w:tcPr>
          <w:p w14:paraId="556FE863" w14:textId="77777777" w:rsidR="005A3071" w:rsidRPr="00F06990" w:rsidRDefault="005A3071" w:rsidP="00A1139F">
            <w:pPr>
              <w:pStyle w:val="Seznam2"/>
              <w:spacing w:line="240" w:lineRule="atLeast"/>
              <w:ind w:left="0" w:firstLine="0"/>
              <w:jc w:val="both"/>
              <w:rPr>
                <w:rFonts w:ascii="Times New Roman" w:hAnsi="Times New Roman"/>
                <w:b/>
                <w:szCs w:val="22"/>
              </w:rPr>
            </w:pPr>
          </w:p>
          <w:p w14:paraId="41330DFC" w14:textId="77777777" w:rsidR="005A3071" w:rsidRPr="00F06990" w:rsidRDefault="005A3071" w:rsidP="00A1139F">
            <w:pPr>
              <w:pStyle w:val="Seznam2"/>
              <w:spacing w:line="240" w:lineRule="atLeast"/>
              <w:ind w:left="0" w:firstLine="0"/>
              <w:jc w:val="both"/>
              <w:rPr>
                <w:rFonts w:ascii="Times New Roman" w:hAnsi="Times New Roman"/>
                <w:b/>
                <w:szCs w:val="22"/>
              </w:rPr>
            </w:pPr>
          </w:p>
        </w:tc>
      </w:tr>
      <w:tr w:rsidR="005A3071" w:rsidRPr="00F06990" w14:paraId="1BA210FC" w14:textId="77777777" w:rsidTr="00C66038">
        <w:trPr>
          <w:trHeight w:val="417"/>
        </w:trPr>
        <w:tc>
          <w:tcPr>
            <w:tcW w:w="4253" w:type="dxa"/>
            <w:vAlign w:val="center"/>
          </w:tcPr>
          <w:p w14:paraId="375D851A" w14:textId="77777777" w:rsidR="005A3071" w:rsidRPr="00F06990" w:rsidRDefault="005A3071" w:rsidP="00A1139F">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4252" w:type="dxa"/>
          </w:tcPr>
          <w:p w14:paraId="19C80306" w14:textId="77777777" w:rsidR="005A3071" w:rsidRPr="00F06990" w:rsidRDefault="005A3071" w:rsidP="00A1139F">
            <w:pPr>
              <w:pStyle w:val="Seznam2"/>
              <w:spacing w:line="240" w:lineRule="atLeast"/>
              <w:ind w:left="0" w:firstLine="0"/>
              <w:jc w:val="both"/>
              <w:rPr>
                <w:rFonts w:ascii="Times New Roman" w:hAnsi="Times New Roman"/>
                <w:b/>
                <w:szCs w:val="22"/>
              </w:rPr>
            </w:pPr>
          </w:p>
          <w:p w14:paraId="2928C915" w14:textId="77777777" w:rsidR="005A3071" w:rsidRPr="00F06990" w:rsidRDefault="005A3071" w:rsidP="00A1139F">
            <w:pPr>
              <w:pStyle w:val="Seznam2"/>
              <w:spacing w:line="240" w:lineRule="atLeast"/>
              <w:ind w:left="0" w:firstLine="0"/>
              <w:jc w:val="both"/>
              <w:rPr>
                <w:rFonts w:ascii="Times New Roman" w:hAnsi="Times New Roman"/>
                <w:b/>
                <w:szCs w:val="22"/>
              </w:rPr>
            </w:pPr>
          </w:p>
        </w:tc>
      </w:tr>
    </w:tbl>
    <w:p w14:paraId="33726226" w14:textId="77777777" w:rsidR="008D30AC" w:rsidRDefault="008D30AC" w:rsidP="008D30AC">
      <w:pPr>
        <w:pStyle w:val="Odstavekseznama"/>
        <w:spacing w:line="276" w:lineRule="auto"/>
        <w:ind w:left="720"/>
        <w:jc w:val="center"/>
        <w:rPr>
          <w:b/>
          <w:i w:val="0"/>
          <w:szCs w:val="24"/>
        </w:rPr>
      </w:pPr>
    </w:p>
    <w:p w14:paraId="6E64402C" w14:textId="77777777" w:rsidR="008D30AC" w:rsidRDefault="008D30AC" w:rsidP="008D30AC">
      <w:pPr>
        <w:pStyle w:val="Glava"/>
        <w:tabs>
          <w:tab w:val="clear" w:pos="4536"/>
          <w:tab w:val="clear" w:pos="9072"/>
        </w:tabs>
        <w:ind w:left="1080"/>
        <w:jc w:val="both"/>
        <w:rPr>
          <w:b/>
          <w:i w:val="0"/>
          <w:sz w:val="28"/>
          <w:szCs w:val="28"/>
        </w:rPr>
      </w:pPr>
    </w:p>
    <w:p w14:paraId="16FEB9B2" w14:textId="77777777" w:rsidR="008D30AC" w:rsidRPr="00523EA8" w:rsidRDefault="008D30AC" w:rsidP="008D30AC">
      <w:pPr>
        <w:pStyle w:val="Glava"/>
        <w:tabs>
          <w:tab w:val="clear" w:pos="4536"/>
          <w:tab w:val="clear" w:pos="9072"/>
        </w:tabs>
        <w:ind w:left="1080"/>
        <w:jc w:val="both"/>
        <w:rPr>
          <w:b/>
          <w:i w:val="0"/>
          <w:szCs w:val="24"/>
        </w:rPr>
      </w:pPr>
      <w:r w:rsidRPr="00523EA8">
        <w:rPr>
          <w:b/>
          <w:i w:val="0"/>
          <w:szCs w:val="24"/>
        </w:rPr>
        <w:t xml:space="preserve">Za ponudbo ponudnik priloži: </w:t>
      </w:r>
    </w:p>
    <w:p w14:paraId="0B779C6C" w14:textId="52021984" w:rsidR="0001529C" w:rsidRPr="00E2136D" w:rsidRDefault="002E1041" w:rsidP="002E1041">
      <w:pPr>
        <w:pStyle w:val="Default"/>
        <w:tabs>
          <w:tab w:val="left" w:pos="306"/>
        </w:tabs>
        <w:rPr>
          <w:rFonts w:ascii="Times New Roman" w:hAnsi="Times New Roman" w:cs="Times New Roman"/>
          <w:sz w:val="22"/>
          <w:szCs w:val="22"/>
        </w:rPr>
      </w:pPr>
      <w:r>
        <w:rPr>
          <w:rFonts w:ascii="Times New Roman" w:hAnsi="Times New Roman" w:cs="Times New Roman"/>
          <w:sz w:val="22"/>
          <w:szCs w:val="22"/>
        </w:rPr>
        <w:t xml:space="preserve">            </w:t>
      </w:r>
      <w:r w:rsidR="0091798E">
        <w:rPr>
          <w:rFonts w:ascii="Times New Roman" w:hAnsi="Times New Roman" w:cs="Times New Roman"/>
          <w:sz w:val="22"/>
          <w:szCs w:val="22"/>
        </w:rPr>
        <w:t>Tehnično</w:t>
      </w:r>
      <w:r w:rsidR="0001529C" w:rsidRPr="00721E9A">
        <w:rPr>
          <w:rFonts w:ascii="Times New Roman" w:hAnsi="Times New Roman" w:cs="Times New Roman"/>
          <w:sz w:val="22"/>
          <w:szCs w:val="22"/>
        </w:rPr>
        <w:t xml:space="preserve"> </w:t>
      </w:r>
      <w:r w:rsidR="0001529C" w:rsidRPr="002E1041">
        <w:rPr>
          <w:rFonts w:ascii="Times New Roman" w:hAnsi="Times New Roman" w:cs="Times New Roman"/>
          <w:color w:val="auto"/>
          <w:sz w:val="22"/>
          <w:szCs w:val="22"/>
        </w:rPr>
        <w:t>dokumentacij</w:t>
      </w:r>
      <w:r w:rsidR="0091798E" w:rsidRPr="002E1041">
        <w:rPr>
          <w:rFonts w:ascii="Times New Roman" w:hAnsi="Times New Roman" w:cs="Times New Roman"/>
          <w:color w:val="auto"/>
          <w:sz w:val="22"/>
          <w:szCs w:val="22"/>
        </w:rPr>
        <w:t>o</w:t>
      </w:r>
      <w:r w:rsidR="0001529C" w:rsidRPr="002E1041">
        <w:rPr>
          <w:rFonts w:ascii="Times New Roman" w:hAnsi="Times New Roman" w:cs="Times New Roman"/>
          <w:color w:val="auto"/>
          <w:sz w:val="22"/>
          <w:szCs w:val="22"/>
        </w:rPr>
        <w:t xml:space="preserve">, </w:t>
      </w:r>
      <w:r w:rsidR="0001529C" w:rsidRPr="00721E9A">
        <w:rPr>
          <w:rFonts w:ascii="Times New Roman" w:hAnsi="Times New Roman" w:cs="Times New Roman"/>
          <w:sz w:val="22"/>
          <w:szCs w:val="22"/>
        </w:rPr>
        <w:t>iz katere izhaja, da so izpolnjene zahteve naročnika</w:t>
      </w:r>
      <w:r w:rsidR="0001529C">
        <w:rPr>
          <w:rFonts w:ascii="Times New Roman" w:hAnsi="Times New Roman" w:cs="Times New Roman"/>
          <w:sz w:val="22"/>
          <w:szCs w:val="22"/>
        </w:rPr>
        <w:t xml:space="preserve">: </w:t>
      </w:r>
    </w:p>
    <w:p w14:paraId="06B88C2B" w14:textId="77777777" w:rsidR="0001529C" w:rsidRPr="0001529C" w:rsidRDefault="0001529C" w:rsidP="00C66038">
      <w:pPr>
        <w:pStyle w:val="Odstavekseznama"/>
        <w:ind w:left="1134"/>
        <w:jc w:val="both"/>
        <w:rPr>
          <w:i w:val="0"/>
          <w:sz w:val="22"/>
          <w:szCs w:val="22"/>
        </w:rPr>
      </w:pPr>
      <w:r w:rsidRPr="0001529C">
        <w:rPr>
          <w:i w:val="0"/>
          <w:sz w:val="22"/>
          <w:szCs w:val="22"/>
        </w:rPr>
        <w:t>•</w:t>
      </w:r>
      <w:r w:rsidRPr="0001529C">
        <w:rPr>
          <w:i w:val="0"/>
          <w:sz w:val="22"/>
          <w:szCs w:val="22"/>
        </w:rPr>
        <w:tab/>
        <w:t xml:space="preserve">tehnična risba vozila z označenimi glavnimi merami ter osnovnimi podatki o vozilu; </w:t>
      </w:r>
    </w:p>
    <w:p w14:paraId="70E5F22F" w14:textId="77777777" w:rsidR="0001529C" w:rsidRPr="0001529C" w:rsidRDefault="0001529C" w:rsidP="00C66038">
      <w:pPr>
        <w:pStyle w:val="Odstavekseznama"/>
        <w:ind w:left="1134"/>
        <w:jc w:val="both"/>
        <w:rPr>
          <w:i w:val="0"/>
          <w:sz w:val="22"/>
          <w:szCs w:val="22"/>
        </w:rPr>
      </w:pPr>
      <w:r w:rsidRPr="0001529C">
        <w:rPr>
          <w:i w:val="0"/>
          <w:sz w:val="22"/>
          <w:szCs w:val="22"/>
        </w:rPr>
        <w:t>•</w:t>
      </w:r>
      <w:r w:rsidRPr="0001529C">
        <w:rPr>
          <w:i w:val="0"/>
          <w:sz w:val="22"/>
          <w:szCs w:val="22"/>
        </w:rPr>
        <w:tab/>
        <w:t xml:space="preserve">izračun skupne teže vozila in osnih obremenitev; </w:t>
      </w:r>
    </w:p>
    <w:p w14:paraId="4088E77D" w14:textId="77777777" w:rsidR="0001529C" w:rsidRPr="0001529C" w:rsidRDefault="0001529C" w:rsidP="00C66038">
      <w:pPr>
        <w:pStyle w:val="Odstavekseznama"/>
        <w:ind w:left="1134"/>
        <w:jc w:val="both"/>
        <w:rPr>
          <w:i w:val="0"/>
          <w:sz w:val="22"/>
          <w:szCs w:val="22"/>
        </w:rPr>
      </w:pPr>
      <w:r w:rsidRPr="0001529C">
        <w:rPr>
          <w:i w:val="0"/>
          <w:sz w:val="22"/>
          <w:szCs w:val="22"/>
        </w:rPr>
        <w:t>•</w:t>
      </w:r>
      <w:r w:rsidRPr="0001529C">
        <w:rPr>
          <w:i w:val="0"/>
          <w:sz w:val="22"/>
          <w:szCs w:val="22"/>
        </w:rPr>
        <w:tab/>
        <w:t xml:space="preserve">načrt razpored opreme v modulu; </w:t>
      </w:r>
    </w:p>
    <w:p w14:paraId="5F258E56" w14:textId="12A12676" w:rsidR="0001529C" w:rsidRPr="0001529C" w:rsidRDefault="0001529C" w:rsidP="00C66038">
      <w:pPr>
        <w:pStyle w:val="Odstavekseznama"/>
        <w:ind w:left="1134"/>
        <w:jc w:val="both"/>
        <w:rPr>
          <w:i w:val="0"/>
          <w:sz w:val="22"/>
          <w:szCs w:val="22"/>
        </w:rPr>
      </w:pPr>
      <w:r w:rsidRPr="0001529C">
        <w:rPr>
          <w:i w:val="0"/>
          <w:sz w:val="22"/>
          <w:szCs w:val="22"/>
        </w:rPr>
        <w:t>•</w:t>
      </w:r>
      <w:r w:rsidRPr="0001529C">
        <w:rPr>
          <w:i w:val="0"/>
          <w:sz w:val="22"/>
          <w:szCs w:val="22"/>
        </w:rPr>
        <w:tab/>
        <w:t xml:space="preserve">načrt </w:t>
      </w:r>
      <w:r w:rsidR="005A3071">
        <w:rPr>
          <w:i w:val="0"/>
          <w:sz w:val="22"/>
          <w:szCs w:val="22"/>
        </w:rPr>
        <w:t>pritrdišča/</w:t>
      </w:r>
      <w:r w:rsidRPr="0001529C">
        <w:rPr>
          <w:i w:val="0"/>
          <w:sz w:val="22"/>
          <w:szCs w:val="22"/>
        </w:rPr>
        <w:t>vozička za</w:t>
      </w:r>
      <w:r w:rsidR="005A3071">
        <w:rPr>
          <w:i w:val="0"/>
          <w:sz w:val="22"/>
          <w:szCs w:val="22"/>
        </w:rPr>
        <w:t xml:space="preserve"> mobilni</w:t>
      </w:r>
      <w:r w:rsidRPr="0001529C">
        <w:rPr>
          <w:i w:val="0"/>
          <w:sz w:val="22"/>
          <w:szCs w:val="22"/>
        </w:rPr>
        <w:t xml:space="preserve"> modul; </w:t>
      </w:r>
    </w:p>
    <w:p w14:paraId="79B02520" w14:textId="77777777" w:rsidR="005A3071" w:rsidRDefault="0001529C" w:rsidP="00C66038">
      <w:pPr>
        <w:pStyle w:val="Odstavekseznama"/>
        <w:ind w:left="1134"/>
        <w:jc w:val="both"/>
        <w:rPr>
          <w:i w:val="0"/>
          <w:sz w:val="22"/>
          <w:szCs w:val="22"/>
        </w:rPr>
      </w:pPr>
      <w:r w:rsidRPr="0001529C">
        <w:rPr>
          <w:i w:val="0"/>
          <w:sz w:val="22"/>
          <w:szCs w:val="22"/>
        </w:rPr>
        <w:t>•</w:t>
      </w:r>
      <w:r w:rsidRPr="0001529C">
        <w:rPr>
          <w:i w:val="0"/>
          <w:sz w:val="22"/>
          <w:szCs w:val="22"/>
        </w:rPr>
        <w:tab/>
        <w:t>načrt (sliko) oziroma predlog lepljenja odsevnih trakov za vse tri poglede (spredaj, bočno in zadaj)</w:t>
      </w:r>
      <w:r w:rsidR="005A3071">
        <w:rPr>
          <w:i w:val="0"/>
          <w:sz w:val="22"/>
          <w:szCs w:val="22"/>
        </w:rPr>
        <w:t>.</w:t>
      </w:r>
    </w:p>
    <w:p w14:paraId="3ED2509C" w14:textId="01F3C03F" w:rsidR="0001529C" w:rsidRPr="0001529C" w:rsidRDefault="002E1041" w:rsidP="00C66038">
      <w:pPr>
        <w:pStyle w:val="Odstavekseznama"/>
        <w:ind w:left="1134"/>
        <w:jc w:val="both"/>
        <w:rPr>
          <w:i w:val="0"/>
          <w:sz w:val="22"/>
          <w:szCs w:val="22"/>
        </w:rPr>
      </w:pPr>
      <w:r w:rsidRPr="0001529C">
        <w:rPr>
          <w:i w:val="0"/>
          <w:sz w:val="22"/>
          <w:szCs w:val="22"/>
        </w:rPr>
        <w:t>•</w:t>
      </w:r>
      <w:r>
        <w:rPr>
          <w:i w:val="0"/>
          <w:sz w:val="22"/>
          <w:szCs w:val="22"/>
        </w:rPr>
        <w:t xml:space="preserve">   </w:t>
      </w:r>
      <w:r w:rsidR="005A3071">
        <w:rPr>
          <w:i w:val="0"/>
          <w:sz w:val="22"/>
          <w:szCs w:val="22"/>
        </w:rPr>
        <w:t>izjava ponudnika, do bo uredil homologacijo in tehnični pregled vozila.</w:t>
      </w:r>
    </w:p>
    <w:p w14:paraId="256B4292" w14:textId="77777777" w:rsidR="0001529C" w:rsidRDefault="0001529C" w:rsidP="00C66038">
      <w:pPr>
        <w:pStyle w:val="Default"/>
        <w:tabs>
          <w:tab w:val="left" w:pos="306"/>
        </w:tabs>
        <w:ind w:left="1134"/>
        <w:rPr>
          <w:rFonts w:ascii="Times New Roman" w:hAnsi="Times New Roman" w:cs="Times New Roman"/>
          <w:sz w:val="22"/>
          <w:szCs w:val="22"/>
        </w:rPr>
      </w:pPr>
    </w:p>
    <w:p w14:paraId="03A7B6C8" w14:textId="77777777" w:rsidR="008D30AC" w:rsidRDefault="008D30AC" w:rsidP="008D30AC">
      <w:pPr>
        <w:pStyle w:val="Glava"/>
        <w:tabs>
          <w:tab w:val="clear" w:pos="4536"/>
          <w:tab w:val="clear" w:pos="9072"/>
        </w:tabs>
        <w:ind w:left="1080"/>
        <w:jc w:val="both"/>
        <w:rPr>
          <w:b/>
          <w:i w:val="0"/>
          <w:sz w:val="28"/>
          <w:szCs w:val="28"/>
        </w:rPr>
      </w:pPr>
    </w:p>
    <w:p w14:paraId="541BDA64" w14:textId="77777777" w:rsidR="008D30AC" w:rsidRDefault="008D30AC" w:rsidP="002E1041">
      <w:pPr>
        <w:ind w:left="709"/>
        <w:jc w:val="both"/>
        <w:rPr>
          <w:i w:val="0"/>
          <w:sz w:val="22"/>
          <w:szCs w:val="22"/>
        </w:rPr>
      </w:pPr>
      <w:r w:rsidRPr="0002668E">
        <w:rPr>
          <w:i w:val="0"/>
          <w:sz w:val="22"/>
          <w:szCs w:val="22"/>
        </w:rPr>
        <w:t>Ponudnik izpolnjen</w:t>
      </w:r>
      <w:r>
        <w:rPr>
          <w:i w:val="0"/>
          <w:sz w:val="22"/>
          <w:szCs w:val="22"/>
        </w:rPr>
        <w:t>e</w:t>
      </w:r>
      <w:r w:rsidRPr="0002668E">
        <w:rPr>
          <w:i w:val="0"/>
          <w:sz w:val="22"/>
          <w:szCs w:val="22"/>
        </w:rPr>
        <w:t xml:space="preserve"> </w:t>
      </w:r>
      <w:r w:rsidRPr="00E322A8">
        <w:rPr>
          <w:i w:val="0"/>
          <w:sz w:val="22"/>
          <w:szCs w:val="22"/>
        </w:rPr>
        <w:t>obrazc</w:t>
      </w:r>
      <w:r>
        <w:rPr>
          <w:i w:val="0"/>
          <w:sz w:val="22"/>
          <w:szCs w:val="22"/>
        </w:rPr>
        <w:t>e</w:t>
      </w:r>
      <w:r w:rsidRPr="00E322A8">
        <w:rPr>
          <w:i w:val="0"/>
          <w:sz w:val="22"/>
          <w:szCs w:val="22"/>
        </w:rPr>
        <w:t xml:space="preserve"> naloži </w:t>
      </w:r>
      <w:r w:rsidRPr="0002668E">
        <w:rPr>
          <w:i w:val="0"/>
          <w:sz w:val="22"/>
          <w:szCs w:val="22"/>
        </w:rPr>
        <w:t>v sistem e-JN, pod predmetno objavo, v razdelek »Druge priloge</w:t>
      </w:r>
      <w:r>
        <w:rPr>
          <w:i w:val="0"/>
          <w:sz w:val="22"/>
          <w:szCs w:val="22"/>
        </w:rPr>
        <w:t>«.</w:t>
      </w:r>
    </w:p>
    <w:p w14:paraId="4B960FF6" w14:textId="77777777" w:rsidR="008D30AC" w:rsidRDefault="008D30AC" w:rsidP="002E1041">
      <w:pPr>
        <w:pStyle w:val="Glava"/>
        <w:tabs>
          <w:tab w:val="clear" w:pos="4536"/>
          <w:tab w:val="clear" w:pos="9072"/>
        </w:tabs>
        <w:ind w:left="709"/>
        <w:jc w:val="both"/>
        <w:rPr>
          <w:b/>
          <w:i w:val="0"/>
          <w:sz w:val="28"/>
          <w:szCs w:val="28"/>
        </w:rPr>
      </w:pPr>
    </w:p>
    <w:p w14:paraId="56EF1DD8" w14:textId="77777777" w:rsidR="008D30AC" w:rsidRDefault="008D30AC" w:rsidP="002E1041">
      <w:pPr>
        <w:pStyle w:val="Glava"/>
        <w:tabs>
          <w:tab w:val="clear" w:pos="4536"/>
          <w:tab w:val="clear" w:pos="9072"/>
        </w:tabs>
        <w:ind w:left="709"/>
        <w:jc w:val="both"/>
        <w:rPr>
          <w:i w:val="0"/>
          <w:color w:val="000000"/>
          <w:sz w:val="22"/>
          <w:szCs w:val="22"/>
        </w:rPr>
      </w:pPr>
    </w:p>
    <w:p w14:paraId="2E58BA44" w14:textId="77777777" w:rsidR="008D30AC" w:rsidRDefault="008D30AC" w:rsidP="002E1041">
      <w:pPr>
        <w:ind w:left="709" w:firstLine="708"/>
        <w:jc w:val="both"/>
        <w:rPr>
          <w:i w:val="0"/>
          <w:sz w:val="22"/>
          <w:szCs w:val="22"/>
        </w:rPr>
      </w:pPr>
    </w:p>
    <w:p w14:paraId="1CEE9188" w14:textId="4A406243" w:rsidR="008D30AC" w:rsidRPr="00FF38DC" w:rsidRDefault="002E1041" w:rsidP="002E1041">
      <w:pPr>
        <w:jc w:val="both"/>
        <w:rPr>
          <w:i w:val="0"/>
          <w:sz w:val="22"/>
          <w:szCs w:val="22"/>
        </w:rPr>
      </w:pPr>
      <w:r>
        <w:rPr>
          <w:i w:val="0"/>
          <w:sz w:val="22"/>
          <w:szCs w:val="22"/>
        </w:rPr>
        <w:t xml:space="preserve">             </w:t>
      </w:r>
      <w:r w:rsidR="008D30AC" w:rsidRPr="00FF38DC">
        <w:rPr>
          <w:i w:val="0"/>
          <w:sz w:val="22"/>
          <w:szCs w:val="22"/>
        </w:rPr>
        <w:t xml:space="preserve">Ponudba velja do vključno </w:t>
      </w:r>
      <w:r w:rsidR="008D30AC">
        <w:rPr>
          <w:i w:val="0"/>
          <w:sz w:val="22"/>
          <w:szCs w:val="22"/>
        </w:rPr>
        <w:t xml:space="preserve">4 mesece </w:t>
      </w:r>
      <w:r w:rsidR="008D30AC" w:rsidRPr="00FF38DC">
        <w:rPr>
          <w:i w:val="0"/>
          <w:sz w:val="22"/>
          <w:szCs w:val="22"/>
        </w:rPr>
        <w:t xml:space="preserve">od datuma </w:t>
      </w:r>
      <w:r w:rsidR="008D30AC">
        <w:rPr>
          <w:i w:val="0"/>
          <w:sz w:val="22"/>
          <w:szCs w:val="22"/>
        </w:rPr>
        <w:t xml:space="preserve">za prejem </w:t>
      </w:r>
      <w:r w:rsidR="008D30AC" w:rsidRPr="00FF38DC">
        <w:rPr>
          <w:i w:val="0"/>
          <w:sz w:val="22"/>
          <w:szCs w:val="22"/>
        </w:rPr>
        <w:t>ponudb.</w:t>
      </w:r>
    </w:p>
    <w:p w14:paraId="0751C52F" w14:textId="77777777" w:rsidR="008D30AC" w:rsidRDefault="008D30AC" w:rsidP="002E1041">
      <w:pPr>
        <w:pStyle w:val="Glava"/>
        <w:tabs>
          <w:tab w:val="clear" w:pos="4536"/>
          <w:tab w:val="clear" w:pos="9072"/>
        </w:tabs>
        <w:ind w:left="709"/>
        <w:jc w:val="both"/>
        <w:rPr>
          <w:i w:val="0"/>
          <w:sz w:val="22"/>
          <w:szCs w:val="22"/>
        </w:rPr>
      </w:pPr>
    </w:p>
    <w:p w14:paraId="67064715" w14:textId="77777777" w:rsidR="008D30AC" w:rsidRPr="00FF38DC" w:rsidRDefault="008D30AC" w:rsidP="002E1041">
      <w:pPr>
        <w:pStyle w:val="Glava"/>
        <w:tabs>
          <w:tab w:val="clear" w:pos="4536"/>
          <w:tab w:val="clear" w:pos="9072"/>
        </w:tabs>
        <w:ind w:left="709"/>
        <w:jc w:val="both"/>
        <w:rPr>
          <w:i w:val="0"/>
          <w:sz w:val="22"/>
          <w:szCs w:val="22"/>
        </w:rPr>
      </w:pPr>
    </w:p>
    <w:p w14:paraId="76E1D481" w14:textId="77777777" w:rsidR="008D30AC" w:rsidRDefault="008D30AC" w:rsidP="002E1041">
      <w:pPr>
        <w:pStyle w:val="Glava"/>
        <w:ind w:left="709"/>
        <w:jc w:val="both"/>
        <w:rPr>
          <w:b/>
          <w:i w:val="0"/>
          <w:sz w:val="22"/>
          <w:szCs w:val="22"/>
        </w:rPr>
      </w:pPr>
      <w:r>
        <w:rPr>
          <w:b/>
          <w:i w:val="0"/>
          <w:sz w:val="22"/>
          <w:szCs w:val="22"/>
        </w:rPr>
        <w:t xml:space="preserve">Ponudnik izpolni obrazec Predračun in ga naloži v sistem e-JN pod predmetno objavo, v razdelek »Skupna ponudbena vrednost«, del »Predračun«. </w:t>
      </w:r>
    </w:p>
    <w:p w14:paraId="50A25DEF" w14:textId="77777777" w:rsidR="008D30AC" w:rsidRDefault="008D30AC" w:rsidP="002E1041">
      <w:pPr>
        <w:pStyle w:val="Glava"/>
        <w:ind w:left="709"/>
        <w:jc w:val="both"/>
        <w:rPr>
          <w:b/>
          <w:i w:val="0"/>
          <w:sz w:val="22"/>
          <w:szCs w:val="22"/>
        </w:rPr>
      </w:pPr>
      <w:r>
        <w:rPr>
          <w:b/>
          <w:i w:val="0"/>
          <w:sz w:val="22"/>
          <w:szCs w:val="22"/>
        </w:rPr>
        <w:t xml:space="preserve">Obrazec bo javno dostopen ob javnem odpiranju ponudb, ki poteka elektronsko. </w:t>
      </w:r>
    </w:p>
    <w:p w14:paraId="7FFA8A70" w14:textId="77777777" w:rsidR="008D30AC" w:rsidRDefault="008D30AC" w:rsidP="002E1041">
      <w:pPr>
        <w:pStyle w:val="Glava"/>
        <w:ind w:left="709"/>
        <w:jc w:val="both"/>
        <w:rPr>
          <w:b/>
          <w:i w:val="0"/>
          <w:sz w:val="22"/>
          <w:szCs w:val="22"/>
        </w:rPr>
      </w:pPr>
    </w:p>
    <w:p w14:paraId="499DEB1D" w14:textId="77777777" w:rsidR="008D30AC" w:rsidRDefault="008D30AC" w:rsidP="002E1041">
      <w:pPr>
        <w:pStyle w:val="Glava"/>
        <w:ind w:left="709"/>
        <w:jc w:val="both"/>
        <w:rPr>
          <w:b/>
          <w:i w:val="0"/>
          <w:sz w:val="22"/>
          <w:szCs w:val="22"/>
        </w:rPr>
      </w:pPr>
    </w:p>
    <w:p w14:paraId="4A519E43" w14:textId="77777777" w:rsidR="008D30AC" w:rsidRDefault="008D30AC" w:rsidP="002E1041">
      <w:pPr>
        <w:pStyle w:val="Glava"/>
        <w:ind w:left="709"/>
        <w:jc w:val="both"/>
        <w:rPr>
          <w:i w:val="0"/>
          <w:sz w:val="22"/>
          <w:szCs w:val="22"/>
        </w:rPr>
      </w:pPr>
      <w:r>
        <w:rPr>
          <w:i w:val="0"/>
          <w:sz w:val="22"/>
          <w:szCs w:val="22"/>
        </w:rPr>
        <w:t>V primeru skupne ponudbe obrazec partnerji v skupni ponudbi predložijo skupno.</w:t>
      </w:r>
    </w:p>
    <w:p w14:paraId="38314B4E" w14:textId="77777777" w:rsidR="008D30AC" w:rsidRPr="008C10FE" w:rsidRDefault="008D30AC" w:rsidP="008D30AC">
      <w:pPr>
        <w:pStyle w:val="Glava"/>
        <w:tabs>
          <w:tab w:val="clear" w:pos="4536"/>
          <w:tab w:val="clear" w:pos="9072"/>
        </w:tabs>
        <w:ind w:left="1080"/>
        <w:jc w:val="both"/>
        <w:rPr>
          <w:b/>
          <w:i w:val="0"/>
          <w:sz w:val="22"/>
          <w:szCs w:val="22"/>
        </w:rPr>
      </w:pPr>
    </w:p>
    <w:p w14:paraId="5CA915F1" w14:textId="5237739F" w:rsidR="00D0642C" w:rsidRDefault="00D0642C" w:rsidP="00B75695">
      <w:pPr>
        <w:pStyle w:val="Glava"/>
        <w:tabs>
          <w:tab w:val="clear" w:pos="4536"/>
          <w:tab w:val="clear" w:pos="9072"/>
        </w:tabs>
        <w:ind w:right="502"/>
        <w:jc w:val="right"/>
        <w:rPr>
          <w:b/>
          <w:i w:val="0"/>
          <w:sz w:val="22"/>
          <w:szCs w:val="22"/>
        </w:rPr>
      </w:pPr>
    </w:p>
    <w:p w14:paraId="345B69E3" w14:textId="621AF32E" w:rsidR="002E1041" w:rsidRDefault="002E1041" w:rsidP="00B75695">
      <w:pPr>
        <w:pStyle w:val="Glava"/>
        <w:tabs>
          <w:tab w:val="clear" w:pos="4536"/>
          <w:tab w:val="clear" w:pos="9072"/>
        </w:tabs>
        <w:ind w:right="502"/>
        <w:jc w:val="right"/>
        <w:rPr>
          <w:b/>
          <w:i w:val="0"/>
          <w:sz w:val="22"/>
          <w:szCs w:val="22"/>
        </w:rPr>
      </w:pPr>
    </w:p>
    <w:p w14:paraId="3EF00B18" w14:textId="77777777" w:rsidR="002E1041" w:rsidRPr="00721E9A" w:rsidRDefault="002E1041" w:rsidP="00B75695">
      <w:pPr>
        <w:pStyle w:val="Glava"/>
        <w:tabs>
          <w:tab w:val="clear" w:pos="4536"/>
          <w:tab w:val="clear" w:pos="9072"/>
        </w:tabs>
        <w:ind w:right="502"/>
        <w:jc w:val="right"/>
        <w:rPr>
          <w:b/>
          <w:i w:val="0"/>
          <w:sz w:val="22"/>
          <w:szCs w:val="22"/>
        </w:rPr>
      </w:pPr>
    </w:p>
    <w:p w14:paraId="5DBB9671" w14:textId="77777777" w:rsidR="00D0642C" w:rsidRPr="00721E9A" w:rsidRDefault="00D0642C" w:rsidP="00B75695">
      <w:pPr>
        <w:pStyle w:val="Glava"/>
        <w:tabs>
          <w:tab w:val="clear" w:pos="4536"/>
          <w:tab w:val="clear" w:pos="9072"/>
        </w:tabs>
        <w:ind w:right="502"/>
        <w:jc w:val="right"/>
        <w:rPr>
          <w:b/>
          <w:i w:val="0"/>
          <w:sz w:val="22"/>
          <w:szCs w:val="22"/>
        </w:rPr>
      </w:pPr>
    </w:p>
    <w:p w14:paraId="0087495E" w14:textId="77777777" w:rsidR="00D06BB6" w:rsidRPr="00721E9A" w:rsidRDefault="00D06BB6" w:rsidP="00B75695">
      <w:pPr>
        <w:pStyle w:val="Glava"/>
        <w:tabs>
          <w:tab w:val="clear" w:pos="4536"/>
          <w:tab w:val="clear" w:pos="9072"/>
        </w:tabs>
        <w:ind w:right="502"/>
        <w:jc w:val="right"/>
        <w:rPr>
          <w:b/>
          <w:i w:val="0"/>
          <w:sz w:val="22"/>
          <w:szCs w:val="22"/>
        </w:rPr>
      </w:pPr>
      <w:r w:rsidRPr="00721E9A">
        <w:rPr>
          <w:b/>
          <w:i w:val="0"/>
          <w:sz w:val="22"/>
          <w:szCs w:val="22"/>
        </w:rPr>
        <w:t>PRILOGA 3</w:t>
      </w:r>
    </w:p>
    <w:p w14:paraId="6116463B" w14:textId="77777777" w:rsidR="00D06BB6" w:rsidRPr="00721E9A" w:rsidRDefault="00D06BB6" w:rsidP="00B75695">
      <w:pPr>
        <w:pStyle w:val="Glava"/>
        <w:tabs>
          <w:tab w:val="clear" w:pos="4536"/>
          <w:tab w:val="clear" w:pos="9072"/>
        </w:tabs>
        <w:ind w:right="502"/>
        <w:jc w:val="right"/>
        <w:rPr>
          <w:b/>
          <w:i w:val="0"/>
          <w:sz w:val="22"/>
          <w:szCs w:val="22"/>
        </w:rPr>
      </w:pPr>
    </w:p>
    <w:p w14:paraId="2E913049" w14:textId="77777777" w:rsidR="00D06BB6" w:rsidRPr="00721E9A" w:rsidRDefault="00D06BB6" w:rsidP="00B75695">
      <w:pPr>
        <w:pStyle w:val="Glava"/>
        <w:tabs>
          <w:tab w:val="clear" w:pos="4536"/>
          <w:tab w:val="clear" w:pos="9072"/>
        </w:tabs>
        <w:ind w:right="502"/>
        <w:jc w:val="right"/>
        <w:rPr>
          <w:b/>
          <w:i w:val="0"/>
          <w:sz w:val="22"/>
          <w:szCs w:val="22"/>
        </w:rPr>
      </w:pPr>
    </w:p>
    <w:p w14:paraId="12F62036" w14:textId="77777777" w:rsidR="00D06BB6" w:rsidRPr="00721E9A" w:rsidRDefault="00D06BB6" w:rsidP="00B75695">
      <w:pPr>
        <w:pStyle w:val="Glava"/>
        <w:tabs>
          <w:tab w:val="clear" w:pos="4536"/>
          <w:tab w:val="clear" w:pos="9072"/>
        </w:tabs>
        <w:ind w:right="502" w:firstLine="1134"/>
        <w:jc w:val="center"/>
        <w:rPr>
          <w:b/>
          <w:i w:val="0"/>
          <w:sz w:val="28"/>
          <w:szCs w:val="28"/>
        </w:rPr>
      </w:pPr>
      <w:r w:rsidRPr="00721E9A">
        <w:rPr>
          <w:b/>
          <w:i w:val="0"/>
          <w:sz w:val="28"/>
          <w:szCs w:val="28"/>
        </w:rPr>
        <w:t>ESPD Obrazec</w:t>
      </w:r>
    </w:p>
    <w:p w14:paraId="073E7A3B" w14:textId="77777777" w:rsidR="00D06BB6" w:rsidRPr="00721E9A" w:rsidRDefault="00D06BB6" w:rsidP="00B75695">
      <w:pPr>
        <w:pStyle w:val="Glava"/>
        <w:tabs>
          <w:tab w:val="clear" w:pos="4536"/>
          <w:tab w:val="clear" w:pos="9072"/>
        </w:tabs>
        <w:ind w:right="502" w:firstLine="1134"/>
        <w:jc w:val="center"/>
        <w:rPr>
          <w:i w:val="0"/>
          <w:sz w:val="22"/>
          <w:szCs w:val="22"/>
        </w:rPr>
      </w:pPr>
    </w:p>
    <w:p w14:paraId="02E3EF45" w14:textId="77777777" w:rsidR="00D06BB6" w:rsidRPr="00721E9A" w:rsidRDefault="00D06BB6" w:rsidP="00B75695">
      <w:pPr>
        <w:pStyle w:val="Glava"/>
        <w:tabs>
          <w:tab w:val="clear" w:pos="4536"/>
          <w:tab w:val="clear" w:pos="9072"/>
        </w:tabs>
        <w:ind w:right="502" w:firstLine="1134"/>
        <w:jc w:val="center"/>
        <w:rPr>
          <w:i w:val="0"/>
          <w:sz w:val="22"/>
          <w:szCs w:val="22"/>
        </w:rPr>
      </w:pPr>
    </w:p>
    <w:p w14:paraId="7D5EE8A1" w14:textId="77777777" w:rsidR="00D06BB6" w:rsidRPr="00721E9A" w:rsidRDefault="00D06BB6" w:rsidP="006E5178">
      <w:pPr>
        <w:pStyle w:val="Glava"/>
        <w:tabs>
          <w:tab w:val="clear" w:pos="4536"/>
          <w:tab w:val="clear" w:pos="9072"/>
        </w:tabs>
        <w:ind w:right="502" w:firstLine="1134"/>
        <w:jc w:val="both"/>
        <w:rPr>
          <w:i w:val="0"/>
          <w:sz w:val="22"/>
          <w:szCs w:val="22"/>
        </w:rPr>
      </w:pPr>
    </w:p>
    <w:p w14:paraId="40D68810" w14:textId="77777777" w:rsidR="0091798E" w:rsidRDefault="0091798E" w:rsidP="0091798E">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012EB345" w14:textId="77777777" w:rsidR="0091798E" w:rsidRDefault="0091798E" w:rsidP="0091798E">
      <w:pPr>
        <w:pStyle w:val="Glava"/>
        <w:tabs>
          <w:tab w:val="clear" w:pos="4536"/>
          <w:tab w:val="clear" w:pos="9072"/>
        </w:tabs>
        <w:jc w:val="both"/>
        <w:rPr>
          <w:i w:val="0"/>
          <w:sz w:val="22"/>
          <w:szCs w:val="22"/>
        </w:rPr>
      </w:pPr>
    </w:p>
    <w:p w14:paraId="77A00F4B" w14:textId="77777777" w:rsidR="0091798E" w:rsidRPr="0022119A" w:rsidRDefault="0091798E" w:rsidP="0091798E">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5277970C" w14:textId="77777777" w:rsidR="0091798E" w:rsidRPr="00DB6262" w:rsidRDefault="0091798E" w:rsidP="0091798E">
      <w:pPr>
        <w:pStyle w:val="Glava"/>
        <w:tabs>
          <w:tab w:val="clear" w:pos="4536"/>
          <w:tab w:val="clear" w:pos="9072"/>
        </w:tabs>
        <w:jc w:val="both"/>
        <w:rPr>
          <w:i w:val="0"/>
          <w:sz w:val="22"/>
          <w:szCs w:val="22"/>
        </w:rPr>
      </w:pPr>
    </w:p>
    <w:p w14:paraId="50EA94D4" w14:textId="77777777" w:rsidR="0091798E" w:rsidRPr="00DB6262" w:rsidRDefault="0091798E" w:rsidP="0091798E">
      <w:pPr>
        <w:pStyle w:val="Glava"/>
        <w:tabs>
          <w:tab w:val="clear" w:pos="4536"/>
          <w:tab w:val="clear" w:pos="9072"/>
        </w:tabs>
        <w:jc w:val="both"/>
        <w:rPr>
          <w:i w:val="0"/>
          <w:sz w:val="22"/>
          <w:szCs w:val="22"/>
        </w:rPr>
      </w:pPr>
    </w:p>
    <w:p w14:paraId="525C7151" w14:textId="77777777" w:rsidR="0091798E" w:rsidRPr="00DB6262" w:rsidRDefault="0091798E" w:rsidP="0091798E">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3F740445" w14:textId="77777777" w:rsidR="0091798E" w:rsidRDefault="0091798E" w:rsidP="0091798E">
      <w:pPr>
        <w:rPr>
          <w:b/>
          <w:i w:val="0"/>
          <w:sz w:val="22"/>
          <w:szCs w:val="22"/>
        </w:rPr>
      </w:pPr>
    </w:p>
    <w:p w14:paraId="60D4AEB8" w14:textId="77777777" w:rsidR="0091798E" w:rsidRPr="00BB7B8A" w:rsidRDefault="0091798E" w:rsidP="0091798E">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B7B8A">
        <w:rPr>
          <w:i w:val="0"/>
          <w:sz w:val="22"/>
          <w:szCs w:val="22"/>
        </w:rPr>
        <w:br w:type="page"/>
      </w:r>
    </w:p>
    <w:p w14:paraId="3530874B" w14:textId="77777777" w:rsidR="009475D2" w:rsidRPr="00721E9A" w:rsidRDefault="009475D2" w:rsidP="009475D2">
      <w:pPr>
        <w:pStyle w:val="Glava"/>
        <w:tabs>
          <w:tab w:val="clear" w:pos="4536"/>
          <w:tab w:val="clear" w:pos="9072"/>
        </w:tabs>
        <w:ind w:left="1080"/>
        <w:jc w:val="both"/>
        <w:rPr>
          <w:i w:val="0"/>
          <w:sz w:val="22"/>
          <w:szCs w:val="22"/>
        </w:rPr>
      </w:pPr>
    </w:p>
    <w:p w14:paraId="370073A3" w14:textId="5796E2D4" w:rsidR="00D06BB6" w:rsidRPr="00721E9A" w:rsidRDefault="00B63B48" w:rsidP="00005BD6">
      <w:pPr>
        <w:ind w:left="7788"/>
        <w:rPr>
          <w:b/>
          <w:i w:val="0"/>
          <w:sz w:val="22"/>
          <w:szCs w:val="22"/>
        </w:rPr>
      </w:pPr>
      <w:r w:rsidRPr="00721E9A">
        <w:rPr>
          <w:b/>
          <w:i w:val="0"/>
          <w:sz w:val="22"/>
          <w:szCs w:val="22"/>
        </w:rPr>
        <w:t>P</w:t>
      </w:r>
      <w:r w:rsidR="00D06BB6" w:rsidRPr="00721E9A">
        <w:rPr>
          <w:b/>
          <w:i w:val="0"/>
          <w:sz w:val="22"/>
          <w:szCs w:val="22"/>
        </w:rPr>
        <w:t xml:space="preserve">RILOGA </w:t>
      </w:r>
      <w:r w:rsidR="002E1041">
        <w:rPr>
          <w:b/>
          <w:i w:val="0"/>
          <w:sz w:val="22"/>
          <w:szCs w:val="22"/>
        </w:rPr>
        <w:t>4</w:t>
      </w:r>
    </w:p>
    <w:p w14:paraId="2760F494" w14:textId="77777777" w:rsidR="00D06BB6" w:rsidRPr="00721E9A" w:rsidRDefault="00D06BB6" w:rsidP="00B75695">
      <w:pPr>
        <w:pStyle w:val="Glava"/>
        <w:tabs>
          <w:tab w:val="clear" w:pos="4536"/>
          <w:tab w:val="clear" w:pos="9072"/>
        </w:tabs>
        <w:ind w:right="502"/>
        <w:jc w:val="both"/>
        <w:rPr>
          <w:i w:val="0"/>
          <w:sz w:val="22"/>
          <w:szCs w:val="22"/>
        </w:rPr>
      </w:pPr>
    </w:p>
    <w:p w14:paraId="4D93ACBA" w14:textId="77777777" w:rsidR="00D06BB6" w:rsidRPr="00721E9A" w:rsidRDefault="00D06BB6" w:rsidP="00B75695">
      <w:pPr>
        <w:pStyle w:val="Glava"/>
        <w:tabs>
          <w:tab w:val="clear" w:pos="4536"/>
          <w:tab w:val="clear" w:pos="9072"/>
        </w:tabs>
        <w:ind w:right="502"/>
        <w:jc w:val="both"/>
        <w:rPr>
          <w:i w:val="0"/>
          <w:sz w:val="22"/>
          <w:szCs w:val="22"/>
        </w:rPr>
      </w:pPr>
    </w:p>
    <w:p w14:paraId="3556490B" w14:textId="77777777" w:rsidR="00D06BB6" w:rsidRPr="00721E9A" w:rsidRDefault="00D06BB6" w:rsidP="008D792A">
      <w:pPr>
        <w:pStyle w:val="Glava"/>
        <w:tabs>
          <w:tab w:val="clear" w:pos="4536"/>
          <w:tab w:val="clear" w:pos="9072"/>
        </w:tabs>
        <w:ind w:right="502"/>
        <w:jc w:val="center"/>
        <w:rPr>
          <w:b/>
          <w:i w:val="0"/>
          <w:sz w:val="28"/>
          <w:szCs w:val="28"/>
        </w:rPr>
      </w:pPr>
      <w:r w:rsidRPr="00721E9A">
        <w:rPr>
          <w:b/>
          <w:i w:val="0"/>
          <w:sz w:val="28"/>
          <w:szCs w:val="28"/>
        </w:rPr>
        <w:t>UDELEŽBA PODIZVAJALCEV</w:t>
      </w:r>
    </w:p>
    <w:p w14:paraId="4A3CECEF" w14:textId="77777777" w:rsidR="00D06BB6" w:rsidRPr="00721E9A" w:rsidRDefault="00D06BB6" w:rsidP="008D792A">
      <w:pPr>
        <w:pStyle w:val="Glava"/>
        <w:tabs>
          <w:tab w:val="clear" w:pos="4536"/>
          <w:tab w:val="clear" w:pos="9072"/>
        </w:tabs>
        <w:ind w:right="502"/>
        <w:jc w:val="both"/>
        <w:rPr>
          <w:i w:val="0"/>
          <w:sz w:val="22"/>
          <w:szCs w:val="22"/>
        </w:rPr>
      </w:pPr>
    </w:p>
    <w:p w14:paraId="1E5A60AC" w14:textId="77777777" w:rsidR="00D06BB6" w:rsidRPr="00721E9A" w:rsidRDefault="00D06BB6" w:rsidP="008D792A">
      <w:pPr>
        <w:pStyle w:val="Glava"/>
        <w:tabs>
          <w:tab w:val="clear" w:pos="4536"/>
          <w:tab w:val="clear" w:pos="9072"/>
        </w:tabs>
        <w:ind w:right="502"/>
        <w:jc w:val="both"/>
        <w:rPr>
          <w:i w:val="0"/>
          <w:sz w:val="22"/>
          <w:szCs w:val="22"/>
        </w:rPr>
      </w:pPr>
    </w:p>
    <w:p w14:paraId="0C3B63C7" w14:textId="768D3379"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zvezi z javnim naročilom »</w:t>
      </w:r>
      <w:r w:rsidR="0046271E">
        <w:rPr>
          <w:i w:val="0"/>
          <w:sz w:val="22"/>
          <w:szCs w:val="22"/>
        </w:rPr>
        <w:t>……………….</w:t>
      </w:r>
      <w:r w:rsidRPr="00721E9A">
        <w:rPr>
          <w:i w:val="0"/>
          <w:sz w:val="22"/>
          <w:szCs w:val="22"/>
        </w:rPr>
        <w:t>«, izjavljamo, da nastopamo s podizvajalci in sicer v nadaljevanju navajamo udeležbe le-teh:</w:t>
      </w:r>
    </w:p>
    <w:p w14:paraId="5D6F9319" w14:textId="77777777" w:rsidR="00D06BB6" w:rsidRPr="00721E9A" w:rsidRDefault="00D06BB6" w:rsidP="008D792A">
      <w:pPr>
        <w:pStyle w:val="Glava"/>
        <w:tabs>
          <w:tab w:val="clear" w:pos="4536"/>
          <w:tab w:val="clear" w:pos="9072"/>
        </w:tabs>
        <w:ind w:right="502"/>
        <w:jc w:val="both"/>
        <w:rPr>
          <w:i w:val="0"/>
          <w:sz w:val="22"/>
          <w:szCs w:val="22"/>
        </w:rPr>
      </w:pPr>
    </w:p>
    <w:tbl>
      <w:tblPr>
        <w:tblW w:w="0" w:type="auto"/>
        <w:tblLook w:val="01E0" w:firstRow="1" w:lastRow="1" w:firstColumn="1" w:lastColumn="1" w:noHBand="0" w:noVBand="0"/>
      </w:tblPr>
      <w:tblGrid>
        <w:gridCol w:w="1042"/>
        <w:gridCol w:w="800"/>
        <w:gridCol w:w="1220"/>
        <w:gridCol w:w="1703"/>
        <w:gridCol w:w="694"/>
        <w:gridCol w:w="648"/>
        <w:gridCol w:w="304"/>
        <w:gridCol w:w="109"/>
        <w:gridCol w:w="218"/>
        <w:gridCol w:w="244"/>
        <w:gridCol w:w="1097"/>
      </w:tblGrid>
      <w:tr w:rsidR="00D06BB6" w:rsidRPr="00721E9A" w14:paraId="6DE7227D" w14:textId="77777777" w:rsidTr="00005BD6">
        <w:tc>
          <w:tcPr>
            <w:tcW w:w="1842" w:type="dxa"/>
            <w:gridSpan w:val="2"/>
          </w:tcPr>
          <w:p w14:paraId="1C6AFCB4"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4F6D37F7" w14:textId="77777777" w:rsidR="00D06BB6" w:rsidRPr="00721E9A" w:rsidRDefault="00D06BB6" w:rsidP="008D792A">
            <w:pPr>
              <w:pStyle w:val="Glava"/>
              <w:tabs>
                <w:tab w:val="clear" w:pos="4536"/>
                <w:tab w:val="clear" w:pos="9072"/>
              </w:tabs>
              <w:ind w:right="502"/>
              <w:jc w:val="both"/>
              <w:rPr>
                <w:i w:val="0"/>
                <w:sz w:val="22"/>
                <w:szCs w:val="22"/>
              </w:rPr>
            </w:pPr>
          </w:p>
        </w:tc>
        <w:tc>
          <w:tcPr>
            <w:tcW w:w="1341" w:type="dxa"/>
            <w:gridSpan w:val="2"/>
          </w:tcPr>
          <w:p w14:paraId="2C08EFE0"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6916E63F" w14:textId="77777777" w:rsidTr="00005BD6">
        <w:tc>
          <w:tcPr>
            <w:tcW w:w="1042" w:type="dxa"/>
          </w:tcPr>
          <w:p w14:paraId="57230580" w14:textId="77777777" w:rsidR="00D06BB6" w:rsidRPr="00721E9A" w:rsidRDefault="00D06BB6" w:rsidP="008D792A">
            <w:pPr>
              <w:pStyle w:val="Glava"/>
              <w:tabs>
                <w:tab w:val="clear" w:pos="4536"/>
                <w:tab w:val="clear" w:pos="9072"/>
              </w:tabs>
              <w:ind w:right="502"/>
              <w:jc w:val="both"/>
              <w:rPr>
                <w:i w:val="0"/>
                <w:sz w:val="16"/>
                <w:szCs w:val="16"/>
              </w:rPr>
            </w:pPr>
          </w:p>
        </w:tc>
        <w:tc>
          <w:tcPr>
            <w:tcW w:w="5065" w:type="dxa"/>
            <w:gridSpan w:val="5"/>
          </w:tcPr>
          <w:p w14:paraId="7596F582"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3B557FA7" w14:textId="77777777" w:rsidR="00D06BB6" w:rsidRPr="00721E9A" w:rsidRDefault="00D06BB6" w:rsidP="008D792A">
            <w:pPr>
              <w:pStyle w:val="Glava"/>
              <w:tabs>
                <w:tab w:val="clear" w:pos="4536"/>
                <w:tab w:val="clear" w:pos="9072"/>
              </w:tabs>
              <w:ind w:right="502"/>
              <w:jc w:val="both"/>
              <w:rPr>
                <w:i w:val="0"/>
                <w:sz w:val="16"/>
                <w:szCs w:val="16"/>
              </w:rPr>
            </w:pPr>
          </w:p>
        </w:tc>
        <w:tc>
          <w:tcPr>
            <w:tcW w:w="571" w:type="dxa"/>
            <w:gridSpan w:val="3"/>
          </w:tcPr>
          <w:p w14:paraId="5A0EF438" w14:textId="77777777" w:rsidR="00D06BB6" w:rsidRPr="00721E9A" w:rsidRDefault="00D06BB6" w:rsidP="008D792A">
            <w:pPr>
              <w:pStyle w:val="Glava"/>
              <w:tabs>
                <w:tab w:val="clear" w:pos="4536"/>
                <w:tab w:val="clear" w:pos="9072"/>
              </w:tabs>
              <w:ind w:right="502"/>
              <w:jc w:val="both"/>
              <w:rPr>
                <w:i w:val="0"/>
                <w:sz w:val="16"/>
                <w:szCs w:val="16"/>
              </w:rPr>
            </w:pPr>
          </w:p>
        </w:tc>
        <w:tc>
          <w:tcPr>
            <w:tcW w:w="1097" w:type="dxa"/>
          </w:tcPr>
          <w:p w14:paraId="0ABBFE49"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0024E070" w14:textId="77777777" w:rsidTr="00005BD6">
        <w:tc>
          <w:tcPr>
            <w:tcW w:w="1842" w:type="dxa"/>
            <w:gridSpan w:val="2"/>
          </w:tcPr>
          <w:p w14:paraId="2E8BF3C7"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8" w:type="dxa"/>
            <w:gridSpan w:val="6"/>
            <w:tcBorders>
              <w:bottom w:val="single" w:sz="4" w:space="0" w:color="auto"/>
            </w:tcBorders>
          </w:tcPr>
          <w:p w14:paraId="4A13DA8E" w14:textId="77777777" w:rsidR="00D06BB6" w:rsidRPr="00721E9A" w:rsidRDefault="00D06BB6" w:rsidP="008D792A">
            <w:pPr>
              <w:pStyle w:val="Glava"/>
              <w:tabs>
                <w:tab w:val="clear" w:pos="4536"/>
                <w:tab w:val="clear" w:pos="9072"/>
              </w:tabs>
              <w:ind w:right="502"/>
              <w:jc w:val="both"/>
              <w:rPr>
                <w:i w:val="0"/>
                <w:sz w:val="22"/>
                <w:szCs w:val="22"/>
              </w:rPr>
            </w:pPr>
          </w:p>
        </w:tc>
        <w:tc>
          <w:tcPr>
            <w:tcW w:w="1559" w:type="dxa"/>
            <w:gridSpan w:val="3"/>
          </w:tcPr>
          <w:p w14:paraId="76B45B70"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489F6A4C" w14:textId="77777777" w:rsidTr="00005BD6">
        <w:tc>
          <w:tcPr>
            <w:tcW w:w="8079" w:type="dxa"/>
            <w:gridSpan w:val="11"/>
          </w:tcPr>
          <w:p w14:paraId="21C2C8D5"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27F550CC" w14:textId="77777777" w:rsidTr="00005BD6">
        <w:tc>
          <w:tcPr>
            <w:tcW w:w="1842" w:type="dxa"/>
            <w:gridSpan w:val="2"/>
          </w:tcPr>
          <w:p w14:paraId="26BDC273"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6237" w:type="dxa"/>
            <w:gridSpan w:val="9"/>
            <w:tcBorders>
              <w:bottom w:val="single" w:sz="4" w:space="0" w:color="auto"/>
            </w:tcBorders>
          </w:tcPr>
          <w:p w14:paraId="58D96B46"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36C31ABA" w14:textId="77777777" w:rsidTr="00005BD6">
        <w:tc>
          <w:tcPr>
            <w:tcW w:w="1842" w:type="dxa"/>
            <w:gridSpan w:val="2"/>
          </w:tcPr>
          <w:p w14:paraId="092958F6"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12468759"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47FA0AEB" w14:textId="77777777" w:rsidTr="00005BD6">
        <w:tc>
          <w:tcPr>
            <w:tcW w:w="1842" w:type="dxa"/>
            <w:gridSpan w:val="2"/>
          </w:tcPr>
          <w:p w14:paraId="75E530A7"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23" w:type="dxa"/>
            <w:gridSpan w:val="2"/>
            <w:tcBorders>
              <w:bottom w:val="single" w:sz="4" w:space="0" w:color="auto"/>
            </w:tcBorders>
          </w:tcPr>
          <w:p w14:paraId="748863C3" w14:textId="77777777" w:rsidR="00D06BB6" w:rsidRPr="00721E9A" w:rsidRDefault="00D06BB6" w:rsidP="008D792A">
            <w:pPr>
              <w:pStyle w:val="Glava"/>
              <w:tabs>
                <w:tab w:val="clear" w:pos="4536"/>
                <w:tab w:val="clear" w:pos="9072"/>
              </w:tabs>
              <w:ind w:right="502"/>
              <w:jc w:val="both"/>
              <w:rPr>
                <w:i w:val="0"/>
                <w:sz w:val="22"/>
                <w:szCs w:val="22"/>
              </w:rPr>
            </w:pPr>
          </w:p>
        </w:tc>
        <w:tc>
          <w:tcPr>
            <w:tcW w:w="3314" w:type="dxa"/>
            <w:gridSpan w:val="7"/>
          </w:tcPr>
          <w:p w14:paraId="2F681BA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46FF7084" w14:textId="77777777" w:rsidTr="00005BD6">
        <w:tc>
          <w:tcPr>
            <w:tcW w:w="1842" w:type="dxa"/>
            <w:gridSpan w:val="2"/>
          </w:tcPr>
          <w:p w14:paraId="5E81C21F"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3300F68E"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3B10F689" w14:textId="77777777" w:rsidTr="00005BD6">
        <w:tc>
          <w:tcPr>
            <w:tcW w:w="1842" w:type="dxa"/>
            <w:gridSpan w:val="2"/>
          </w:tcPr>
          <w:p w14:paraId="508C4401"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20" w:type="dxa"/>
            <w:tcBorders>
              <w:bottom w:val="single" w:sz="4" w:space="0" w:color="auto"/>
            </w:tcBorders>
          </w:tcPr>
          <w:p w14:paraId="3019C237" w14:textId="77777777" w:rsidR="00D06BB6" w:rsidRPr="00721E9A" w:rsidRDefault="00D06BB6" w:rsidP="008D792A">
            <w:pPr>
              <w:pStyle w:val="Glava"/>
              <w:tabs>
                <w:tab w:val="clear" w:pos="4536"/>
                <w:tab w:val="clear" w:pos="9072"/>
              </w:tabs>
              <w:ind w:right="502"/>
              <w:jc w:val="both"/>
              <w:rPr>
                <w:i w:val="0"/>
                <w:sz w:val="22"/>
                <w:szCs w:val="22"/>
              </w:rPr>
            </w:pPr>
          </w:p>
        </w:tc>
        <w:tc>
          <w:tcPr>
            <w:tcW w:w="2397" w:type="dxa"/>
            <w:gridSpan w:val="2"/>
          </w:tcPr>
          <w:p w14:paraId="673C8860"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2620" w:type="dxa"/>
            <w:gridSpan w:val="6"/>
            <w:tcBorders>
              <w:bottom w:val="single" w:sz="4" w:space="0" w:color="auto"/>
            </w:tcBorders>
          </w:tcPr>
          <w:p w14:paraId="1848C742" w14:textId="77777777" w:rsidR="00D06BB6" w:rsidRPr="00721E9A" w:rsidRDefault="00D06BB6" w:rsidP="008D792A">
            <w:pPr>
              <w:pStyle w:val="Glava"/>
              <w:tabs>
                <w:tab w:val="clear" w:pos="4536"/>
                <w:tab w:val="clear" w:pos="9072"/>
              </w:tabs>
              <w:ind w:right="502"/>
              <w:jc w:val="both"/>
              <w:rPr>
                <w:i w:val="0"/>
                <w:sz w:val="22"/>
                <w:szCs w:val="22"/>
              </w:rPr>
            </w:pPr>
          </w:p>
        </w:tc>
      </w:tr>
    </w:tbl>
    <w:p w14:paraId="14CEAB28" w14:textId="77777777" w:rsidR="00D06BB6" w:rsidRPr="00721E9A" w:rsidRDefault="00D06BB6" w:rsidP="008D792A">
      <w:pPr>
        <w:pStyle w:val="Glava"/>
        <w:tabs>
          <w:tab w:val="clear" w:pos="4536"/>
          <w:tab w:val="clear" w:pos="9072"/>
        </w:tabs>
        <w:ind w:right="502"/>
        <w:jc w:val="both"/>
        <w:rPr>
          <w:i w:val="0"/>
          <w:sz w:val="10"/>
          <w:szCs w:val="10"/>
        </w:rPr>
      </w:pPr>
    </w:p>
    <w:p w14:paraId="5788D8A6"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ab/>
        <w:t xml:space="preserve">          …………………………………………………………………………………………………</w:t>
      </w: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721E9A" w14:paraId="4AA3540E" w14:textId="77777777" w:rsidTr="00005BD6">
        <w:tc>
          <w:tcPr>
            <w:tcW w:w="1842" w:type="dxa"/>
            <w:gridSpan w:val="2"/>
          </w:tcPr>
          <w:p w14:paraId="37EC3E35" w14:textId="77777777" w:rsidR="00D06BB6" w:rsidRPr="00721E9A" w:rsidRDefault="00D06BB6" w:rsidP="008D792A">
            <w:pPr>
              <w:pStyle w:val="Glava"/>
              <w:tabs>
                <w:tab w:val="clear" w:pos="4536"/>
                <w:tab w:val="clear" w:pos="9072"/>
              </w:tabs>
              <w:ind w:right="502"/>
              <w:jc w:val="both"/>
              <w:rPr>
                <w:i w:val="0"/>
                <w:sz w:val="14"/>
                <w:szCs w:val="14"/>
              </w:rPr>
            </w:pPr>
          </w:p>
          <w:p w14:paraId="7D1B524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1C30D553" w14:textId="77777777" w:rsidR="00D06BB6" w:rsidRPr="00721E9A" w:rsidRDefault="00D06BB6" w:rsidP="008D792A">
            <w:pPr>
              <w:pStyle w:val="Glava"/>
              <w:tabs>
                <w:tab w:val="clear" w:pos="4536"/>
                <w:tab w:val="clear" w:pos="9072"/>
              </w:tabs>
              <w:ind w:right="502"/>
              <w:jc w:val="both"/>
              <w:rPr>
                <w:i w:val="0"/>
                <w:sz w:val="22"/>
                <w:szCs w:val="22"/>
              </w:rPr>
            </w:pPr>
          </w:p>
        </w:tc>
        <w:tc>
          <w:tcPr>
            <w:tcW w:w="1341" w:type="dxa"/>
            <w:gridSpan w:val="2"/>
          </w:tcPr>
          <w:p w14:paraId="18748F1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79F1C724" w14:textId="77777777" w:rsidTr="00005BD6">
        <w:tc>
          <w:tcPr>
            <w:tcW w:w="1042" w:type="dxa"/>
          </w:tcPr>
          <w:p w14:paraId="76DC74F9" w14:textId="77777777" w:rsidR="00D06BB6" w:rsidRPr="00721E9A" w:rsidRDefault="00D06BB6" w:rsidP="008D792A">
            <w:pPr>
              <w:pStyle w:val="Glava"/>
              <w:tabs>
                <w:tab w:val="clear" w:pos="4536"/>
                <w:tab w:val="clear" w:pos="9072"/>
              </w:tabs>
              <w:ind w:right="502"/>
              <w:jc w:val="both"/>
              <w:rPr>
                <w:i w:val="0"/>
                <w:sz w:val="16"/>
                <w:szCs w:val="16"/>
              </w:rPr>
            </w:pPr>
          </w:p>
        </w:tc>
        <w:tc>
          <w:tcPr>
            <w:tcW w:w="5057" w:type="dxa"/>
            <w:gridSpan w:val="5"/>
          </w:tcPr>
          <w:p w14:paraId="02807723"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156724CD" w14:textId="77777777" w:rsidR="00D06BB6" w:rsidRPr="00721E9A" w:rsidRDefault="00D06BB6" w:rsidP="008D792A">
            <w:pPr>
              <w:pStyle w:val="Glava"/>
              <w:tabs>
                <w:tab w:val="clear" w:pos="4536"/>
                <w:tab w:val="clear" w:pos="9072"/>
              </w:tabs>
              <w:ind w:right="502"/>
              <w:jc w:val="both"/>
              <w:rPr>
                <w:i w:val="0"/>
                <w:sz w:val="16"/>
                <w:szCs w:val="16"/>
              </w:rPr>
            </w:pPr>
          </w:p>
        </w:tc>
        <w:tc>
          <w:tcPr>
            <w:tcW w:w="524" w:type="dxa"/>
            <w:gridSpan w:val="3"/>
          </w:tcPr>
          <w:p w14:paraId="30FB90F6" w14:textId="77777777" w:rsidR="00D06BB6" w:rsidRPr="00721E9A" w:rsidRDefault="00D06BB6" w:rsidP="008D792A">
            <w:pPr>
              <w:pStyle w:val="Glava"/>
              <w:tabs>
                <w:tab w:val="clear" w:pos="4536"/>
                <w:tab w:val="clear" w:pos="9072"/>
              </w:tabs>
              <w:ind w:right="502"/>
              <w:jc w:val="both"/>
              <w:rPr>
                <w:i w:val="0"/>
                <w:sz w:val="16"/>
                <w:szCs w:val="16"/>
              </w:rPr>
            </w:pPr>
          </w:p>
        </w:tc>
        <w:tc>
          <w:tcPr>
            <w:tcW w:w="1152" w:type="dxa"/>
          </w:tcPr>
          <w:p w14:paraId="3DF4F898"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3C2C6A19" w14:textId="77777777" w:rsidTr="00005BD6">
        <w:tc>
          <w:tcPr>
            <w:tcW w:w="1842" w:type="dxa"/>
            <w:gridSpan w:val="2"/>
          </w:tcPr>
          <w:p w14:paraId="4B71ADC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4" w:type="dxa"/>
            <w:gridSpan w:val="6"/>
            <w:tcBorders>
              <w:bottom w:val="single" w:sz="4" w:space="0" w:color="auto"/>
            </w:tcBorders>
          </w:tcPr>
          <w:p w14:paraId="6325B03E" w14:textId="77777777" w:rsidR="00D06BB6" w:rsidRPr="00721E9A" w:rsidRDefault="00D06BB6" w:rsidP="008D792A">
            <w:pPr>
              <w:pStyle w:val="Glava"/>
              <w:tabs>
                <w:tab w:val="clear" w:pos="4536"/>
                <w:tab w:val="clear" w:pos="9072"/>
              </w:tabs>
              <w:ind w:right="502"/>
              <w:jc w:val="both"/>
              <w:rPr>
                <w:i w:val="0"/>
                <w:sz w:val="22"/>
                <w:szCs w:val="22"/>
              </w:rPr>
            </w:pPr>
          </w:p>
        </w:tc>
        <w:tc>
          <w:tcPr>
            <w:tcW w:w="1563" w:type="dxa"/>
            <w:gridSpan w:val="3"/>
          </w:tcPr>
          <w:p w14:paraId="37E736C1"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0414167E" w14:textId="77777777" w:rsidTr="00005BD6">
        <w:tc>
          <w:tcPr>
            <w:tcW w:w="8079" w:type="dxa"/>
            <w:gridSpan w:val="11"/>
          </w:tcPr>
          <w:p w14:paraId="0EEF0EB6"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40751C39" w14:textId="77777777" w:rsidTr="00005BD6">
        <w:tc>
          <w:tcPr>
            <w:tcW w:w="1842" w:type="dxa"/>
            <w:gridSpan w:val="2"/>
          </w:tcPr>
          <w:p w14:paraId="11AF7FF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6237" w:type="dxa"/>
            <w:gridSpan w:val="9"/>
            <w:tcBorders>
              <w:bottom w:val="single" w:sz="4" w:space="0" w:color="auto"/>
            </w:tcBorders>
          </w:tcPr>
          <w:p w14:paraId="14CE1129"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53E11C4C" w14:textId="77777777" w:rsidTr="00005BD6">
        <w:tc>
          <w:tcPr>
            <w:tcW w:w="1842" w:type="dxa"/>
            <w:gridSpan w:val="2"/>
          </w:tcPr>
          <w:p w14:paraId="67C897BD"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1572101E"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1461D49F" w14:textId="77777777" w:rsidTr="00005BD6">
        <w:tc>
          <w:tcPr>
            <w:tcW w:w="1842" w:type="dxa"/>
            <w:gridSpan w:val="2"/>
          </w:tcPr>
          <w:p w14:paraId="7E0781CC"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17" w:type="dxa"/>
            <w:gridSpan w:val="2"/>
            <w:tcBorders>
              <w:bottom w:val="single" w:sz="4" w:space="0" w:color="auto"/>
            </w:tcBorders>
          </w:tcPr>
          <w:p w14:paraId="010B686C" w14:textId="77777777" w:rsidR="00D06BB6" w:rsidRPr="00721E9A" w:rsidRDefault="00D06BB6" w:rsidP="008D792A">
            <w:pPr>
              <w:pStyle w:val="Glava"/>
              <w:tabs>
                <w:tab w:val="clear" w:pos="4536"/>
                <w:tab w:val="clear" w:pos="9072"/>
              </w:tabs>
              <w:ind w:right="502"/>
              <w:jc w:val="both"/>
              <w:rPr>
                <w:i w:val="0"/>
                <w:sz w:val="22"/>
                <w:szCs w:val="22"/>
              </w:rPr>
            </w:pPr>
          </w:p>
        </w:tc>
        <w:tc>
          <w:tcPr>
            <w:tcW w:w="3320" w:type="dxa"/>
            <w:gridSpan w:val="7"/>
          </w:tcPr>
          <w:p w14:paraId="2DB1ADB5"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542A0C42" w14:textId="77777777" w:rsidTr="00005BD6">
        <w:tc>
          <w:tcPr>
            <w:tcW w:w="1842" w:type="dxa"/>
            <w:gridSpan w:val="2"/>
          </w:tcPr>
          <w:p w14:paraId="08268AE7"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49AB856A"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2D61B7D5" w14:textId="77777777" w:rsidTr="00005BD6">
        <w:tc>
          <w:tcPr>
            <w:tcW w:w="1842" w:type="dxa"/>
            <w:gridSpan w:val="2"/>
          </w:tcPr>
          <w:p w14:paraId="6C2532E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15" w:type="dxa"/>
            <w:tcBorders>
              <w:bottom w:val="single" w:sz="4" w:space="0" w:color="auto"/>
            </w:tcBorders>
          </w:tcPr>
          <w:p w14:paraId="6A1F2D45" w14:textId="77777777" w:rsidR="00D06BB6" w:rsidRPr="00721E9A" w:rsidRDefault="00D06BB6" w:rsidP="008D792A">
            <w:pPr>
              <w:pStyle w:val="Glava"/>
              <w:tabs>
                <w:tab w:val="clear" w:pos="4536"/>
                <w:tab w:val="clear" w:pos="9072"/>
              </w:tabs>
              <w:ind w:right="502"/>
              <w:jc w:val="both"/>
              <w:rPr>
                <w:i w:val="0"/>
                <w:sz w:val="22"/>
                <w:szCs w:val="22"/>
              </w:rPr>
            </w:pPr>
          </w:p>
        </w:tc>
        <w:tc>
          <w:tcPr>
            <w:tcW w:w="2396" w:type="dxa"/>
            <w:gridSpan w:val="2"/>
          </w:tcPr>
          <w:p w14:paraId="4918B06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2626" w:type="dxa"/>
            <w:gridSpan w:val="6"/>
            <w:tcBorders>
              <w:bottom w:val="single" w:sz="4" w:space="0" w:color="auto"/>
            </w:tcBorders>
          </w:tcPr>
          <w:p w14:paraId="5334D87B" w14:textId="77777777" w:rsidR="00D06BB6" w:rsidRPr="00721E9A" w:rsidRDefault="00D06BB6" w:rsidP="008D792A">
            <w:pPr>
              <w:pStyle w:val="Glava"/>
              <w:tabs>
                <w:tab w:val="clear" w:pos="4536"/>
                <w:tab w:val="clear" w:pos="9072"/>
              </w:tabs>
              <w:ind w:right="502"/>
              <w:jc w:val="both"/>
              <w:rPr>
                <w:i w:val="0"/>
                <w:sz w:val="22"/>
                <w:szCs w:val="22"/>
              </w:rPr>
            </w:pPr>
          </w:p>
        </w:tc>
      </w:tr>
    </w:tbl>
    <w:p w14:paraId="18D6355B" w14:textId="77777777" w:rsidR="00D06BB6" w:rsidRPr="00721E9A" w:rsidRDefault="00D06BB6" w:rsidP="008D792A">
      <w:pPr>
        <w:pStyle w:val="Glava"/>
        <w:tabs>
          <w:tab w:val="clear" w:pos="4536"/>
          <w:tab w:val="clear" w:pos="9072"/>
        </w:tabs>
        <w:ind w:right="502"/>
        <w:jc w:val="both"/>
        <w:rPr>
          <w:i w:val="0"/>
          <w:sz w:val="10"/>
          <w:szCs w:val="10"/>
        </w:rPr>
      </w:pPr>
      <w:r w:rsidRPr="00721E9A">
        <w:rPr>
          <w:i w:val="0"/>
          <w:sz w:val="22"/>
          <w:szCs w:val="22"/>
        </w:rPr>
        <w:t xml:space="preserve">                     </w:t>
      </w:r>
    </w:p>
    <w:p w14:paraId="6CC9A8C4"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 xml:space="preserve">                       ……………………………………………………………………………………………………...</w:t>
      </w:r>
    </w:p>
    <w:p w14:paraId="0F5C56B3" w14:textId="77777777" w:rsidR="00D06BB6" w:rsidRPr="00721E9A" w:rsidRDefault="00D06BB6" w:rsidP="008D792A">
      <w:pPr>
        <w:pStyle w:val="Glava"/>
        <w:tabs>
          <w:tab w:val="clear" w:pos="4536"/>
          <w:tab w:val="clear" w:pos="9072"/>
        </w:tabs>
        <w:ind w:right="502"/>
        <w:jc w:val="both"/>
        <w:rPr>
          <w:i w:val="0"/>
          <w:sz w:val="14"/>
          <w:szCs w:val="14"/>
        </w:rPr>
      </w:pP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721E9A" w14:paraId="7343F751" w14:textId="77777777" w:rsidTr="00005BD6">
        <w:tc>
          <w:tcPr>
            <w:tcW w:w="1842" w:type="dxa"/>
            <w:gridSpan w:val="2"/>
          </w:tcPr>
          <w:p w14:paraId="6476CF4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3CFB47EA" w14:textId="77777777" w:rsidR="00D06BB6" w:rsidRPr="00721E9A" w:rsidRDefault="00D06BB6" w:rsidP="008D792A">
            <w:pPr>
              <w:pStyle w:val="Glava"/>
              <w:tabs>
                <w:tab w:val="clear" w:pos="4536"/>
                <w:tab w:val="clear" w:pos="9072"/>
              </w:tabs>
              <w:ind w:right="502"/>
              <w:jc w:val="both"/>
              <w:rPr>
                <w:i w:val="0"/>
                <w:sz w:val="22"/>
                <w:szCs w:val="22"/>
              </w:rPr>
            </w:pPr>
          </w:p>
        </w:tc>
        <w:tc>
          <w:tcPr>
            <w:tcW w:w="1341" w:type="dxa"/>
            <w:gridSpan w:val="2"/>
          </w:tcPr>
          <w:p w14:paraId="0F02A36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7E57BB7D" w14:textId="77777777" w:rsidTr="00005BD6">
        <w:tc>
          <w:tcPr>
            <w:tcW w:w="1042" w:type="dxa"/>
          </w:tcPr>
          <w:p w14:paraId="1173C827" w14:textId="77777777" w:rsidR="00D06BB6" w:rsidRPr="00721E9A" w:rsidRDefault="00D06BB6" w:rsidP="008D792A">
            <w:pPr>
              <w:pStyle w:val="Glava"/>
              <w:tabs>
                <w:tab w:val="clear" w:pos="4536"/>
                <w:tab w:val="clear" w:pos="9072"/>
              </w:tabs>
              <w:ind w:right="502"/>
              <w:jc w:val="both"/>
              <w:rPr>
                <w:i w:val="0"/>
                <w:sz w:val="16"/>
                <w:szCs w:val="16"/>
              </w:rPr>
            </w:pPr>
          </w:p>
        </w:tc>
        <w:tc>
          <w:tcPr>
            <w:tcW w:w="5057" w:type="dxa"/>
            <w:gridSpan w:val="5"/>
          </w:tcPr>
          <w:p w14:paraId="21D23F09"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19C8FEF5" w14:textId="77777777" w:rsidR="00D06BB6" w:rsidRPr="00721E9A" w:rsidRDefault="00D06BB6" w:rsidP="008D792A">
            <w:pPr>
              <w:pStyle w:val="Glava"/>
              <w:tabs>
                <w:tab w:val="clear" w:pos="4536"/>
                <w:tab w:val="clear" w:pos="9072"/>
              </w:tabs>
              <w:ind w:right="502"/>
              <w:jc w:val="both"/>
              <w:rPr>
                <w:i w:val="0"/>
                <w:sz w:val="16"/>
                <w:szCs w:val="16"/>
              </w:rPr>
            </w:pPr>
          </w:p>
        </w:tc>
        <w:tc>
          <w:tcPr>
            <w:tcW w:w="524" w:type="dxa"/>
            <w:gridSpan w:val="3"/>
          </w:tcPr>
          <w:p w14:paraId="4EE9C9CE" w14:textId="77777777" w:rsidR="00D06BB6" w:rsidRPr="00721E9A" w:rsidRDefault="00D06BB6" w:rsidP="008D792A">
            <w:pPr>
              <w:pStyle w:val="Glava"/>
              <w:tabs>
                <w:tab w:val="clear" w:pos="4536"/>
                <w:tab w:val="clear" w:pos="9072"/>
              </w:tabs>
              <w:ind w:right="502"/>
              <w:jc w:val="both"/>
              <w:rPr>
                <w:i w:val="0"/>
                <w:sz w:val="16"/>
                <w:szCs w:val="16"/>
              </w:rPr>
            </w:pPr>
          </w:p>
        </w:tc>
        <w:tc>
          <w:tcPr>
            <w:tcW w:w="1152" w:type="dxa"/>
          </w:tcPr>
          <w:p w14:paraId="79EFC4A4"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66E8A28E" w14:textId="77777777" w:rsidTr="00005BD6">
        <w:tc>
          <w:tcPr>
            <w:tcW w:w="1842" w:type="dxa"/>
            <w:gridSpan w:val="2"/>
          </w:tcPr>
          <w:p w14:paraId="06C0AA9E"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4" w:type="dxa"/>
            <w:gridSpan w:val="6"/>
            <w:tcBorders>
              <w:bottom w:val="single" w:sz="4" w:space="0" w:color="auto"/>
            </w:tcBorders>
          </w:tcPr>
          <w:p w14:paraId="285E1AC9" w14:textId="77777777" w:rsidR="00D06BB6" w:rsidRPr="00721E9A" w:rsidRDefault="00D06BB6" w:rsidP="008D792A">
            <w:pPr>
              <w:pStyle w:val="Glava"/>
              <w:tabs>
                <w:tab w:val="clear" w:pos="4536"/>
                <w:tab w:val="clear" w:pos="9072"/>
              </w:tabs>
              <w:ind w:right="502"/>
              <w:jc w:val="both"/>
              <w:rPr>
                <w:i w:val="0"/>
                <w:sz w:val="22"/>
                <w:szCs w:val="22"/>
              </w:rPr>
            </w:pPr>
          </w:p>
        </w:tc>
        <w:tc>
          <w:tcPr>
            <w:tcW w:w="1563" w:type="dxa"/>
            <w:gridSpan w:val="3"/>
          </w:tcPr>
          <w:p w14:paraId="3D364B04"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755C0BB8" w14:textId="77777777" w:rsidTr="00005BD6">
        <w:tc>
          <w:tcPr>
            <w:tcW w:w="8079" w:type="dxa"/>
            <w:gridSpan w:val="11"/>
          </w:tcPr>
          <w:p w14:paraId="05B11415"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5BD4F5D3" w14:textId="77777777" w:rsidTr="00005BD6">
        <w:tc>
          <w:tcPr>
            <w:tcW w:w="1842" w:type="dxa"/>
            <w:gridSpan w:val="2"/>
          </w:tcPr>
          <w:p w14:paraId="673A847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6237" w:type="dxa"/>
            <w:gridSpan w:val="9"/>
            <w:tcBorders>
              <w:bottom w:val="single" w:sz="4" w:space="0" w:color="auto"/>
            </w:tcBorders>
          </w:tcPr>
          <w:p w14:paraId="4AF95F97"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1EF25ACA" w14:textId="77777777" w:rsidTr="00005BD6">
        <w:tc>
          <w:tcPr>
            <w:tcW w:w="1842" w:type="dxa"/>
            <w:gridSpan w:val="2"/>
          </w:tcPr>
          <w:p w14:paraId="13E794EB"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3648B91D"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2E44FE15" w14:textId="77777777" w:rsidTr="00005BD6">
        <w:tc>
          <w:tcPr>
            <w:tcW w:w="1842" w:type="dxa"/>
            <w:gridSpan w:val="2"/>
          </w:tcPr>
          <w:p w14:paraId="5291B546"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17" w:type="dxa"/>
            <w:gridSpan w:val="2"/>
            <w:tcBorders>
              <w:bottom w:val="single" w:sz="4" w:space="0" w:color="auto"/>
            </w:tcBorders>
          </w:tcPr>
          <w:p w14:paraId="3AE4199E" w14:textId="77777777" w:rsidR="00D06BB6" w:rsidRPr="00721E9A" w:rsidRDefault="00D06BB6" w:rsidP="008D792A">
            <w:pPr>
              <w:pStyle w:val="Glava"/>
              <w:tabs>
                <w:tab w:val="clear" w:pos="4536"/>
                <w:tab w:val="clear" w:pos="9072"/>
              </w:tabs>
              <w:ind w:right="502"/>
              <w:jc w:val="both"/>
              <w:rPr>
                <w:i w:val="0"/>
                <w:sz w:val="22"/>
                <w:szCs w:val="22"/>
              </w:rPr>
            </w:pPr>
          </w:p>
        </w:tc>
        <w:tc>
          <w:tcPr>
            <w:tcW w:w="3320" w:type="dxa"/>
            <w:gridSpan w:val="7"/>
          </w:tcPr>
          <w:p w14:paraId="5BB79E69"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7F6FCD32" w14:textId="77777777" w:rsidTr="00005BD6">
        <w:tc>
          <w:tcPr>
            <w:tcW w:w="1842" w:type="dxa"/>
            <w:gridSpan w:val="2"/>
          </w:tcPr>
          <w:p w14:paraId="27D44099"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14BF06AD"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7661BA7D" w14:textId="77777777" w:rsidTr="00005BD6">
        <w:tc>
          <w:tcPr>
            <w:tcW w:w="1842" w:type="dxa"/>
            <w:gridSpan w:val="2"/>
          </w:tcPr>
          <w:p w14:paraId="7F1FF9C3"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15" w:type="dxa"/>
            <w:tcBorders>
              <w:bottom w:val="single" w:sz="4" w:space="0" w:color="auto"/>
            </w:tcBorders>
          </w:tcPr>
          <w:p w14:paraId="08BD9EC3" w14:textId="77777777" w:rsidR="00D06BB6" w:rsidRPr="00721E9A" w:rsidRDefault="00D06BB6" w:rsidP="008D792A">
            <w:pPr>
              <w:pStyle w:val="Glava"/>
              <w:tabs>
                <w:tab w:val="clear" w:pos="4536"/>
                <w:tab w:val="clear" w:pos="9072"/>
              </w:tabs>
              <w:ind w:right="502"/>
              <w:jc w:val="both"/>
              <w:rPr>
                <w:i w:val="0"/>
                <w:sz w:val="22"/>
                <w:szCs w:val="22"/>
              </w:rPr>
            </w:pPr>
          </w:p>
        </w:tc>
        <w:tc>
          <w:tcPr>
            <w:tcW w:w="2396" w:type="dxa"/>
            <w:gridSpan w:val="2"/>
          </w:tcPr>
          <w:p w14:paraId="6D80481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2626" w:type="dxa"/>
            <w:gridSpan w:val="6"/>
            <w:tcBorders>
              <w:bottom w:val="single" w:sz="4" w:space="0" w:color="auto"/>
            </w:tcBorders>
          </w:tcPr>
          <w:p w14:paraId="6D5BD0AF" w14:textId="77777777" w:rsidR="00D06BB6" w:rsidRPr="00721E9A" w:rsidRDefault="00D06BB6" w:rsidP="008D792A">
            <w:pPr>
              <w:pStyle w:val="Glava"/>
              <w:tabs>
                <w:tab w:val="clear" w:pos="4536"/>
                <w:tab w:val="clear" w:pos="9072"/>
              </w:tabs>
              <w:ind w:right="502"/>
              <w:jc w:val="both"/>
              <w:rPr>
                <w:i w:val="0"/>
                <w:sz w:val="22"/>
                <w:szCs w:val="22"/>
              </w:rPr>
            </w:pPr>
          </w:p>
        </w:tc>
      </w:tr>
    </w:tbl>
    <w:p w14:paraId="1E3C436D" w14:textId="77777777" w:rsidR="005F0AA7" w:rsidRPr="00721E9A" w:rsidRDefault="005F0AA7" w:rsidP="005F0AA7">
      <w:pPr>
        <w:pStyle w:val="Glava"/>
        <w:tabs>
          <w:tab w:val="clear" w:pos="4536"/>
          <w:tab w:val="clear" w:pos="9072"/>
        </w:tabs>
        <w:ind w:right="502"/>
        <w:jc w:val="both"/>
        <w:rPr>
          <w:i w:val="0"/>
          <w:sz w:val="22"/>
          <w:szCs w:val="22"/>
        </w:rPr>
      </w:pPr>
    </w:p>
    <w:p w14:paraId="08F36360" w14:textId="77777777" w:rsidR="00D06BB6" w:rsidRPr="00721E9A" w:rsidRDefault="00D06BB6" w:rsidP="005F0AA7">
      <w:pPr>
        <w:pStyle w:val="Glava"/>
        <w:tabs>
          <w:tab w:val="clear" w:pos="4536"/>
          <w:tab w:val="clear" w:pos="9072"/>
        </w:tabs>
        <w:ind w:right="502"/>
        <w:jc w:val="both"/>
        <w:rPr>
          <w:i w:val="0"/>
          <w:sz w:val="18"/>
          <w:szCs w:val="18"/>
        </w:rPr>
      </w:pPr>
      <w:r w:rsidRPr="00721E9A">
        <w:rPr>
          <w:i w:val="0"/>
          <w:sz w:val="18"/>
          <w:szCs w:val="18"/>
        </w:rPr>
        <w:t>NAVODILO ZA IZPOLNJEVANJE</w:t>
      </w:r>
    </w:p>
    <w:p w14:paraId="7C3804E1" w14:textId="77777777" w:rsidR="00D06BB6" w:rsidRPr="00721E9A" w:rsidRDefault="00D06BB6" w:rsidP="008D792A">
      <w:pPr>
        <w:pStyle w:val="Glava"/>
        <w:tabs>
          <w:tab w:val="clear" w:pos="4536"/>
          <w:tab w:val="clear" w:pos="9072"/>
        </w:tabs>
        <w:ind w:right="502"/>
        <w:jc w:val="both"/>
        <w:rPr>
          <w:i w:val="0"/>
          <w:sz w:val="18"/>
          <w:szCs w:val="18"/>
        </w:rPr>
      </w:pPr>
      <w:r w:rsidRPr="00721E9A">
        <w:rPr>
          <w:i w:val="0"/>
          <w:sz w:val="18"/>
          <w:szCs w:val="18"/>
        </w:rPr>
        <w:t xml:space="preserve">Ponudnik, ki v ponudbi nominira podizvajalce, mora izpolniti vse rubrike za vsakega podizvajalca, kateri bo sodeloval pri izvedbi javnega naročila, </w:t>
      </w:r>
    </w:p>
    <w:p w14:paraId="0C2035FC" w14:textId="77777777" w:rsidR="00D0642C" w:rsidRPr="00721E9A" w:rsidRDefault="00D0642C" w:rsidP="008D792A">
      <w:pPr>
        <w:pStyle w:val="Glava"/>
        <w:tabs>
          <w:tab w:val="clear" w:pos="4536"/>
          <w:tab w:val="clear" w:pos="9072"/>
        </w:tabs>
        <w:ind w:right="502"/>
        <w:jc w:val="right"/>
        <w:rPr>
          <w:b/>
          <w:i w:val="0"/>
          <w:sz w:val="22"/>
          <w:szCs w:val="22"/>
        </w:rPr>
      </w:pPr>
    </w:p>
    <w:p w14:paraId="4AC3BCF8" w14:textId="77777777" w:rsidR="00D0642C" w:rsidRPr="00721E9A" w:rsidRDefault="00D0642C" w:rsidP="00B75695">
      <w:pPr>
        <w:pStyle w:val="Glava"/>
        <w:tabs>
          <w:tab w:val="clear" w:pos="4536"/>
          <w:tab w:val="clear" w:pos="9072"/>
        </w:tabs>
        <w:ind w:right="502"/>
        <w:jc w:val="right"/>
        <w:rPr>
          <w:b/>
          <w:i w:val="0"/>
          <w:sz w:val="22"/>
          <w:szCs w:val="22"/>
        </w:rPr>
      </w:pPr>
    </w:p>
    <w:p w14:paraId="52354751" w14:textId="77777777" w:rsidR="00957C55" w:rsidRPr="00721E9A" w:rsidRDefault="00957C55" w:rsidP="00B75695">
      <w:pPr>
        <w:pStyle w:val="Glava"/>
        <w:tabs>
          <w:tab w:val="clear" w:pos="4536"/>
          <w:tab w:val="clear" w:pos="9072"/>
        </w:tabs>
        <w:ind w:right="502"/>
        <w:jc w:val="right"/>
        <w:rPr>
          <w:b/>
          <w:i w:val="0"/>
          <w:sz w:val="22"/>
          <w:szCs w:val="22"/>
        </w:rPr>
      </w:pPr>
    </w:p>
    <w:p w14:paraId="60FDC45E" w14:textId="77777777" w:rsidR="00957C55" w:rsidRPr="00721E9A" w:rsidRDefault="00957C55" w:rsidP="00B75695">
      <w:pPr>
        <w:pStyle w:val="Glava"/>
        <w:tabs>
          <w:tab w:val="clear" w:pos="4536"/>
          <w:tab w:val="clear" w:pos="9072"/>
        </w:tabs>
        <w:ind w:right="502"/>
        <w:jc w:val="right"/>
        <w:rPr>
          <w:b/>
          <w:i w:val="0"/>
          <w:sz w:val="22"/>
          <w:szCs w:val="22"/>
        </w:rPr>
      </w:pPr>
    </w:p>
    <w:p w14:paraId="38452D1F" w14:textId="3EF536F1" w:rsidR="00D06BB6" w:rsidRPr="00721E9A" w:rsidRDefault="00D06BB6" w:rsidP="00B75695">
      <w:pPr>
        <w:pStyle w:val="Glava"/>
        <w:tabs>
          <w:tab w:val="clear" w:pos="4536"/>
          <w:tab w:val="clear" w:pos="9072"/>
        </w:tabs>
        <w:ind w:right="502"/>
        <w:jc w:val="right"/>
        <w:rPr>
          <w:b/>
          <w:i w:val="0"/>
          <w:sz w:val="22"/>
          <w:szCs w:val="22"/>
        </w:rPr>
      </w:pPr>
      <w:r w:rsidRPr="00721E9A">
        <w:rPr>
          <w:b/>
          <w:i w:val="0"/>
          <w:sz w:val="22"/>
          <w:szCs w:val="22"/>
        </w:rPr>
        <w:t xml:space="preserve">PRILOGA </w:t>
      </w:r>
      <w:r w:rsidR="002E1041">
        <w:rPr>
          <w:b/>
          <w:i w:val="0"/>
          <w:sz w:val="22"/>
          <w:szCs w:val="22"/>
        </w:rPr>
        <w:t>5</w:t>
      </w:r>
    </w:p>
    <w:p w14:paraId="50E0CB4A" w14:textId="77777777" w:rsidR="00D06BB6" w:rsidRPr="00721E9A" w:rsidRDefault="00D06BB6" w:rsidP="00B75695">
      <w:pPr>
        <w:pStyle w:val="Glava"/>
        <w:tabs>
          <w:tab w:val="clear" w:pos="4536"/>
          <w:tab w:val="clear" w:pos="9072"/>
        </w:tabs>
        <w:ind w:right="502"/>
        <w:jc w:val="both"/>
        <w:rPr>
          <w:i w:val="0"/>
          <w:sz w:val="22"/>
          <w:szCs w:val="22"/>
        </w:rPr>
      </w:pPr>
    </w:p>
    <w:p w14:paraId="5AE3A53B" w14:textId="77777777" w:rsidR="00D06BB6" w:rsidRPr="00721E9A"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405"/>
        <w:gridCol w:w="5479"/>
      </w:tblGrid>
      <w:tr w:rsidR="00D06BB6" w:rsidRPr="00721E9A" w14:paraId="31A755D4" w14:textId="77777777" w:rsidTr="00005BD6">
        <w:tc>
          <w:tcPr>
            <w:tcW w:w="2405" w:type="dxa"/>
            <w:vMerge w:val="restart"/>
          </w:tcPr>
          <w:p w14:paraId="6A46AFFB"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PODIZVAJALEC:</w:t>
            </w:r>
          </w:p>
        </w:tc>
        <w:tc>
          <w:tcPr>
            <w:tcW w:w="5479" w:type="dxa"/>
            <w:tcBorders>
              <w:bottom w:val="single" w:sz="4" w:space="0" w:color="auto"/>
            </w:tcBorders>
          </w:tcPr>
          <w:p w14:paraId="34DA3170"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72996BD6" w14:textId="77777777" w:rsidTr="00005BD6">
        <w:tc>
          <w:tcPr>
            <w:tcW w:w="2405" w:type="dxa"/>
            <w:vMerge/>
          </w:tcPr>
          <w:p w14:paraId="7B946C12" w14:textId="77777777" w:rsidR="00D06BB6" w:rsidRPr="00721E9A"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0802E860"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32BE879A" w14:textId="77777777" w:rsidTr="00005BD6">
        <w:tc>
          <w:tcPr>
            <w:tcW w:w="2405" w:type="dxa"/>
            <w:vMerge/>
          </w:tcPr>
          <w:p w14:paraId="02CADD18" w14:textId="77777777" w:rsidR="00D06BB6" w:rsidRPr="00721E9A"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3B908802" w14:textId="77777777" w:rsidR="00D06BB6" w:rsidRPr="00721E9A" w:rsidRDefault="00D06BB6" w:rsidP="00B75695">
            <w:pPr>
              <w:pStyle w:val="Glava"/>
              <w:tabs>
                <w:tab w:val="clear" w:pos="4536"/>
                <w:tab w:val="clear" w:pos="9072"/>
              </w:tabs>
              <w:ind w:right="502"/>
              <w:jc w:val="both"/>
              <w:rPr>
                <w:i w:val="0"/>
                <w:sz w:val="22"/>
                <w:szCs w:val="22"/>
              </w:rPr>
            </w:pPr>
          </w:p>
        </w:tc>
      </w:tr>
    </w:tbl>
    <w:p w14:paraId="5264E561" w14:textId="77777777" w:rsidR="00D06BB6" w:rsidRPr="00721E9A" w:rsidRDefault="00D06BB6" w:rsidP="00B75695">
      <w:pPr>
        <w:pStyle w:val="Glava"/>
        <w:tabs>
          <w:tab w:val="clear" w:pos="4536"/>
          <w:tab w:val="clear" w:pos="9072"/>
        </w:tabs>
        <w:ind w:right="502"/>
        <w:rPr>
          <w:i w:val="0"/>
          <w:sz w:val="22"/>
          <w:szCs w:val="22"/>
        </w:rPr>
      </w:pPr>
    </w:p>
    <w:p w14:paraId="03C08A31" w14:textId="77777777" w:rsidR="00D06BB6" w:rsidRPr="00721E9A" w:rsidRDefault="00D06BB6" w:rsidP="00B75695">
      <w:pPr>
        <w:pStyle w:val="Glava"/>
        <w:tabs>
          <w:tab w:val="clear" w:pos="4536"/>
          <w:tab w:val="clear" w:pos="9072"/>
        </w:tabs>
        <w:ind w:right="502"/>
        <w:jc w:val="both"/>
        <w:rPr>
          <w:i w:val="0"/>
          <w:sz w:val="22"/>
          <w:szCs w:val="22"/>
        </w:rPr>
      </w:pPr>
    </w:p>
    <w:p w14:paraId="0C822603" w14:textId="77777777" w:rsidR="00D06BB6" w:rsidRPr="00721E9A" w:rsidRDefault="00D06BB6" w:rsidP="00B75695">
      <w:pPr>
        <w:pStyle w:val="Glava"/>
        <w:tabs>
          <w:tab w:val="clear" w:pos="4536"/>
          <w:tab w:val="clear" w:pos="9072"/>
        </w:tabs>
        <w:ind w:right="502"/>
        <w:jc w:val="both"/>
        <w:rPr>
          <w:i w:val="0"/>
          <w:sz w:val="22"/>
          <w:szCs w:val="22"/>
        </w:rPr>
      </w:pPr>
    </w:p>
    <w:p w14:paraId="77F8FB02" w14:textId="77777777" w:rsidR="00D06BB6" w:rsidRPr="00721E9A" w:rsidRDefault="00D06BB6" w:rsidP="00B75695">
      <w:pPr>
        <w:pStyle w:val="Glava"/>
        <w:tabs>
          <w:tab w:val="clear" w:pos="4536"/>
          <w:tab w:val="clear" w:pos="9072"/>
        </w:tabs>
        <w:ind w:right="502"/>
        <w:jc w:val="both"/>
        <w:rPr>
          <w:i w:val="0"/>
          <w:sz w:val="22"/>
          <w:szCs w:val="22"/>
        </w:rPr>
      </w:pPr>
    </w:p>
    <w:p w14:paraId="25C2653A" w14:textId="77777777" w:rsidR="00D06BB6" w:rsidRPr="00721E9A" w:rsidRDefault="00D06BB6" w:rsidP="008D792A">
      <w:pPr>
        <w:pStyle w:val="Glava"/>
        <w:tabs>
          <w:tab w:val="clear" w:pos="4536"/>
          <w:tab w:val="clear" w:pos="9072"/>
        </w:tabs>
        <w:ind w:right="502"/>
        <w:jc w:val="center"/>
        <w:rPr>
          <w:b/>
          <w:i w:val="0"/>
          <w:szCs w:val="24"/>
        </w:rPr>
      </w:pPr>
      <w:r w:rsidRPr="00721E9A">
        <w:rPr>
          <w:b/>
          <w:i w:val="0"/>
          <w:szCs w:val="24"/>
        </w:rPr>
        <w:t>IZRECNA ZAHTEVA PODIZVAJALCA</w:t>
      </w:r>
    </w:p>
    <w:p w14:paraId="2DB23252" w14:textId="77777777" w:rsidR="00D06BB6" w:rsidRPr="00721E9A" w:rsidRDefault="00D06BB6" w:rsidP="008D792A">
      <w:pPr>
        <w:pStyle w:val="Glava"/>
        <w:tabs>
          <w:tab w:val="clear" w:pos="4536"/>
          <w:tab w:val="clear" w:pos="9072"/>
        </w:tabs>
        <w:ind w:right="502"/>
        <w:jc w:val="center"/>
        <w:rPr>
          <w:b/>
          <w:i w:val="0"/>
          <w:szCs w:val="24"/>
        </w:rPr>
      </w:pPr>
    </w:p>
    <w:p w14:paraId="28413BDF" w14:textId="77777777" w:rsidR="00D06BB6" w:rsidRPr="00721E9A" w:rsidRDefault="00D06BB6" w:rsidP="008D792A">
      <w:pPr>
        <w:pStyle w:val="Glava"/>
        <w:tabs>
          <w:tab w:val="clear" w:pos="4536"/>
          <w:tab w:val="clear" w:pos="9072"/>
        </w:tabs>
        <w:ind w:right="502"/>
        <w:jc w:val="center"/>
        <w:rPr>
          <w:b/>
          <w:i w:val="0"/>
          <w:szCs w:val="24"/>
        </w:rPr>
      </w:pPr>
    </w:p>
    <w:p w14:paraId="69A2A9C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Kot podizvajalec ponudnika___________________________________________________________ ____________________________________(naziv in sedež ponudnika, ki v ponudbi nominira podizvajalca) izrecno zahtevamo, da za javno naročilo »……………………………………………………………………………..« naročnik za opravljene dobave oziroma storitve, ki smo jih izvedli v zvezi s predmetnim javnim naročilom, izvede neposredna plačila, ob predhodni potrditvi računa s strani ponudnika oziroma izbranega izvajalca , na naš transakcijski račun.</w:t>
      </w:r>
    </w:p>
    <w:p w14:paraId="20595533" w14:textId="77777777" w:rsidR="00D06BB6" w:rsidRPr="00721E9A" w:rsidRDefault="00D06BB6" w:rsidP="008D792A">
      <w:pPr>
        <w:pStyle w:val="Glava"/>
        <w:tabs>
          <w:tab w:val="clear" w:pos="4536"/>
          <w:tab w:val="clear" w:pos="9072"/>
        </w:tabs>
        <w:ind w:right="502"/>
        <w:jc w:val="both"/>
        <w:rPr>
          <w:i w:val="0"/>
          <w:sz w:val="22"/>
          <w:szCs w:val="22"/>
        </w:rPr>
      </w:pPr>
    </w:p>
    <w:p w14:paraId="1E2647B1" w14:textId="77777777" w:rsidR="00D06BB6" w:rsidRPr="00721E9A" w:rsidRDefault="00D06BB6" w:rsidP="008D792A">
      <w:pPr>
        <w:pStyle w:val="Glava"/>
        <w:tabs>
          <w:tab w:val="clear" w:pos="4536"/>
          <w:tab w:val="clear" w:pos="9072"/>
        </w:tabs>
        <w:ind w:right="502"/>
        <w:jc w:val="both"/>
        <w:rPr>
          <w:i w:val="0"/>
          <w:sz w:val="22"/>
          <w:szCs w:val="22"/>
        </w:rPr>
      </w:pPr>
    </w:p>
    <w:p w14:paraId="3D9913B0" w14:textId="77777777" w:rsidR="00D06BB6" w:rsidRPr="00721E9A" w:rsidRDefault="00D06BB6" w:rsidP="008D792A">
      <w:pPr>
        <w:pStyle w:val="Glava"/>
        <w:tabs>
          <w:tab w:val="clear" w:pos="4536"/>
          <w:tab w:val="clear" w:pos="9072"/>
        </w:tabs>
        <w:ind w:right="502"/>
        <w:jc w:val="both"/>
        <w:rPr>
          <w:i w:val="0"/>
          <w:sz w:val="22"/>
          <w:szCs w:val="22"/>
        </w:rPr>
      </w:pPr>
    </w:p>
    <w:p w14:paraId="34951E3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 xml:space="preserve">Datum: </w:t>
      </w:r>
      <w:r w:rsidRPr="00721E9A">
        <w:rPr>
          <w:i w:val="0"/>
          <w:sz w:val="22"/>
          <w:szCs w:val="22"/>
        </w:rPr>
        <w:tab/>
      </w:r>
      <w:r w:rsidRPr="00721E9A">
        <w:rPr>
          <w:i w:val="0"/>
          <w:sz w:val="22"/>
          <w:szCs w:val="22"/>
        </w:rPr>
        <w:tab/>
      </w:r>
      <w:r w:rsidRPr="00721E9A">
        <w:rPr>
          <w:i w:val="0"/>
          <w:sz w:val="22"/>
          <w:szCs w:val="22"/>
        </w:rPr>
        <w:tab/>
      </w:r>
      <w:r w:rsidRPr="00721E9A">
        <w:rPr>
          <w:i w:val="0"/>
          <w:sz w:val="22"/>
          <w:szCs w:val="22"/>
        </w:rPr>
        <w:tab/>
        <w:t xml:space="preserve">Žig: </w:t>
      </w:r>
      <w:r w:rsidRPr="00721E9A">
        <w:rPr>
          <w:i w:val="0"/>
          <w:sz w:val="22"/>
          <w:szCs w:val="22"/>
        </w:rPr>
        <w:tab/>
      </w:r>
      <w:r w:rsidRPr="00721E9A">
        <w:rPr>
          <w:i w:val="0"/>
          <w:sz w:val="22"/>
          <w:szCs w:val="22"/>
        </w:rPr>
        <w:tab/>
        <w:t xml:space="preserve">         Podpis zakonitega zastopnika/pooblastitelja:</w:t>
      </w:r>
    </w:p>
    <w:p w14:paraId="57B5885C" w14:textId="77777777" w:rsidR="00D06BB6" w:rsidRPr="00721E9A" w:rsidRDefault="00D06BB6" w:rsidP="008D792A">
      <w:pPr>
        <w:pStyle w:val="Glava"/>
        <w:tabs>
          <w:tab w:val="clear" w:pos="4536"/>
          <w:tab w:val="clear" w:pos="9072"/>
        </w:tabs>
        <w:ind w:right="502"/>
        <w:jc w:val="both"/>
        <w:rPr>
          <w:i w:val="0"/>
          <w:sz w:val="22"/>
          <w:szCs w:val="22"/>
        </w:rPr>
      </w:pPr>
    </w:p>
    <w:p w14:paraId="6A3D23D6" w14:textId="77777777" w:rsidR="00D06BB6" w:rsidRPr="00721E9A" w:rsidRDefault="00D06BB6" w:rsidP="008D792A">
      <w:pPr>
        <w:pStyle w:val="Glava"/>
        <w:tabs>
          <w:tab w:val="clear" w:pos="4536"/>
          <w:tab w:val="clear" w:pos="9072"/>
        </w:tabs>
        <w:ind w:right="502"/>
        <w:jc w:val="both"/>
        <w:rPr>
          <w:i w:val="0"/>
          <w:sz w:val="22"/>
          <w:szCs w:val="22"/>
        </w:rPr>
      </w:pPr>
    </w:p>
    <w:p w14:paraId="4694B098" w14:textId="77777777" w:rsidR="00D06BB6" w:rsidRPr="00721E9A" w:rsidRDefault="00D06BB6" w:rsidP="008D792A">
      <w:pPr>
        <w:pStyle w:val="Glava"/>
        <w:tabs>
          <w:tab w:val="clear" w:pos="4536"/>
          <w:tab w:val="clear" w:pos="9072"/>
        </w:tabs>
        <w:ind w:right="502"/>
        <w:jc w:val="both"/>
        <w:rPr>
          <w:i w:val="0"/>
          <w:sz w:val="22"/>
          <w:szCs w:val="22"/>
        </w:rPr>
      </w:pPr>
    </w:p>
    <w:p w14:paraId="5147879E" w14:textId="77777777" w:rsidR="00D06BB6" w:rsidRPr="00721E9A" w:rsidRDefault="00D06BB6" w:rsidP="008D792A">
      <w:pPr>
        <w:pStyle w:val="Glava"/>
        <w:tabs>
          <w:tab w:val="clear" w:pos="4536"/>
          <w:tab w:val="clear" w:pos="9072"/>
        </w:tabs>
        <w:ind w:right="502"/>
        <w:jc w:val="both"/>
        <w:rPr>
          <w:i w:val="0"/>
          <w:sz w:val="22"/>
          <w:szCs w:val="22"/>
        </w:rPr>
      </w:pPr>
    </w:p>
    <w:p w14:paraId="402A8E6B" w14:textId="77777777" w:rsidR="00D06BB6" w:rsidRPr="00721E9A" w:rsidRDefault="00D06BB6" w:rsidP="008D792A">
      <w:pPr>
        <w:autoSpaceDE w:val="0"/>
        <w:autoSpaceDN w:val="0"/>
        <w:adjustRightInd w:val="0"/>
        <w:ind w:right="502"/>
        <w:jc w:val="center"/>
        <w:rPr>
          <w:b/>
          <w:i w:val="0"/>
          <w:sz w:val="22"/>
          <w:szCs w:val="22"/>
        </w:rPr>
      </w:pPr>
      <w:r w:rsidRPr="00721E9A">
        <w:rPr>
          <w:b/>
          <w:i w:val="0"/>
          <w:sz w:val="22"/>
          <w:szCs w:val="22"/>
        </w:rPr>
        <w:t>SOGLASJE PODIZVAJALCA:</w:t>
      </w:r>
    </w:p>
    <w:p w14:paraId="3BA6666E" w14:textId="77777777" w:rsidR="00D06BB6" w:rsidRPr="00721E9A" w:rsidRDefault="00D06BB6" w:rsidP="008D792A">
      <w:pPr>
        <w:autoSpaceDE w:val="0"/>
        <w:autoSpaceDN w:val="0"/>
        <w:adjustRightInd w:val="0"/>
        <w:ind w:right="502"/>
        <w:rPr>
          <w:i w:val="0"/>
          <w:sz w:val="22"/>
          <w:szCs w:val="22"/>
        </w:rPr>
      </w:pPr>
    </w:p>
    <w:p w14:paraId="79B44F57" w14:textId="77777777" w:rsidR="00D06BB6" w:rsidRPr="00721E9A" w:rsidRDefault="00D06BB6" w:rsidP="008D792A">
      <w:pPr>
        <w:autoSpaceDE w:val="0"/>
        <w:autoSpaceDN w:val="0"/>
        <w:adjustRightInd w:val="0"/>
        <w:ind w:right="502"/>
        <w:rPr>
          <w:i w:val="0"/>
          <w:sz w:val="22"/>
          <w:szCs w:val="22"/>
        </w:rPr>
      </w:pPr>
      <w:r w:rsidRPr="00721E9A">
        <w:rPr>
          <w:i w:val="0"/>
          <w:sz w:val="22"/>
          <w:szCs w:val="22"/>
        </w:rPr>
        <w:t>Podizvajalec______________________________________________________________________ ,</w:t>
      </w:r>
    </w:p>
    <w:p w14:paraId="1554C474" w14:textId="77777777" w:rsidR="00D06BB6" w:rsidRPr="00721E9A" w:rsidRDefault="00D06BB6" w:rsidP="008D792A">
      <w:pPr>
        <w:autoSpaceDE w:val="0"/>
        <w:autoSpaceDN w:val="0"/>
        <w:adjustRightInd w:val="0"/>
        <w:ind w:right="502"/>
        <w:jc w:val="center"/>
        <w:rPr>
          <w:i w:val="0"/>
          <w:sz w:val="18"/>
          <w:szCs w:val="18"/>
        </w:rPr>
      </w:pPr>
      <w:r w:rsidRPr="00721E9A">
        <w:rPr>
          <w:i w:val="0"/>
          <w:sz w:val="18"/>
          <w:szCs w:val="18"/>
        </w:rPr>
        <w:t>(naziv in naslov podizvajalca)</w:t>
      </w:r>
    </w:p>
    <w:p w14:paraId="700155C1" w14:textId="77777777" w:rsidR="00D06BB6" w:rsidRPr="00721E9A" w:rsidRDefault="00D06BB6" w:rsidP="008D792A">
      <w:pPr>
        <w:autoSpaceDE w:val="0"/>
        <w:autoSpaceDN w:val="0"/>
        <w:adjustRightInd w:val="0"/>
        <w:ind w:right="502"/>
        <w:jc w:val="both"/>
        <w:rPr>
          <w:i w:val="0"/>
          <w:sz w:val="22"/>
          <w:szCs w:val="22"/>
        </w:rPr>
      </w:pPr>
      <w:r w:rsidRPr="00721E9A">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7E43AF1E" w14:textId="77777777" w:rsidR="00D06BB6" w:rsidRPr="00721E9A" w:rsidRDefault="00D06BB6" w:rsidP="008D792A">
      <w:pPr>
        <w:ind w:right="502"/>
        <w:jc w:val="both"/>
        <w:rPr>
          <w:i w:val="0"/>
          <w:sz w:val="22"/>
          <w:szCs w:val="22"/>
        </w:rPr>
      </w:pPr>
    </w:p>
    <w:p w14:paraId="05A20238" w14:textId="77777777" w:rsidR="00D06BB6" w:rsidRPr="00721E9A" w:rsidRDefault="00D06BB6" w:rsidP="000B365B">
      <w:pPr>
        <w:ind w:left="1134" w:right="502"/>
        <w:jc w:val="both"/>
        <w:rPr>
          <w:i w:val="0"/>
          <w:sz w:val="22"/>
          <w:szCs w:val="22"/>
        </w:rPr>
      </w:pPr>
    </w:p>
    <w:p w14:paraId="333BDC9C" w14:textId="77777777" w:rsidR="00D06BB6" w:rsidRPr="00721E9A" w:rsidRDefault="00D06BB6" w:rsidP="000B365B">
      <w:pPr>
        <w:ind w:left="1134" w:right="502"/>
        <w:jc w:val="both"/>
        <w:rPr>
          <w:i w:val="0"/>
          <w:sz w:val="22"/>
          <w:szCs w:val="22"/>
        </w:rPr>
      </w:pPr>
    </w:p>
    <w:tbl>
      <w:tblPr>
        <w:tblW w:w="9159" w:type="dxa"/>
        <w:tblLook w:val="01E0" w:firstRow="1" w:lastRow="1" w:firstColumn="1" w:lastColumn="1" w:noHBand="0" w:noVBand="0"/>
      </w:tblPr>
      <w:tblGrid>
        <w:gridCol w:w="2464"/>
        <w:gridCol w:w="1075"/>
        <w:gridCol w:w="490"/>
        <w:gridCol w:w="3038"/>
        <w:gridCol w:w="81"/>
        <w:gridCol w:w="2011"/>
      </w:tblGrid>
      <w:tr w:rsidR="00D06BB6" w:rsidRPr="00721E9A" w14:paraId="5CEB3BFE" w14:textId="77777777" w:rsidTr="00005BD6">
        <w:trPr>
          <w:trHeight w:val="346"/>
        </w:trPr>
        <w:tc>
          <w:tcPr>
            <w:tcW w:w="2464" w:type="dxa"/>
          </w:tcPr>
          <w:p w14:paraId="1A8B2457" w14:textId="77777777" w:rsidR="00D06BB6" w:rsidRPr="00721E9A" w:rsidRDefault="00D06BB6" w:rsidP="000B365B">
            <w:pPr>
              <w:ind w:left="1134" w:right="502"/>
              <w:jc w:val="both"/>
              <w:rPr>
                <w:i w:val="0"/>
                <w:sz w:val="22"/>
                <w:szCs w:val="22"/>
                <w:highlight w:val="cyan"/>
              </w:rPr>
            </w:pPr>
            <w:r w:rsidRPr="00721E9A">
              <w:rPr>
                <w:i w:val="0"/>
                <w:sz w:val="22"/>
                <w:szCs w:val="22"/>
              </w:rPr>
              <w:t>Kraj in datum:</w:t>
            </w:r>
          </w:p>
        </w:tc>
        <w:tc>
          <w:tcPr>
            <w:tcW w:w="1075" w:type="dxa"/>
            <w:tcBorders>
              <w:bottom w:val="single" w:sz="4" w:space="0" w:color="auto"/>
            </w:tcBorders>
          </w:tcPr>
          <w:p w14:paraId="66FDE503" w14:textId="77777777" w:rsidR="00D06BB6" w:rsidRPr="00721E9A" w:rsidRDefault="00D06BB6" w:rsidP="000B365B">
            <w:pPr>
              <w:ind w:left="1134" w:right="502"/>
              <w:jc w:val="both"/>
              <w:rPr>
                <w:i w:val="0"/>
                <w:sz w:val="22"/>
                <w:szCs w:val="22"/>
                <w:highlight w:val="cyan"/>
              </w:rPr>
            </w:pPr>
          </w:p>
        </w:tc>
        <w:tc>
          <w:tcPr>
            <w:tcW w:w="490" w:type="dxa"/>
          </w:tcPr>
          <w:p w14:paraId="354781E7" w14:textId="77777777" w:rsidR="00D06BB6" w:rsidRPr="00721E9A" w:rsidRDefault="00D06BB6" w:rsidP="000B365B">
            <w:pPr>
              <w:ind w:left="1134" w:right="502"/>
              <w:jc w:val="both"/>
              <w:rPr>
                <w:i w:val="0"/>
                <w:sz w:val="22"/>
                <w:szCs w:val="22"/>
                <w:highlight w:val="cyan"/>
              </w:rPr>
            </w:pPr>
          </w:p>
        </w:tc>
        <w:tc>
          <w:tcPr>
            <w:tcW w:w="3038" w:type="dxa"/>
          </w:tcPr>
          <w:p w14:paraId="134F3E48" w14:textId="77777777" w:rsidR="00D06BB6" w:rsidRPr="00721E9A" w:rsidRDefault="00D06BB6" w:rsidP="000B365B">
            <w:pPr>
              <w:ind w:left="1134" w:right="502"/>
              <w:jc w:val="both"/>
              <w:rPr>
                <w:i w:val="0"/>
                <w:sz w:val="22"/>
                <w:szCs w:val="22"/>
              </w:rPr>
            </w:pPr>
            <w:r w:rsidRPr="00721E9A">
              <w:rPr>
                <w:i w:val="0"/>
                <w:sz w:val="22"/>
                <w:szCs w:val="22"/>
              </w:rPr>
              <w:t>Podizvajalec:</w:t>
            </w:r>
          </w:p>
        </w:tc>
        <w:tc>
          <w:tcPr>
            <w:tcW w:w="2092" w:type="dxa"/>
            <w:gridSpan w:val="2"/>
            <w:tcBorders>
              <w:bottom w:val="single" w:sz="4" w:space="0" w:color="auto"/>
            </w:tcBorders>
          </w:tcPr>
          <w:p w14:paraId="62150EF2" w14:textId="77777777" w:rsidR="00D06BB6" w:rsidRPr="00721E9A" w:rsidRDefault="00D06BB6" w:rsidP="000B365B">
            <w:pPr>
              <w:ind w:left="1134" w:right="502"/>
              <w:jc w:val="both"/>
              <w:rPr>
                <w:i w:val="0"/>
                <w:sz w:val="22"/>
                <w:szCs w:val="22"/>
                <w:highlight w:val="cyan"/>
              </w:rPr>
            </w:pPr>
          </w:p>
        </w:tc>
      </w:tr>
      <w:tr w:rsidR="00D06BB6" w:rsidRPr="00721E9A" w14:paraId="6B077715" w14:textId="77777777" w:rsidTr="00005BD6">
        <w:trPr>
          <w:trHeight w:val="259"/>
        </w:trPr>
        <w:tc>
          <w:tcPr>
            <w:tcW w:w="2464" w:type="dxa"/>
          </w:tcPr>
          <w:p w14:paraId="4769768F" w14:textId="77777777" w:rsidR="00D06BB6" w:rsidRPr="00721E9A" w:rsidRDefault="00D06BB6" w:rsidP="000B365B">
            <w:pPr>
              <w:ind w:left="1134" w:right="502"/>
              <w:jc w:val="both"/>
              <w:rPr>
                <w:i w:val="0"/>
                <w:sz w:val="16"/>
                <w:szCs w:val="16"/>
                <w:highlight w:val="cyan"/>
              </w:rPr>
            </w:pPr>
          </w:p>
        </w:tc>
        <w:tc>
          <w:tcPr>
            <w:tcW w:w="1075" w:type="dxa"/>
            <w:tcBorders>
              <w:top w:val="single" w:sz="4" w:space="0" w:color="auto"/>
            </w:tcBorders>
          </w:tcPr>
          <w:p w14:paraId="33F62C62" w14:textId="77777777" w:rsidR="00D06BB6" w:rsidRPr="00721E9A" w:rsidRDefault="00D06BB6" w:rsidP="000B365B">
            <w:pPr>
              <w:ind w:left="1134" w:right="502"/>
              <w:jc w:val="both"/>
              <w:rPr>
                <w:i w:val="0"/>
                <w:sz w:val="16"/>
                <w:szCs w:val="16"/>
                <w:highlight w:val="cyan"/>
              </w:rPr>
            </w:pPr>
          </w:p>
        </w:tc>
        <w:tc>
          <w:tcPr>
            <w:tcW w:w="490" w:type="dxa"/>
          </w:tcPr>
          <w:p w14:paraId="06117CAE" w14:textId="77777777" w:rsidR="00D06BB6" w:rsidRPr="00721E9A" w:rsidRDefault="00D06BB6" w:rsidP="000B365B">
            <w:pPr>
              <w:ind w:left="1134" w:right="502"/>
              <w:jc w:val="both"/>
              <w:rPr>
                <w:i w:val="0"/>
                <w:sz w:val="16"/>
                <w:szCs w:val="16"/>
                <w:highlight w:val="cyan"/>
              </w:rPr>
            </w:pPr>
          </w:p>
        </w:tc>
        <w:tc>
          <w:tcPr>
            <w:tcW w:w="3119" w:type="dxa"/>
            <w:gridSpan w:val="2"/>
          </w:tcPr>
          <w:p w14:paraId="67E8C0DA" w14:textId="77777777" w:rsidR="00D06BB6" w:rsidRPr="00721E9A" w:rsidRDefault="00D06BB6" w:rsidP="000B365B">
            <w:pPr>
              <w:ind w:left="1134" w:right="502"/>
              <w:jc w:val="both"/>
              <w:rPr>
                <w:i w:val="0"/>
                <w:sz w:val="16"/>
                <w:szCs w:val="16"/>
                <w:highlight w:val="cyan"/>
              </w:rPr>
            </w:pPr>
          </w:p>
        </w:tc>
        <w:tc>
          <w:tcPr>
            <w:tcW w:w="2011" w:type="dxa"/>
            <w:tcBorders>
              <w:top w:val="single" w:sz="4" w:space="0" w:color="auto"/>
            </w:tcBorders>
          </w:tcPr>
          <w:p w14:paraId="673B5A63" w14:textId="77777777" w:rsidR="00D06BB6" w:rsidRPr="00721E9A" w:rsidRDefault="00D06BB6" w:rsidP="000B365B">
            <w:pPr>
              <w:ind w:left="1134" w:right="502"/>
              <w:jc w:val="both"/>
              <w:rPr>
                <w:i w:val="0"/>
                <w:sz w:val="16"/>
                <w:szCs w:val="16"/>
                <w:highlight w:val="cyan"/>
              </w:rPr>
            </w:pPr>
          </w:p>
        </w:tc>
      </w:tr>
      <w:tr w:rsidR="00D06BB6" w:rsidRPr="00721E9A" w14:paraId="2F4FCFF8" w14:textId="77777777" w:rsidTr="00005BD6">
        <w:trPr>
          <w:trHeight w:val="346"/>
        </w:trPr>
        <w:tc>
          <w:tcPr>
            <w:tcW w:w="2464" w:type="dxa"/>
          </w:tcPr>
          <w:p w14:paraId="187048C8" w14:textId="77777777" w:rsidR="00D06BB6" w:rsidRPr="00721E9A" w:rsidRDefault="00D06BB6" w:rsidP="000B365B">
            <w:pPr>
              <w:ind w:left="1134" w:right="502"/>
              <w:jc w:val="both"/>
              <w:rPr>
                <w:i w:val="0"/>
                <w:sz w:val="22"/>
                <w:szCs w:val="22"/>
                <w:highlight w:val="cyan"/>
              </w:rPr>
            </w:pPr>
          </w:p>
        </w:tc>
        <w:tc>
          <w:tcPr>
            <w:tcW w:w="1075" w:type="dxa"/>
          </w:tcPr>
          <w:p w14:paraId="26A4E6B7" w14:textId="77777777" w:rsidR="00D06BB6" w:rsidRPr="00721E9A" w:rsidRDefault="00D06BB6" w:rsidP="000B365B">
            <w:pPr>
              <w:ind w:left="1134" w:right="502"/>
              <w:jc w:val="both"/>
              <w:rPr>
                <w:i w:val="0"/>
                <w:sz w:val="22"/>
                <w:szCs w:val="22"/>
                <w:highlight w:val="cyan"/>
              </w:rPr>
            </w:pPr>
          </w:p>
        </w:tc>
        <w:tc>
          <w:tcPr>
            <w:tcW w:w="490" w:type="dxa"/>
          </w:tcPr>
          <w:p w14:paraId="1F33CDF4" w14:textId="77777777" w:rsidR="00D06BB6" w:rsidRPr="00721E9A" w:rsidRDefault="00D06BB6" w:rsidP="000B365B">
            <w:pPr>
              <w:ind w:left="1134" w:right="502"/>
              <w:jc w:val="both"/>
              <w:rPr>
                <w:i w:val="0"/>
                <w:sz w:val="22"/>
                <w:szCs w:val="22"/>
                <w:highlight w:val="cyan"/>
              </w:rPr>
            </w:pPr>
          </w:p>
        </w:tc>
        <w:tc>
          <w:tcPr>
            <w:tcW w:w="3119" w:type="dxa"/>
            <w:gridSpan w:val="2"/>
          </w:tcPr>
          <w:p w14:paraId="2170CA75" w14:textId="77777777" w:rsidR="00D06BB6" w:rsidRPr="00721E9A" w:rsidRDefault="00D06BB6" w:rsidP="000B365B">
            <w:pPr>
              <w:ind w:left="1134" w:right="502"/>
              <w:jc w:val="both"/>
              <w:rPr>
                <w:i w:val="0"/>
                <w:sz w:val="22"/>
                <w:szCs w:val="22"/>
              </w:rPr>
            </w:pPr>
            <w:r w:rsidRPr="00721E9A">
              <w:rPr>
                <w:i w:val="0"/>
                <w:sz w:val="22"/>
                <w:szCs w:val="22"/>
              </w:rPr>
              <w:t>Žig in podpis:</w:t>
            </w:r>
          </w:p>
        </w:tc>
        <w:tc>
          <w:tcPr>
            <w:tcW w:w="2011" w:type="dxa"/>
            <w:tcBorders>
              <w:bottom w:val="single" w:sz="4" w:space="0" w:color="auto"/>
            </w:tcBorders>
          </w:tcPr>
          <w:p w14:paraId="7F13A28C" w14:textId="77777777" w:rsidR="00D06BB6" w:rsidRPr="00721E9A" w:rsidRDefault="00D06BB6" w:rsidP="000B365B">
            <w:pPr>
              <w:ind w:left="1134" w:right="502"/>
              <w:jc w:val="both"/>
              <w:rPr>
                <w:i w:val="0"/>
                <w:sz w:val="22"/>
                <w:szCs w:val="22"/>
              </w:rPr>
            </w:pPr>
          </w:p>
        </w:tc>
      </w:tr>
    </w:tbl>
    <w:p w14:paraId="23EA215B" w14:textId="77777777" w:rsidR="00D06BB6" w:rsidRPr="00721E9A" w:rsidRDefault="00D06BB6" w:rsidP="000B365B">
      <w:pPr>
        <w:ind w:left="1134" w:right="502"/>
        <w:jc w:val="both"/>
        <w:rPr>
          <w:i w:val="0"/>
          <w:sz w:val="22"/>
          <w:szCs w:val="22"/>
        </w:rPr>
      </w:pPr>
    </w:p>
    <w:p w14:paraId="680E65BD" w14:textId="77777777" w:rsidR="00D06BB6" w:rsidRPr="00721E9A" w:rsidRDefault="00D06BB6" w:rsidP="000B365B">
      <w:pPr>
        <w:ind w:left="1134" w:right="502"/>
        <w:jc w:val="both"/>
        <w:rPr>
          <w:i w:val="0"/>
          <w:sz w:val="22"/>
          <w:szCs w:val="22"/>
        </w:rPr>
      </w:pPr>
    </w:p>
    <w:p w14:paraId="0B620105" w14:textId="77777777" w:rsidR="00D06BB6" w:rsidRPr="00721E9A" w:rsidRDefault="00D06BB6" w:rsidP="000B365B">
      <w:pPr>
        <w:ind w:left="1134" w:right="502"/>
        <w:jc w:val="both"/>
        <w:rPr>
          <w:i w:val="0"/>
          <w:sz w:val="22"/>
          <w:szCs w:val="22"/>
        </w:rPr>
      </w:pPr>
    </w:p>
    <w:p w14:paraId="49CDCBDF" w14:textId="77777777" w:rsidR="00D06BB6" w:rsidRPr="00721E9A" w:rsidRDefault="00D06BB6" w:rsidP="00005BD6">
      <w:pPr>
        <w:pStyle w:val="Glava"/>
        <w:tabs>
          <w:tab w:val="clear" w:pos="4536"/>
          <w:tab w:val="clear" w:pos="9072"/>
        </w:tabs>
        <w:ind w:right="502"/>
        <w:jc w:val="both"/>
        <w:rPr>
          <w:b/>
          <w:i w:val="0"/>
          <w:sz w:val="22"/>
          <w:szCs w:val="22"/>
          <w:u w:val="single"/>
        </w:rPr>
      </w:pPr>
      <w:r w:rsidRPr="00721E9A">
        <w:rPr>
          <w:b/>
          <w:i w:val="0"/>
          <w:sz w:val="22"/>
          <w:szCs w:val="22"/>
          <w:u w:val="single"/>
        </w:rPr>
        <w:t>OPOMBA:</w:t>
      </w:r>
    </w:p>
    <w:p w14:paraId="7713068C" w14:textId="77777777" w:rsidR="00D06BB6" w:rsidRPr="00721E9A" w:rsidRDefault="00D06BB6" w:rsidP="00005BD6">
      <w:pPr>
        <w:pStyle w:val="Glava"/>
        <w:tabs>
          <w:tab w:val="clear" w:pos="4536"/>
          <w:tab w:val="clear" w:pos="9072"/>
        </w:tabs>
        <w:ind w:right="502"/>
        <w:jc w:val="both"/>
        <w:rPr>
          <w:b/>
          <w:i w:val="0"/>
          <w:sz w:val="22"/>
          <w:szCs w:val="22"/>
        </w:rPr>
      </w:pPr>
      <w:r w:rsidRPr="00721E9A">
        <w:rPr>
          <w:b/>
          <w:i w:val="0"/>
          <w:sz w:val="22"/>
          <w:szCs w:val="22"/>
        </w:rPr>
        <w:t>Obrazec izpolni, datira, žigosa in podpiše le podizvajalec, ki zahteva neposredna plačila od naročnika. V primeru, da neposrednih plačil ne zahteva, izpolnjenega obrazca ne predloži.</w:t>
      </w:r>
    </w:p>
    <w:p w14:paraId="2FEF0F36" w14:textId="77777777" w:rsidR="00D06BB6" w:rsidRPr="00721E9A" w:rsidRDefault="00D06BB6" w:rsidP="000B365B">
      <w:pPr>
        <w:pStyle w:val="Glava"/>
        <w:tabs>
          <w:tab w:val="clear" w:pos="4536"/>
          <w:tab w:val="clear" w:pos="9072"/>
        </w:tabs>
        <w:ind w:left="1134" w:right="502"/>
        <w:jc w:val="right"/>
        <w:rPr>
          <w:b/>
          <w:i w:val="0"/>
          <w:sz w:val="22"/>
          <w:szCs w:val="22"/>
        </w:rPr>
      </w:pPr>
    </w:p>
    <w:p w14:paraId="01276941" w14:textId="77777777" w:rsidR="00D06BB6" w:rsidRPr="00721E9A" w:rsidRDefault="00D06BB6" w:rsidP="00B75695">
      <w:pPr>
        <w:pStyle w:val="Glava"/>
        <w:tabs>
          <w:tab w:val="clear" w:pos="4536"/>
          <w:tab w:val="clear" w:pos="9072"/>
        </w:tabs>
        <w:ind w:right="502"/>
        <w:jc w:val="right"/>
        <w:rPr>
          <w:b/>
          <w:i w:val="0"/>
          <w:sz w:val="22"/>
          <w:szCs w:val="22"/>
        </w:rPr>
      </w:pPr>
    </w:p>
    <w:p w14:paraId="5FFDA5E6" w14:textId="50363297" w:rsidR="00D06BB6" w:rsidRPr="00721E9A" w:rsidRDefault="00D06BB6" w:rsidP="00B75695">
      <w:pPr>
        <w:pStyle w:val="Glava"/>
        <w:tabs>
          <w:tab w:val="clear" w:pos="4536"/>
          <w:tab w:val="clear" w:pos="9072"/>
        </w:tabs>
        <w:ind w:right="502"/>
        <w:jc w:val="right"/>
        <w:rPr>
          <w:b/>
          <w:i w:val="0"/>
          <w:sz w:val="22"/>
          <w:szCs w:val="22"/>
        </w:rPr>
      </w:pPr>
      <w:r w:rsidRPr="00721E9A">
        <w:rPr>
          <w:b/>
          <w:i w:val="0"/>
          <w:sz w:val="22"/>
          <w:szCs w:val="22"/>
        </w:rPr>
        <w:t xml:space="preserve">PRILOGA </w:t>
      </w:r>
      <w:r w:rsidR="002E1041">
        <w:rPr>
          <w:b/>
          <w:i w:val="0"/>
          <w:sz w:val="22"/>
          <w:szCs w:val="22"/>
        </w:rPr>
        <w:t>6</w:t>
      </w:r>
    </w:p>
    <w:p w14:paraId="20D246BE" w14:textId="77777777" w:rsidR="00D06BB6" w:rsidRPr="00721E9A" w:rsidRDefault="00D06BB6" w:rsidP="00B75695">
      <w:pPr>
        <w:pStyle w:val="Glava"/>
        <w:tabs>
          <w:tab w:val="clear" w:pos="4536"/>
          <w:tab w:val="clear" w:pos="9072"/>
        </w:tabs>
        <w:ind w:right="502"/>
        <w:jc w:val="center"/>
        <w:rPr>
          <w:b/>
          <w:i w:val="0"/>
          <w:sz w:val="28"/>
          <w:szCs w:val="28"/>
        </w:rPr>
      </w:pPr>
    </w:p>
    <w:p w14:paraId="3DF0B254" w14:textId="77777777" w:rsidR="00D06BB6" w:rsidRPr="00721E9A" w:rsidRDefault="00D06BB6" w:rsidP="00B75695">
      <w:pPr>
        <w:pStyle w:val="Glava"/>
        <w:tabs>
          <w:tab w:val="clear" w:pos="4536"/>
          <w:tab w:val="clear" w:pos="9072"/>
        </w:tabs>
        <w:ind w:right="502"/>
        <w:jc w:val="center"/>
        <w:rPr>
          <w:b/>
          <w:i w:val="0"/>
          <w:sz w:val="28"/>
          <w:szCs w:val="28"/>
        </w:rPr>
      </w:pPr>
    </w:p>
    <w:p w14:paraId="55F6090C" w14:textId="77777777" w:rsidR="00D06BB6" w:rsidRPr="00721E9A" w:rsidRDefault="00D06BB6" w:rsidP="00B75695">
      <w:pPr>
        <w:pStyle w:val="Glava"/>
        <w:tabs>
          <w:tab w:val="clear" w:pos="4536"/>
          <w:tab w:val="clear" w:pos="9072"/>
        </w:tabs>
        <w:ind w:right="502"/>
        <w:jc w:val="center"/>
        <w:rPr>
          <w:b/>
          <w:i w:val="0"/>
          <w:sz w:val="28"/>
          <w:szCs w:val="28"/>
        </w:rPr>
      </w:pPr>
      <w:r w:rsidRPr="00721E9A">
        <w:rPr>
          <w:b/>
          <w:i w:val="0"/>
          <w:sz w:val="28"/>
          <w:szCs w:val="28"/>
        </w:rPr>
        <w:t>SKUPNA PONUDBA</w:t>
      </w:r>
    </w:p>
    <w:p w14:paraId="5AC5E49A" w14:textId="77777777" w:rsidR="00D06BB6" w:rsidRPr="00721E9A" w:rsidRDefault="00D06BB6" w:rsidP="00B75695">
      <w:pPr>
        <w:pStyle w:val="Glava"/>
        <w:tabs>
          <w:tab w:val="clear" w:pos="4536"/>
          <w:tab w:val="clear" w:pos="9072"/>
        </w:tabs>
        <w:ind w:right="502"/>
        <w:jc w:val="center"/>
        <w:rPr>
          <w:b/>
          <w:i w:val="0"/>
          <w:sz w:val="28"/>
          <w:szCs w:val="28"/>
        </w:rPr>
      </w:pPr>
    </w:p>
    <w:p w14:paraId="74DFE094" w14:textId="77777777" w:rsidR="00D06BB6" w:rsidRPr="00721E9A" w:rsidRDefault="00D06BB6" w:rsidP="00B75695">
      <w:pPr>
        <w:pStyle w:val="Glava"/>
        <w:tabs>
          <w:tab w:val="clear" w:pos="4536"/>
          <w:tab w:val="clear" w:pos="9072"/>
        </w:tabs>
        <w:ind w:right="502"/>
        <w:jc w:val="center"/>
        <w:rPr>
          <w:b/>
          <w:i w:val="0"/>
          <w:sz w:val="28"/>
          <w:szCs w:val="28"/>
        </w:rPr>
      </w:pPr>
    </w:p>
    <w:tbl>
      <w:tblPr>
        <w:tblW w:w="9214" w:type="dxa"/>
        <w:tblLook w:val="01E0" w:firstRow="1" w:lastRow="1" w:firstColumn="1" w:lastColumn="1" w:noHBand="0" w:noVBand="0"/>
      </w:tblPr>
      <w:tblGrid>
        <w:gridCol w:w="2475"/>
        <w:gridCol w:w="6739"/>
      </w:tblGrid>
      <w:tr w:rsidR="00D06BB6" w:rsidRPr="00721E9A" w14:paraId="5D28FC32" w14:textId="77777777" w:rsidTr="00005BD6">
        <w:tc>
          <w:tcPr>
            <w:tcW w:w="2475" w:type="dxa"/>
          </w:tcPr>
          <w:p w14:paraId="4BB7788A"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POSAMIČNO</w:t>
            </w:r>
          </w:p>
          <w:p w14:paraId="589819D4" w14:textId="77777777" w:rsidR="00D06BB6" w:rsidRPr="00721E9A" w:rsidRDefault="00D06BB6" w:rsidP="002E1041">
            <w:pPr>
              <w:pStyle w:val="Glava"/>
              <w:tabs>
                <w:tab w:val="clear" w:pos="4536"/>
                <w:tab w:val="clear" w:pos="9072"/>
              </w:tabs>
              <w:ind w:right="502"/>
              <w:rPr>
                <w:i w:val="0"/>
                <w:sz w:val="22"/>
                <w:szCs w:val="22"/>
              </w:rPr>
            </w:pPr>
            <w:r w:rsidRPr="00721E9A">
              <w:rPr>
                <w:i w:val="0"/>
                <w:sz w:val="22"/>
                <w:szCs w:val="22"/>
              </w:rPr>
              <w:t>(vsak gospodarski subjekt)</w:t>
            </w:r>
          </w:p>
        </w:tc>
        <w:tc>
          <w:tcPr>
            <w:tcW w:w="6739" w:type="dxa"/>
            <w:vAlign w:val="center"/>
          </w:tcPr>
          <w:p w14:paraId="5E23AFBB" w14:textId="480AAD74" w:rsidR="00D06BB6" w:rsidRPr="00721E9A" w:rsidRDefault="002E1041" w:rsidP="0046271E">
            <w:pPr>
              <w:pStyle w:val="Glava"/>
              <w:numPr>
                <w:ilvl w:val="0"/>
                <w:numId w:val="17"/>
              </w:numPr>
              <w:tabs>
                <w:tab w:val="clear" w:pos="4536"/>
                <w:tab w:val="clear" w:pos="9072"/>
              </w:tabs>
              <w:ind w:left="0" w:right="502"/>
              <w:rPr>
                <w:i w:val="0"/>
                <w:sz w:val="22"/>
                <w:szCs w:val="22"/>
              </w:rPr>
            </w:pPr>
            <w:r>
              <w:rPr>
                <w:i w:val="0"/>
                <w:sz w:val="22"/>
                <w:szCs w:val="22"/>
              </w:rPr>
              <w:t xml:space="preserve">- </w:t>
            </w:r>
            <w:r w:rsidR="00D06BB6" w:rsidRPr="00721E9A">
              <w:rPr>
                <w:i w:val="0"/>
                <w:sz w:val="22"/>
                <w:szCs w:val="22"/>
              </w:rPr>
              <w:t>Prijavni obrazec (Priloga 1)</w:t>
            </w:r>
          </w:p>
          <w:p w14:paraId="1A199159" w14:textId="1D17F52B" w:rsidR="00D06BB6" w:rsidRPr="00721E9A" w:rsidRDefault="002E1041" w:rsidP="0046271E">
            <w:pPr>
              <w:pStyle w:val="Glava"/>
              <w:numPr>
                <w:ilvl w:val="0"/>
                <w:numId w:val="17"/>
              </w:numPr>
              <w:tabs>
                <w:tab w:val="clear" w:pos="4536"/>
                <w:tab w:val="clear" w:pos="9072"/>
              </w:tabs>
              <w:ind w:left="0" w:right="502"/>
              <w:rPr>
                <w:i w:val="0"/>
                <w:sz w:val="22"/>
                <w:szCs w:val="22"/>
              </w:rPr>
            </w:pPr>
            <w:r>
              <w:rPr>
                <w:i w:val="0"/>
                <w:sz w:val="22"/>
                <w:szCs w:val="22"/>
              </w:rPr>
              <w:t xml:space="preserve">- </w:t>
            </w:r>
            <w:r w:rsidR="00D06BB6" w:rsidRPr="00721E9A">
              <w:rPr>
                <w:i w:val="0"/>
                <w:sz w:val="22"/>
                <w:szCs w:val="22"/>
              </w:rPr>
              <w:t>ESPD (Priloga 3)</w:t>
            </w:r>
          </w:p>
          <w:p w14:paraId="61E9B2D6" w14:textId="77227DB7" w:rsidR="00D06BB6" w:rsidRPr="00721E9A" w:rsidRDefault="002E1041" w:rsidP="0046271E">
            <w:pPr>
              <w:pStyle w:val="Glava"/>
              <w:numPr>
                <w:ilvl w:val="0"/>
                <w:numId w:val="17"/>
              </w:numPr>
              <w:ind w:left="0" w:right="502"/>
              <w:jc w:val="both"/>
              <w:rPr>
                <w:i w:val="0"/>
                <w:sz w:val="22"/>
                <w:szCs w:val="22"/>
              </w:rPr>
            </w:pPr>
            <w:r>
              <w:rPr>
                <w:i w:val="0"/>
                <w:sz w:val="22"/>
                <w:szCs w:val="22"/>
              </w:rPr>
              <w:t xml:space="preserve">- </w:t>
            </w:r>
            <w:r w:rsidR="00D06BB6" w:rsidRPr="00721E9A">
              <w:rPr>
                <w:i w:val="0"/>
                <w:sz w:val="22"/>
                <w:szCs w:val="22"/>
              </w:rPr>
              <w:t xml:space="preserve">Izjava fizične osebe oziroma odgovorne osebe poslovnega subjekta o nepovezanosti s funkcionarjem ali njegovim družinskim članom (Priloga </w:t>
            </w:r>
            <w:r>
              <w:rPr>
                <w:i w:val="0"/>
                <w:sz w:val="22"/>
                <w:szCs w:val="22"/>
              </w:rPr>
              <w:t>7</w:t>
            </w:r>
            <w:r w:rsidR="00D06BB6" w:rsidRPr="00721E9A">
              <w:rPr>
                <w:i w:val="0"/>
                <w:sz w:val="22"/>
                <w:szCs w:val="22"/>
              </w:rPr>
              <w:t>)</w:t>
            </w:r>
          </w:p>
          <w:p w14:paraId="5D7E9BB9" w14:textId="77777777" w:rsidR="00D06BB6" w:rsidRPr="00721E9A" w:rsidRDefault="00D06BB6" w:rsidP="00B75695">
            <w:pPr>
              <w:pStyle w:val="Glava"/>
              <w:tabs>
                <w:tab w:val="clear" w:pos="4536"/>
                <w:tab w:val="clear" w:pos="9072"/>
              </w:tabs>
              <w:ind w:right="502"/>
              <w:rPr>
                <w:i w:val="0"/>
                <w:sz w:val="22"/>
                <w:szCs w:val="22"/>
              </w:rPr>
            </w:pPr>
          </w:p>
        </w:tc>
      </w:tr>
      <w:tr w:rsidR="00D06BB6" w:rsidRPr="00721E9A" w14:paraId="77805C99" w14:textId="77777777" w:rsidTr="00005BD6">
        <w:tc>
          <w:tcPr>
            <w:tcW w:w="2475" w:type="dxa"/>
          </w:tcPr>
          <w:p w14:paraId="085FEAE6" w14:textId="77777777" w:rsidR="00D06BB6" w:rsidRPr="00721E9A" w:rsidRDefault="00D06BB6" w:rsidP="00B75695">
            <w:pPr>
              <w:pStyle w:val="Glava"/>
              <w:tabs>
                <w:tab w:val="clear" w:pos="4536"/>
                <w:tab w:val="clear" w:pos="9072"/>
              </w:tabs>
              <w:ind w:right="502"/>
              <w:jc w:val="both"/>
              <w:rPr>
                <w:i w:val="0"/>
                <w:sz w:val="22"/>
                <w:szCs w:val="22"/>
              </w:rPr>
            </w:pPr>
          </w:p>
        </w:tc>
        <w:tc>
          <w:tcPr>
            <w:tcW w:w="6739" w:type="dxa"/>
          </w:tcPr>
          <w:p w14:paraId="62C34023"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7F70BECF" w14:textId="77777777" w:rsidTr="00005BD6">
        <w:tc>
          <w:tcPr>
            <w:tcW w:w="2475" w:type="dxa"/>
          </w:tcPr>
          <w:p w14:paraId="126D4A47"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SKUPNO</w:t>
            </w:r>
          </w:p>
          <w:p w14:paraId="05C74077" w14:textId="77777777" w:rsidR="00D06BB6" w:rsidRPr="00721E9A" w:rsidRDefault="00D06BB6" w:rsidP="002E1041">
            <w:pPr>
              <w:pStyle w:val="Glava"/>
              <w:tabs>
                <w:tab w:val="clear" w:pos="4536"/>
                <w:tab w:val="clear" w:pos="9072"/>
              </w:tabs>
              <w:ind w:right="502"/>
              <w:rPr>
                <w:i w:val="0"/>
                <w:sz w:val="22"/>
                <w:szCs w:val="22"/>
              </w:rPr>
            </w:pPr>
            <w:r w:rsidRPr="00721E9A">
              <w:rPr>
                <w:i w:val="0"/>
                <w:sz w:val="22"/>
                <w:szCs w:val="22"/>
              </w:rPr>
              <w:t>(vsi gospodarski subjekti)</w:t>
            </w:r>
          </w:p>
        </w:tc>
        <w:tc>
          <w:tcPr>
            <w:tcW w:w="6739" w:type="dxa"/>
            <w:vAlign w:val="center"/>
          </w:tcPr>
          <w:p w14:paraId="4800D153" w14:textId="77777777" w:rsidR="00D06BB6" w:rsidRPr="00721E9A" w:rsidRDefault="00D06BB6" w:rsidP="00B75695">
            <w:pPr>
              <w:pStyle w:val="Glava"/>
              <w:tabs>
                <w:tab w:val="clear" w:pos="4536"/>
                <w:tab w:val="clear" w:pos="9072"/>
              </w:tabs>
              <w:ind w:right="502"/>
              <w:rPr>
                <w:i w:val="0"/>
                <w:color w:val="000000" w:themeColor="text1"/>
                <w:sz w:val="22"/>
                <w:szCs w:val="22"/>
              </w:rPr>
            </w:pPr>
          </w:p>
          <w:p w14:paraId="626B2A8D" w14:textId="2A358E52" w:rsidR="00D06BB6" w:rsidRPr="00721E9A" w:rsidRDefault="002E1041" w:rsidP="0046271E">
            <w:pPr>
              <w:pStyle w:val="Glava"/>
              <w:numPr>
                <w:ilvl w:val="0"/>
                <w:numId w:val="17"/>
              </w:numPr>
              <w:ind w:left="0" w:right="502"/>
              <w:rPr>
                <w:i w:val="0"/>
                <w:color w:val="000000" w:themeColor="text1"/>
                <w:sz w:val="22"/>
                <w:szCs w:val="22"/>
              </w:rPr>
            </w:pPr>
            <w:r>
              <w:rPr>
                <w:i w:val="0"/>
                <w:color w:val="000000" w:themeColor="text1"/>
                <w:sz w:val="22"/>
                <w:szCs w:val="22"/>
              </w:rPr>
              <w:t xml:space="preserve">- </w:t>
            </w:r>
            <w:r w:rsidR="00D06BB6" w:rsidRPr="00721E9A">
              <w:rPr>
                <w:i w:val="0"/>
                <w:color w:val="000000" w:themeColor="text1"/>
                <w:sz w:val="22"/>
                <w:szCs w:val="22"/>
              </w:rPr>
              <w:t xml:space="preserve">Predračun (Priloga 2) </w:t>
            </w:r>
          </w:p>
          <w:p w14:paraId="1D19BCE8" w14:textId="78AC1C49" w:rsidR="00D06BB6" w:rsidRPr="00721E9A" w:rsidRDefault="002E1041" w:rsidP="002E1041">
            <w:pPr>
              <w:pStyle w:val="Glava"/>
              <w:numPr>
                <w:ilvl w:val="0"/>
                <w:numId w:val="17"/>
              </w:numPr>
              <w:ind w:left="0" w:right="502"/>
              <w:rPr>
                <w:i w:val="0"/>
                <w:color w:val="000000" w:themeColor="text1"/>
                <w:sz w:val="22"/>
                <w:szCs w:val="22"/>
              </w:rPr>
            </w:pPr>
            <w:r>
              <w:rPr>
                <w:i w:val="0"/>
                <w:color w:val="000000" w:themeColor="text1"/>
                <w:sz w:val="22"/>
                <w:szCs w:val="22"/>
              </w:rPr>
              <w:t xml:space="preserve">- </w:t>
            </w:r>
            <w:r w:rsidR="00D06BB6" w:rsidRPr="00721E9A">
              <w:rPr>
                <w:i w:val="0"/>
                <w:color w:val="000000" w:themeColor="text1"/>
                <w:sz w:val="22"/>
                <w:szCs w:val="22"/>
              </w:rPr>
              <w:t xml:space="preserve">Podizvajalci (Prilogi </w:t>
            </w:r>
            <w:r>
              <w:rPr>
                <w:i w:val="0"/>
                <w:color w:val="000000" w:themeColor="text1"/>
                <w:sz w:val="22"/>
                <w:szCs w:val="22"/>
              </w:rPr>
              <w:t xml:space="preserve">4 in </w:t>
            </w:r>
            <w:r w:rsidR="00393710">
              <w:rPr>
                <w:i w:val="0"/>
                <w:color w:val="000000" w:themeColor="text1"/>
                <w:sz w:val="22"/>
                <w:szCs w:val="22"/>
              </w:rPr>
              <w:t>5</w:t>
            </w:r>
            <w:r w:rsidR="00D06BB6" w:rsidRPr="00721E9A">
              <w:rPr>
                <w:i w:val="0"/>
                <w:color w:val="000000" w:themeColor="text1"/>
                <w:sz w:val="22"/>
                <w:szCs w:val="22"/>
              </w:rPr>
              <w:t>)</w:t>
            </w:r>
          </w:p>
        </w:tc>
      </w:tr>
    </w:tbl>
    <w:p w14:paraId="235503B0" w14:textId="77777777" w:rsidR="00D06BB6" w:rsidRPr="00721E9A" w:rsidRDefault="00D06BB6" w:rsidP="00B75695">
      <w:pPr>
        <w:ind w:right="502"/>
        <w:jc w:val="both"/>
        <w:rPr>
          <w:i w:val="0"/>
          <w:sz w:val="22"/>
          <w:szCs w:val="22"/>
        </w:rPr>
      </w:pPr>
    </w:p>
    <w:p w14:paraId="0F7B2D6A" w14:textId="77777777" w:rsidR="00D06BB6" w:rsidRPr="00721E9A" w:rsidRDefault="00D06BB6" w:rsidP="00B75695">
      <w:pPr>
        <w:pStyle w:val="Glava"/>
        <w:tabs>
          <w:tab w:val="clear" w:pos="4536"/>
          <w:tab w:val="clear" w:pos="9072"/>
        </w:tabs>
        <w:ind w:right="502"/>
        <w:jc w:val="center"/>
        <w:rPr>
          <w:b/>
          <w:i w:val="0"/>
          <w:sz w:val="28"/>
          <w:szCs w:val="28"/>
        </w:rPr>
      </w:pPr>
    </w:p>
    <w:p w14:paraId="0389F103" w14:textId="77777777" w:rsidR="00D06BB6" w:rsidRPr="00721E9A" w:rsidRDefault="00D06BB6" w:rsidP="00B75695">
      <w:pPr>
        <w:ind w:right="502"/>
        <w:rPr>
          <w:b/>
          <w:i w:val="0"/>
          <w:sz w:val="28"/>
          <w:szCs w:val="28"/>
        </w:rPr>
      </w:pPr>
      <w:r w:rsidRPr="00721E9A">
        <w:rPr>
          <w:b/>
          <w:i w:val="0"/>
          <w:sz w:val="28"/>
          <w:szCs w:val="28"/>
        </w:rPr>
        <w:br w:type="page"/>
      </w:r>
    </w:p>
    <w:p w14:paraId="5DEFA7BA" w14:textId="18FE4D6A" w:rsidR="00D06BB6" w:rsidRPr="00721E9A" w:rsidRDefault="007B6DA9" w:rsidP="00B75695">
      <w:pPr>
        <w:pStyle w:val="Glava"/>
        <w:tabs>
          <w:tab w:val="clear" w:pos="4536"/>
          <w:tab w:val="clear" w:pos="9072"/>
        </w:tabs>
        <w:jc w:val="right"/>
        <w:rPr>
          <w:b/>
          <w:i w:val="0"/>
          <w:sz w:val="22"/>
          <w:szCs w:val="22"/>
        </w:rPr>
      </w:pPr>
      <w:r w:rsidRPr="00721E9A">
        <w:rPr>
          <w:b/>
          <w:i w:val="0"/>
          <w:sz w:val="22"/>
          <w:szCs w:val="22"/>
        </w:rPr>
        <w:lastRenderedPageBreak/>
        <w:t xml:space="preserve">PRILOGA </w:t>
      </w:r>
      <w:r w:rsidR="002E1041">
        <w:rPr>
          <w:b/>
          <w:i w:val="0"/>
          <w:sz w:val="22"/>
          <w:szCs w:val="22"/>
        </w:rPr>
        <w:t>7</w:t>
      </w:r>
    </w:p>
    <w:p w14:paraId="4E0267C8" w14:textId="77777777" w:rsidR="00D06BB6" w:rsidRPr="00721E9A" w:rsidRDefault="00D06BB6" w:rsidP="00B75695">
      <w:pPr>
        <w:pStyle w:val="Glava"/>
        <w:tabs>
          <w:tab w:val="clear" w:pos="4536"/>
          <w:tab w:val="clear" w:pos="9072"/>
        </w:tabs>
        <w:jc w:val="right"/>
        <w:rPr>
          <w:b/>
          <w:i w:val="0"/>
          <w:sz w:val="22"/>
          <w:szCs w:val="22"/>
        </w:rPr>
      </w:pPr>
    </w:p>
    <w:p w14:paraId="4D543BFF" w14:textId="77777777" w:rsidR="00D06BB6" w:rsidRPr="00721E9A" w:rsidRDefault="00D06BB6" w:rsidP="00B75695">
      <w:pPr>
        <w:pStyle w:val="Glava"/>
        <w:tabs>
          <w:tab w:val="clear" w:pos="4536"/>
          <w:tab w:val="clear" w:pos="9072"/>
        </w:tabs>
        <w:rPr>
          <w:b/>
          <w:i w:val="0"/>
          <w:sz w:val="22"/>
          <w:szCs w:val="22"/>
        </w:rPr>
      </w:pPr>
    </w:p>
    <w:p w14:paraId="338E8565" w14:textId="77777777" w:rsidR="00D06BB6" w:rsidRPr="00721E9A" w:rsidRDefault="00D06BB6" w:rsidP="008D792A">
      <w:pPr>
        <w:jc w:val="both"/>
        <w:rPr>
          <w:i w:val="0"/>
          <w:sz w:val="22"/>
          <w:szCs w:val="22"/>
        </w:rPr>
      </w:pPr>
      <w:r w:rsidRPr="00721E9A">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7DA052C6" w14:textId="77777777" w:rsidR="00D06BB6" w:rsidRPr="00721E9A" w:rsidRDefault="00D06BB6" w:rsidP="008D792A">
      <w:pPr>
        <w:jc w:val="both"/>
        <w:rPr>
          <w:i w:val="0"/>
          <w:sz w:val="22"/>
          <w:szCs w:val="22"/>
        </w:rPr>
      </w:pPr>
    </w:p>
    <w:p w14:paraId="0A946307" w14:textId="77777777" w:rsidR="00D06BB6" w:rsidRPr="00721E9A" w:rsidRDefault="00D06BB6" w:rsidP="008D792A">
      <w:pPr>
        <w:pStyle w:val="Glava"/>
        <w:tabs>
          <w:tab w:val="clear" w:pos="4536"/>
          <w:tab w:val="clear" w:pos="9072"/>
        </w:tabs>
        <w:rPr>
          <w:i w:val="0"/>
          <w:sz w:val="22"/>
          <w:szCs w:val="22"/>
        </w:rPr>
      </w:pPr>
      <w:r w:rsidRPr="00721E9A">
        <w:rPr>
          <w:i w:val="0"/>
          <w:sz w:val="22"/>
          <w:szCs w:val="22"/>
        </w:rPr>
        <w:t>kot fizična oseba oziroma odgovorna oseba poslovnega subjekta</w:t>
      </w:r>
    </w:p>
    <w:p w14:paraId="79A7C900" w14:textId="77777777" w:rsidR="00D06BB6" w:rsidRPr="00721E9A" w:rsidRDefault="00D06BB6" w:rsidP="000B365B">
      <w:pPr>
        <w:pStyle w:val="Glava"/>
        <w:tabs>
          <w:tab w:val="clear" w:pos="4536"/>
          <w:tab w:val="clear" w:pos="9072"/>
        </w:tabs>
        <w:ind w:left="567"/>
        <w:rPr>
          <w:i w:val="0"/>
          <w:sz w:val="22"/>
          <w:szCs w:val="22"/>
        </w:rPr>
      </w:pPr>
    </w:p>
    <w:p w14:paraId="34D6ED73" w14:textId="77777777" w:rsidR="00D06BB6" w:rsidRPr="00721E9A" w:rsidRDefault="00D06BB6" w:rsidP="000B365B">
      <w:pPr>
        <w:ind w:left="567"/>
        <w:rPr>
          <w:i w:val="0"/>
          <w:sz w:val="22"/>
          <w:szCs w:val="22"/>
        </w:rPr>
      </w:pPr>
    </w:p>
    <w:tbl>
      <w:tblPr>
        <w:tblpPr w:leftFromText="141" w:rightFromText="141" w:vertAnchor="text" w:horzAnchor="page" w:tblpX="1317" w:tblpY="-73"/>
        <w:tblW w:w="9106" w:type="dxa"/>
        <w:tblLayout w:type="fixed"/>
        <w:tblLook w:val="04A0" w:firstRow="1" w:lastRow="0" w:firstColumn="1" w:lastColumn="0" w:noHBand="0" w:noVBand="1"/>
      </w:tblPr>
      <w:tblGrid>
        <w:gridCol w:w="1735"/>
        <w:gridCol w:w="425"/>
        <w:gridCol w:w="6946"/>
      </w:tblGrid>
      <w:tr w:rsidR="000B365B" w:rsidRPr="00721E9A" w14:paraId="5B5A791E" w14:textId="77777777" w:rsidTr="00005BD6">
        <w:trPr>
          <w:trHeight w:val="24"/>
        </w:trPr>
        <w:tc>
          <w:tcPr>
            <w:tcW w:w="2160" w:type="dxa"/>
            <w:gridSpan w:val="2"/>
          </w:tcPr>
          <w:p w14:paraId="346036B6" w14:textId="77777777" w:rsidR="000B365B" w:rsidRPr="00721E9A" w:rsidRDefault="000B365B" w:rsidP="008D792A">
            <w:pPr>
              <w:ind w:right="-57"/>
              <w:rPr>
                <w:i w:val="0"/>
                <w:sz w:val="22"/>
                <w:szCs w:val="22"/>
              </w:rPr>
            </w:pPr>
            <w:r w:rsidRPr="00721E9A">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6A1FA71A" w14:textId="77777777" w:rsidR="000B365B" w:rsidRPr="00721E9A" w:rsidRDefault="000B365B" w:rsidP="008D792A">
            <w:pPr>
              <w:ind w:left="567" w:right="-57"/>
              <w:jc w:val="both"/>
              <w:rPr>
                <w:i w:val="0"/>
                <w:sz w:val="22"/>
                <w:szCs w:val="22"/>
              </w:rPr>
            </w:pPr>
          </w:p>
        </w:tc>
      </w:tr>
      <w:tr w:rsidR="000B365B" w:rsidRPr="00721E9A" w14:paraId="552B5F2C" w14:textId="77777777" w:rsidTr="00005BD6">
        <w:trPr>
          <w:trHeight w:val="24"/>
        </w:trPr>
        <w:tc>
          <w:tcPr>
            <w:tcW w:w="1735" w:type="dxa"/>
          </w:tcPr>
          <w:p w14:paraId="38E56A96" w14:textId="77777777" w:rsidR="000B365B" w:rsidRPr="00721E9A" w:rsidRDefault="000B365B" w:rsidP="008D792A">
            <w:pPr>
              <w:ind w:right="-57"/>
              <w:jc w:val="both"/>
              <w:rPr>
                <w:i w:val="0"/>
                <w:sz w:val="22"/>
                <w:szCs w:val="22"/>
              </w:rPr>
            </w:pPr>
            <w:r w:rsidRPr="00721E9A">
              <w:rPr>
                <w:i w:val="0"/>
                <w:sz w:val="22"/>
                <w:szCs w:val="22"/>
              </w:rPr>
              <w:t>Naslov oz. sedež:</w:t>
            </w:r>
          </w:p>
        </w:tc>
        <w:tc>
          <w:tcPr>
            <w:tcW w:w="7371" w:type="dxa"/>
            <w:gridSpan w:val="2"/>
            <w:tcBorders>
              <w:top w:val="single" w:sz="4" w:space="0" w:color="auto"/>
              <w:bottom w:val="single" w:sz="4" w:space="0" w:color="auto"/>
            </w:tcBorders>
          </w:tcPr>
          <w:p w14:paraId="5436CB8A" w14:textId="77777777" w:rsidR="000B365B" w:rsidRPr="00721E9A" w:rsidRDefault="000B365B" w:rsidP="008D792A">
            <w:pPr>
              <w:ind w:left="567" w:right="-57"/>
              <w:jc w:val="both"/>
              <w:rPr>
                <w:i w:val="0"/>
                <w:sz w:val="22"/>
                <w:szCs w:val="22"/>
              </w:rPr>
            </w:pPr>
          </w:p>
        </w:tc>
      </w:tr>
      <w:tr w:rsidR="000B365B" w:rsidRPr="00721E9A" w14:paraId="23FC57F6" w14:textId="77777777" w:rsidTr="00005BD6">
        <w:trPr>
          <w:trHeight w:val="24"/>
        </w:trPr>
        <w:tc>
          <w:tcPr>
            <w:tcW w:w="1735" w:type="dxa"/>
          </w:tcPr>
          <w:p w14:paraId="7BEF065A" w14:textId="77777777" w:rsidR="000B365B" w:rsidRPr="00721E9A" w:rsidRDefault="000B365B" w:rsidP="008D792A">
            <w:pPr>
              <w:ind w:right="-57"/>
              <w:jc w:val="both"/>
              <w:rPr>
                <w:i w:val="0"/>
                <w:sz w:val="22"/>
                <w:szCs w:val="22"/>
              </w:rPr>
            </w:pPr>
            <w:r w:rsidRPr="00721E9A">
              <w:rPr>
                <w:i w:val="0"/>
                <w:sz w:val="22"/>
                <w:szCs w:val="22"/>
              </w:rPr>
              <w:t>Matična številka</w:t>
            </w:r>
            <w:r w:rsidRPr="00721E9A">
              <w:rPr>
                <w:i w:val="0"/>
                <w:sz w:val="22"/>
                <w:szCs w:val="22"/>
                <w:vertAlign w:val="superscript"/>
              </w:rPr>
              <w:t>1</w:t>
            </w:r>
            <w:r w:rsidRPr="00721E9A">
              <w:rPr>
                <w:i w:val="0"/>
                <w:sz w:val="22"/>
                <w:szCs w:val="22"/>
              </w:rPr>
              <w:t xml:space="preserve">:  </w:t>
            </w:r>
          </w:p>
        </w:tc>
        <w:tc>
          <w:tcPr>
            <w:tcW w:w="7371" w:type="dxa"/>
            <w:gridSpan w:val="2"/>
            <w:tcBorders>
              <w:bottom w:val="single" w:sz="4" w:space="0" w:color="auto"/>
            </w:tcBorders>
          </w:tcPr>
          <w:p w14:paraId="1BD3B611" w14:textId="77777777" w:rsidR="000B365B" w:rsidRPr="00721E9A" w:rsidRDefault="000B365B" w:rsidP="008D792A">
            <w:pPr>
              <w:ind w:left="567" w:right="-57"/>
              <w:jc w:val="both"/>
              <w:rPr>
                <w:i w:val="0"/>
                <w:sz w:val="22"/>
                <w:szCs w:val="22"/>
              </w:rPr>
            </w:pPr>
          </w:p>
        </w:tc>
      </w:tr>
    </w:tbl>
    <w:p w14:paraId="22C72B2C" w14:textId="77777777" w:rsidR="00D06BB6" w:rsidRPr="00721E9A" w:rsidRDefault="00D06BB6" w:rsidP="00005BD6">
      <w:pPr>
        <w:rPr>
          <w:i w:val="0"/>
          <w:sz w:val="22"/>
          <w:szCs w:val="22"/>
        </w:rPr>
      </w:pPr>
      <w:r w:rsidRPr="00721E9A">
        <w:rPr>
          <w:i w:val="0"/>
          <w:sz w:val="22"/>
          <w:szCs w:val="22"/>
        </w:rPr>
        <w:t>podajam naslednjo</w:t>
      </w:r>
    </w:p>
    <w:p w14:paraId="4DCFF04E" w14:textId="77777777" w:rsidR="00D06BB6" w:rsidRPr="00721E9A" w:rsidRDefault="00D06BB6" w:rsidP="000B365B">
      <w:pPr>
        <w:ind w:left="567"/>
        <w:rPr>
          <w:i w:val="0"/>
          <w:sz w:val="22"/>
          <w:szCs w:val="22"/>
        </w:rPr>
      </w:pPr>
    </w:p>
    <w:p w14:paraId="3D42B874" w14:textId="77777777" w:rsidR="00D06BB6" w:rsidRPr="00721E9A" w:rsidRDefault="00D06BB6" w:rsidP="008D792A">
      <w:pPr>
        <w:jc w:val="center"/>
        <w:rPr>
          <w:b/>
          <w:i w:val="0"/>
          <w:sz w:val="22"/>
          <w:szCs w:val="22"/>
        </w:rPr>
      </w:pPr>
      <w:r w:rsidRPr="00721E9A">
        <w:rPr>
          <w:b/>
          <w:i w:val="0"/>
          <w:sz w:val="22"/>
          <w:szCs w:val="22"/>
        </w:rPr>
        <w:t>IZJAVO</w:t>
      </w:r>
    </w:p>
    <w:p w14:paraId="43AB04FE" w14:textId="77777777" w:rsidR="00D06BB6" w:rsidRPr="00721E9A" w:rsidRDefault="00D06BB6" w:rsidP="008D792A">
      <w:pPr>
        <w:jc w:val="center"/>
        <w:rPr>
          <w:b/>
          <w:i w:val="0"/>
          <w:sz w:val="22"/>
          <w:szCs w:val="22"/>
        </w:rPr>
      </w:pPr>
      <w:r w:rsidRPr="00721E9A">
        <w:rPr>
          <w:b/>
          <w:i w:val="0"/>
          <w:sz w:val="22"/>
          <w:szCs w:val="22"/>
        </w:rPr>
        <w:t>FIZIČNE OSEBE OZIROMA ODGOVORNE OSEBE POSLOVNEGA SUBJEKTA</w:t>
      </w:r>
    </w:p>
    <w:p w14:paraId="12EB6FB9" w14:textId="77777777" w:rsidR="00D06BB6" w:rsidRPr="00721E9A" w:rsidRDefault="00D06BB6" w:rsidP="008D792A">
      <w:pPr>
        <w:jc w:val="center"/>
        <w:rPr>
          <w:b/>
          <w:i w:val="0"/>
          <w:sz w:val="22"/>
          <w:szCs w:val="22"/>
        </w:rPr>
      </w:pPr>
      <w:r w:rsidRPr="00721E9A">
        <w:rPr>
          <w:b/>
          <w:i w:val="0"/>
          <w:sz w:val="22"/>
          <w:szCs w:val="22"/>
        </w:rPr>
        <w:t>O NEPOVEZANOSTI S FUNKCIONARJEM ALI NJEGOVIM DRUŽINSKIM ČLANOM</w:t>
      </w:r>
    </w:p>
    <w:p w14:paraId="6D29D1D0" w14:textId="77777777" w:rsidR="00D06BB6" w:rsidRPr="00721E9A" w:rsidRDefault="00D06BB6" w:rsidP="008D792A">
      <w:pPr>
        <w:jc w:val="both"/>
        <w:rPr>
          <w:i w:val="0"/>
          <w:sz w:val="22"/>
          <w:szCs w:val="22"/>
        </w:rPr>
      </w:pPr>
    </w:p>
    <w:p w14:paraId="78630EF2" w14:textId="77777777" w:rsidR="00D06BB6" w:rsidRPr="00721E9A" w:rsidRDefault="00D06BB6" w:rsidP="008D792A">
      <w:pPr>
        <w:jc w:val="center"/>
        <w:rPr>
          <w:i w:val="0"/>
          <w:sz w:val="18"/>
          <w:szCs w:val="18"/>
          <w:u w:val="single"/>
        </w:rPr>
      </w:pPr>
      <w:r w:rsidRPr="00721E9A">
        <w:rPr>
          <w:i w:val="0"/>
          <w:sz w:val="18"/>
          <w:szCs w:val="18"/>
        </w:rPr>
        <w:t>Referenčna številka, pod katero se ta vodi pri naročniku (LN številka): 430-</w:t>
      </w:r>
      <w:r w:rsidR="000B365B" w:rsidRPr="00721E9A">
        <w:rPr>
          <w:i w:val="0"/>
          <w:sz w:val="18"/>
          <w:szCs w:val="18"/>
        </w:rPr>
        <w:t>……………….</w:t>
      </w:r>
      <w:r w:rsidRPr="00721E9A">
        <w:rPr>
          <w:i w:val="0"/>
          <w:sz w:val="18"/>
          <w:szCs w:val="18"/>
        </w:rPr>
        <w:t>-</w:t>
      </w:r>
    </w:p>
    <w:p w14:paraId="0B4159D2" w14:textId="77777777" w:rsidR="00D06BB6" w:rsidRPr="00721E9A" w:rsidRDefault="00D06BB6" w:rsidP="008D792A">
      <w:pPr>
        <w:jc w:val="both"/>
        <w:rPr>
          <w:i w:val="0"/>
          <w:sz w:val="22"/>
          <w:szCs w:val="22"/>
        </w:rPr>
      </w:pPr>
    </w:p>
    <w:p w14:paraId="651F8329" w14:textId="77777777" w:rsidR="00D06BB6" w:rsidRPr="00721E9A" w:rsidRDefault="00D06BB6" w:rsidP="008D792A">
      <w:pPr>
        <w:jc w:val="both"/>
        <w:rPr>
          <w:i w:val="0"/>
          <w:sz w:val="22"/>
          <w:szCs w:val="22"/>
        </w:rPr>
      </w:pPr>
      <w:r w:rsidRPr="00721E9A">
        <w:rPr>
          <w:i w:val="0"/>
          <w:sz w:val="22"/>
          <w:szCs w:val="22"/>
        </w:rPr>
        <w:t xml:space="preserve">s katero izjavljam, da ______________________________________________________  </w:t>
      </w:r>
    </w:p>
    <w:p w14:paraId="04F7ACBE" w14:textId="77777777" w:rsidR="00D06BB6" w:rsidRPr="00721E9A" w:rsidRDefault="00D06BB6" w:rsidP="008D792A">
      <w:pPr>
        <w:jc w:val="both"/>
        <w:rPr>
          <w:i w:val="0"/>
          <w:sz w:val="16"/>
          <w:szCs w:val="16"/>
        </w:rPr>
      </w:pPr>
      <w:r w:rsidRPr="00721E9A">
        <w:rPr>
          <w:i w:val="0"/>
          <w:sz w:val="16"/>
          <w:szCs w:val="16"/>
        </w:rPr>
        <w:t xml:space="preserve">                                                                          (ime in priimek fizične osebe oz. firma poslovnega subjekta) </w:t>
      </w:r>
    </w:p>
    <w:p w14:paraId="2CAA9744" w14:textId="77777777" w:rsidR="00D06BB6" w:rsidRPr="00721E9A" w:rsidRDefault="00D06BB6" w:rsidP="008D792A">
      <w:pPr>
        <w:jc w:val="both"/>
        <w:rPr>
          <w:i w:val="0"/>
          <w:sz w:val="22"/>
          <w:szCs w:val="22"/>
        </w:rPr>
      </w:pPr>
      <w:r w:rsidRPr="00721E9A">
        <w:rPr>
          <w:i w:val="0"/>
          <w:sz w:val="22"/>
          <w:szCs w:val="22"/>
        </w:rPr>
        <w:softHyphen/>
      </w:r>
      <w:r w:rsidRPr="00721E9A">
        <w:rPr>
          <w:i w:val="0"/>
          <w:sz w:val="22"/>
          <w:szCs w:val="22"/>
        </w:rPr>
        <w:softHyphen/>
      </w:r>
      <w:r w:rsidRPr="00721E9A">
        <w:rPr>
          <w:i w:val="0"/>
          <w:sz w:val="22"/>
          <w:szCs w:val="22"/>
        </w:rPr>
        <w:softHyphen/>
      </w:r>
      <w:r w:rsidRPr="00721E9A">
        <w:rPr>
          <w:i w:val="0"/>
          <w:sz w:val="22"/>
          <w:szCs w:val="22"/>
        </w:rPr>
        <w:softHyphen/>
      </w:r>
      <w:r w:rsidRPr="00721E9A">
        <w:rPr>
          <w:i w:val="0"/>
          <w:sz w:val="22"/>
          <w:szCs w:val="22"/>
        </w:rPr>
        <w:softHyphen/>
        <w:t xml:space="preserve">nisem/ni  povezan s funkcionarjem Mestne občine Ljubljana in po mojem/našem vedenju tudi ne z njegovimi družinskimi člani na način, da bi bil funkcionar ali njegov družinski član pri ____________________________________: </w:t>
      </w:r>
    </w:p>
    <w:p w14:paraId="2779E5EB" w14:textId="77777777" w:rsidR="00D06BB6" w:rsidRPr="00721E9A" w:rsidRDefault="00D06BB6" w:rsidP="008D792A">
      <w:pPr>
        <w:jc w:val="both"/>
        <w:rPr>
          <w:i w:val="0"/>
          <w:sz w:val="16"/>
          <w:szCs w:val="16"/>
        </w:rPr>
      </w:pPr>
      <w:r w:rsidRPr="00721E9A">
        <w:rPr>
          <w:i w:val="0"/>
          <w:sz w:val="16"/>
          <w:szCs w:val="16"/>
        </w:rPr>
        <w:t>(ime in priimek fizične osebe oz. firma poslovnega subjekta)</w:t>
      </w:r>
    </w:p>
    <w:p w14:paraId="0A763686" w14:textId="77777777" w:rsidR="00D06BB6" w:rsidRPr="00721E9A" w:rsidRDefault="00D06BB6" w:rsidP="008D792A">
      <w:pPr>
        <w:jc w:val="right"/>
        <w:rPr>
          <w:i w:val="0"/>
          <w:sz w:val="22"/>
          <w:szCs w:val="22"/>
        </w:rPr>
      </w:pPr>
    </w:p>
    <w:p w14:paraId="74167776" w14:textId="77777777" w:rsidR="00D06BB6" w:rsidRPr="00721E9A" w:rsidRDefault="00D06BB6" w:rsidP="0046271E">
      <w:pPr>
        <w:pStyle w:val="Odstavekseznama"/>
        <w:numPr>
          <w:ilvl w:val="0"/>
          <w:numId w:val="18"/>
        </w:numPr>
        <w:tabs>
          <w:tab w:val="left" w:pos="284"/>
        </w:tabs>
        <w:ind w:left="0" w:firstLine="0"/>
        <w:contextualSpacing/>
        <w:rPr>
          <w:i w:val="0"/>
          <w:sz w:val="22"/>
          <w:szCs w:val="22"/>
        </w:rPr>
      </w:pPr>
      <w:r w:rsidRPr="00721E9A">
        <w:rPr>
          <w:i w:val="0"/>
          <w:sz w:val="22"/>
          <w:szCs w:val="22"/>
        </w:rPr>
        <w:t>udeležen kot poslovodja, član poslovodstva ali zakoniti zastopnik,</w:t>
      </w:r>
    </w:p>
    <w:p w14:paraId="1CF1E055" w14:textId="77777777" w:rsidR="00D06BB6" w:rsidRPr="00721E9A" w:rsidRDefault="00D06BB6" w:rsidP="0046271E">
      <w:pPr>
        <w:pStyle w:val="Odstavekseznama"/>
        <w:numPr>
          <w:ilvl w:val="0"/>
          <w:numId w:val="18"/>
        </w:numPr>
        <w:tabs>
          <w:tab w:val="left" w:pos="284"/>
        </w:tabs>
        <w:ind w:left="0" w:firstLine="0"/>
        <w:contextualSpacing/>
        <w:rPr>
          <w:i w:val="0"/>
          <w:sz w:val="22"/>
          <w:szCs w:val="22"/>
        </w:rPr>
      </w:pPr>
      <w:r w:rsidRPr="00721E9A">
        <w:rPr>
          <w:i w:val="0"/>
          <w:sz w:val="22"/>
          <w:szCs w:val="22"/>
        </w:rPr>
        <w:t>neposredno ali prek drugih pravnih oseb v več kot pet odstotnem deležu udeležen pri ustanoviteljskih pravicah, upravljanju ali kapitalu.</w:t>
      </w:r>
    </w:p>
    <w:p w14:paraId="0637D71A" w14:textId="77777777" w:rsidR="00D06BB6" w:rsidRPr="00721E9A" w:rsidRDefault="00D06BB6" w:rsidP="008D792A">
      <w:pPr>
        <w:pStyle w:val="Odstavekseznama"/>
        <w:ind w:left="0"/>
        <w:rPr>
          <w:i w:val="0"/>
          <w:sz w:val="22"/>
          <w:szCs w:val="22"/>
        </w:rPr>
      </w:pPr>
    </w:p>
    <w:p w14:paraId="2743B918" w14:textId="77777777" w:rsidR="00D06BB6" w:rsidRPr="00721E9A" w:rsidRDefault="00D06BB6" w:rsidP="000B365B">
      <w:pPr>
        <w:ind w:left="567"/>
        <w:jc w:val="both"/>
        <w:rPr>
          <w:i w:val="0"/>
          <w:sz w:val="22"/>
          <w:szCs w:val="22"/>
        </w:rPr>
      </w:pPr>
    </w:p>
    <w:tbl>
      <w:tblPr>
        <w:tblW w:w="9213" w:type="dxa"/>
        <w:tblLook w:val="04A0" w:firstRow="1" w:lastRow="0" w:firstColumn="1" w:lastColumn="0" w:noHBand="0" w:noVBand="1"/>
      </w:tblPr>
      <w:tblGrid>
        <w:gridCol w:w="1969"/>
        <w:gridCol w:w="3559"/>
        <w:gridCol w:w="3685"/>
      </w:tblGrid>
      <w:tr w:rsidR="00D06BB6" w:rsidRPr="00721E9A" w14:paraId="48DDF292" w14:textId="77777777" w:rsidTr="00B63B48">
        <w:tc>
          <w:tcPr>
            <w:tcW w:w="1969" w:type="dxa"/>
          </w:tcPr>
          <w:p w14:paraId="6C208D7B" w14:textId="77777777" w:rsidR="00D06BB6" w:rsidRPr="00721E9A" w:rsidRDefault="00D06BB6" w:rsidP="000B365B">
            <w:pPr>
              <w:ind w:left="567"/>
              <w:jc w:val="both"/>
              <w:rPr>
                <w:i w:val="0"/>
                <w:sz w:val="22"/>
                <w:szCs w:val="22"/>
              </w:rPr>
            </w:pPr>
            <w:r w:rsidRPr="00721E9A">
              <w:rPr>
                <w:i w:val="0"/>
                <w:sz w:val="22"/>
                <w:szCs w:val="22"/>
              </w:rPr>
              <w:t>Kraj in datum:</w:t>
            </w:r>
          </w:p>
        </w:tc>
        <w:tc>
          <w:tcPr>
            <w:tcW w:w="3559" w:type="dxa"/>
          </w:tcPr>
          <w:p w14:paraId="37E097A1" w14:textId="77777777" w:rsidR="00D06BB6" w:rsidRPr="00721E9A" w:rsidRDefault="00D06BB6" w:rsidP="000B365B">
            <w:pPr>
              <w:ind w:left="567"/>
              <w:jc w:val="center"/>
              <w:rPr>
                <w:i w:val="0"/>
                <w:sz w:val="22"/>
                <w:szCs w:val="22"/>
              </w:rPr>
            </w:pPr>
            <w:r w:rsidRPr="00721E9A">
              <w:rPr>
                <w:i w:val="0"/>
                <w:sz w:val="22"/>
                <w:szCs w:val="22"/>
              </w:rPr>
              <w:t>Žig</w:t>
            </w:r>
          </w:p>
        </w:tc>
        <w:tc>
          <w:tcPr>
            <w:tcW w:w="3685" w:type="dxa"/>
          </w:tcPr>
          <w:p w14:paraId="3E25BD5A" w14:textId="77777777" w:rsidR="00D06BB6" w:rsidRPr="00721E9A" w:rsidRDefault="00D06BB6" w:rsidP="000B365B">
            <w:pPr>
              <w:ind w:left="567"/>
              <w:jc w:val="both"/>
              <w:rPr>
                <w:i w:val="0"/>
                <w:sz w:val="22"/>
                <w:szCs w:val="22"/>
              </w:rPr>
            </w:pPr>
            <w:r w:rsidRPr="00721E9A">
              <w:rPr>
                <w:i w:val="0"/>
                <w:sz w:val="22"/>
                <w:szCs w:val="22"/>
              </w:rPr>
              <w:t>Ime in priimek ter podpis fizične osebe/odgovorne osebe poslovnega subjekta:</w:t>
            </w:r>
          </w:p>
        </w:tc>
      </w:tr>
      <w:tr w:rsidR="00D06BB6" w:rsidRPr="00721E9A" w14:paraId="025081B7" w14:textId="77777777" w:rsidTr="00B63B48">
        <w:tc>
          <w:tcPr>
            <w:tcW w:w="1969" w:type="dxa"/>
            <w:tcBorders>
              <w:bottom w:val="single" w:sz="4" w:space="0" w:color="auto"/>
            </w:tcBorders>
          </w:tcPr>
          <w:p w14:paraId="05AFB2D2" w14:textId="77777777" w:rsidR="00D06BB6" w:rsidRPr="00721E9A" w:rsidRDefault="00D06BB6" w:rsidP="000B365B">
            <w:pPr>
              <w:ind w:left="567"/>
              <w:jc w:val="both"/>
              <w:rPr>
                <w:i w:val="0"/>
                <w:sz w:val="22"/>
                <w:szCs w:val="22"/>
              </w:rPr>
            </w:pPr>
          </w:p>
        </w:tc>
        <w:tc>
          <w:tcPr>
            <w:tcW w:w="3559" w:type="dxa"/>
          </w:tcPr>
          <w:p w14:paraId="406BC55B" w14:textId="77777777" w:rsidR="00D06BB6" w:rsidRPr="00721E9A" w:rsidRDefault="00D06BB6" w:rsidP="000B365B">
            <w:pPr>
              <w:ind w:left="567"/>
              <w:jc w:val="both"/>
              <w:rPr>
                <w:i w:val="0"/>
                <w:sz w:val="22"/>
                <w:szCs w:val="22"/>
              </w:rPr>
            </w:pPr>
          </w:p>
        </w:tc>
        <w:tc>
          <w:tcPr>
            <w:tcW w:w="3685" w:type="dxa"/>
            <w:tcBorders>
              <w:bottom w:val="single" w:sz="4" w:space="0" w:color="auto"/>
            </w:tcBorders>
          </w:tcPr>
          <w:p w14:paraId="017F0E34" w14:textId="77777777" w:rsidR="00D06BB6" w:rsidRPr="00721E9A" w:rsidRDefault="00D06BB6" w:rsidP="000B365B">
            <w:pPr>
              <w:ind w:left="567"/>
              <w:jc w:val="both"/>
              <w:rPr>
                <w:i w:val="0"/>
                <w:sz w:val="22"/>
                <w:szCs w:val="22"/>
              </w:rPr>
            </w:pPr>
          </w:p>
        </w:tc>
      </w:tr>
    </w:tbl>
    <w:p w14:paraId="658CEC06" w14:textId="77777777" w:rsidR="00D06BB6" w:rsidRPr="00721E9A" w:rsidRDefault="00D06BB6" w:rsidP="000B365B">
      <w:pPr>
        <w:pStyle w:val="Glava"/>
        <w:tabs>
          <w:tab w:val="clear" w:pos="4536"/>
          <w:tab w:val="clear" w:pos="9072"/>
        </w:tabs>
        <w:ind w:left="567"/>
        <w:jc w:val="right"/>
        <w:rPr>
          <w:b/>
          <w:i w:val="0"/>
          <w:sz w:val="22"/>
          <w:szCs w:val="22"/>
        </w:rPr>
      </w:pPr>
    </w:p>
    <w:p w14:paraId="6A477D66" w14:textId="77777777" w:rsidR="00D06BB6" w:rsidRPr="00721E9A" w:rsidRDefault="00D06BB6" w:rsidP="008D792A">
      <w:pPr>
        <w:rPr>
          <w:i w:val="0"/>
          <w:sz w:val="22"/>
          <w:szCs w:val="22"/>
        </w:rPr>
      </w:pPr>
      <w:r w:rsidRPr="00721E9A">
        <w:rPr>
          <w:i w:val="0"/>
          <w:sz w:val="22"/>
          <w:szCs w:val="22"/>
          <w:vertAlign w:val="superscript"/>
        </w:rPr>
        <w:t>1</w:t>
      </w:r>
      <w:r w:rsidRPr="00721E9A">
        <w:rPr>
          <w:i w:val="0"/>
          <w:sz w:val="22"/>
          <w:szCs w:val="22"/>
        </w:rPr>
        <w:t>Če ponudnik ni vpisan v poslovnem registru vpišite davčno številko.</w:t>
      </w:r>
    </w:p>
    <w:p w14:paraId="53A2B421" w14:textId="77777777" w:rsidR="00D06BB6" w:rsidRPr="00721E9A" w:rsidRDefault="00D06BB6" w:rsidP="008D792A">
      <w:pPr>
        <w:rPr>
          <w:rStyle w:val="Hiperpovezava"/>
          <w:i w:val="0"/>
          <w:sz w:val="22"/>
          <w:szCs w:val="22"/>
        </w:rPr>
      </w:pPr>
      <w:r w:rsidRPr="00721E9A">
        <w:rPr>
          <w:i w:val="0"/>
          <w:sz w:val="22"/>
          <w:szCs w:val="22"/>
          <w:vertAlign w:val="superscript"/>
        </w:rPr>
        <w:t xml:space="preserve">2 </w:t>
      </w:r>
      <w:hyperlink r:id="rId18" w:history="1">
        <w:r w:rsidRPr="00721E9A">
          <w:rPr>
            <w:rStyle w:val="Hiperpovezava"/>
            <w:i w:val="0"/>
            <w:sz w:val="22"/>
            <w:szCs w:val="22"/>
          </w:rPr>
          <w:t>https://www.ljubljana.si/sl/mestni-svet/mestni-svet-mol/</w:t>
        </w:r>
      </w:hyperlink>
      <w:r w:rsidRPr="00721E9A">
        <w:rPr>
          <w:i w:val="0"/>
          <w:sz w:val="22"/>
          <w:szCs w:val="22"/>
        </w:rPr>
        <w:t xml:space="preserve">, </w:t>
      </w:r>
      <w:hyperlink r:id="rId19" w:history="1">
        <w:r w:rsidRPr="00721E9A">
          <w:rPr>
            <w:rStyle w:val="Hiperpovezava"/>
            <w:i w:val="0"/>
            <w:sz w:val="22"/>
            <w:szCs w:val="22"/>
          </w:rPr>
          <w:t>https://www.ljubljana.si/sl/mestna-obcina/zupan/</w:t>
        </w:r>
      </w:hyperlink>
    </w:p>
    <w:p w14:paraId="23E53C6B" w14:textId="77777777" w:rsidR="00D06BB6" w:rsidRPr="00721E9A" w:rsidRDefault="00D06BB6" w:rsidP="008D792A">
      <w:pPr>
        <w:rPr>
          <w:i w:val="0"/>
        </w:rPr>
      </w:pPr>
      <w:r w:rsidRPr="00721E9A">
        <w:rPr>
          <w:i w:val="0"/>
          <w:sz w:val="22"/>
          <w:szCs w:val="22"/>
          <w:vertAlign w:val="superscript"/>
        </w:rPr>
        <w:t xml:space="preserve">2 </w:t>
      </w:r>
      <w:hyperlink r:id="rId20" w:history="1">
        <w:r w:rsidRPr="00721E9A">
          <w:rPr>
            <w:rStyle w:val="Hiperpovezava"/>
            <w:i w:val="0"/>
            <w:sz w:val="22"/>
            <w:szCs w:val="22"/>
          </w:rPr>
          <w:t>https://www.ljubljana.si/sl/mestni-svet/mestni-svet-mol/</w:t>
        </w:r>
      </w:hyperlink>
      <w:r w:rsidRPr="00721E9A">
        <w:rPr>
          <w:i w:val="0"/>
          <w:sz w:val="22"/>
          <w:szCs w:val="22"/>
        </w:rPr>
        <w:t xml:space="preserve">, </w:t>
      </w:r>
      <w:hyperlink r:id="rId21" w:history="1">
        <w:r w:rsidRPr="00721E9A">
          <w:rPr>
            <w:rStyle w:val="Hiperpovezava"/>
            <w:i w:val="0"/>
            <w:sz w:val="22"/>
            <w:szCs w:val="22"/>
          </w:rPr>
          <w:t>https://www.ljubljana.si/sl/mestna-obcina/zupan/</w:t>
        </w:r>
      </w:hyperlink>
      <w:r w:rsidRPr="00721E9A">
        <w:rPr>
          <w:rStyle w:val="Hiperpovezava"/>
          <w:i w:val="0"/>
          <w:sz w:val="22"/>
          <w:szCs w:val="22"/>
        </w:rPr>
        <w:t xml:space="preserve"> </w:t>
      </w:r>
      <w:r w:rsidRPr="00721E9A">
        <w:rPr>
          <w:i w:val="0"/>
        </w:rPr>
        <w:t xml:space="preserve">in funkcionarji oz. družinski člani. </w:t>
      </w:r>
    </w:p>
    <w:p w14:paraId="2C4B93F6" w14:textId="77777777" w:rsidR="00D06BB6" w:rsidRPr="00721E9A" w:rsidRDefault="00D06BB6" w:rsidP="00B75695">
      <w:pPr>
        <w:rPr>
          <w:i w:val="0"/>
          <w:sz w:val="22"/>
          <w:szCs w:val="22"/>
        </w:rPr>
      </w:pPr>
      <w:bookmarkStart w:id="8" w:name="_GoBack"/>
      <w:bookmarkEnd w:id="8"/>
    </w:p>
    <w:p w14:paraId="6A781BF5" w14:textId="77777777" w:rsidR="00D06BB6" w:rsidRPr="00721E9A" w:rsidRDefault="00D06BB6" w:rsidP="00B75695">
      <w:pPr>
        <w:rPr>
          <w:i w:val="0"/>
          <w:sz w:val="22"/>
          <w:szCs w:val="22"/>
        </w:rPr>
      </w:pPr>
    </w:p>
    <w:p w14:paraId="1CD56CCF" w14:textId="77777777" w:rsidR="008D792A" w:rsidRPr="00721E9A" w:rsidRDefault="008D792A" w:rsidP="00B75695">
      <w:pPr>
        <w:rPr>
          <w:i w:val="0"/>
          <w:sz w:val="22"/>
          <w:szCs w:val="22"/>
        </w:rPr>
      </w:pPr>
    </w:p>
    <w:p w14:paraId="42BBFCC4" w14:textId="77777777" w:rsidR="008D792A" w:rsidRPr="00721E9A" w:rsidRDefault="008D792A" w:rsidP="00B75695">
      <w:pPr>
        <w:rPr>
          <w:i w:val="0"/>
          <w:sz w:val="22"/>
          <w:szCs w:val="22"/>
        </w:rPr>
      </w:pPr>
    </w:p>
    <w:p w14:paraId="40DCD48D" w14:textId="77777777" w:rsidR="008D792A" w:rsidRPr="00721E9A" w:rsidRDefault="008D792A" w:rsidP="00B75695">
      <w:pPr>
        <w:rPr>
          <w:i w:val="0"/>
          <w:sz w:val="22"/>
          <w:szCs w:val="22"/>
        </w:rPr>
      </w:pPr>
    </w:p>
    <w:p w14:paraId="72D30DE5" w14:textId="77777777" w:rsidR="008D792A" w:rsidRPr="00721E9A" w:rsidRDefault="008D792A" w:rsidP="00B75695">
      <w:pPr>
        <w:rPr>
          <w:i w:val="0"/>
          <w:sz w:val="22"/>
          <w:szCs w:val="22"/>
        </w:rPr>
      </w:pPr>
    </w:p>
    <w:p w14:paraId="25C900E1" w14:textId="77777777" w:rsidR="00D06BB6" w:rsidRPr="00721E9A" w:rsidRDefault="00D06BB6" w:rsidP="00B75695">
      <w:pPr>
        <w:pStyle w:val="Glava"/>
        <w:tabs>
          <w:tab w:val="clear" w:pos="4536"/>
          <w:tab w:val="clear" w:pos="9072"/>
        </w:tabs>
        <w:jc w:val="both"/>
        <w:rPr>
          <w:b/>
          <w:i w:val="0"/>
          <w:sz w:val="22"/>
          <w:szCs w:val="22"/>
        </w:rPr>
      </w:pPr>
    </w:p>
    <w:sectPr w:rsidR="00D06BB6" w:rsidRPr="00721E9A" w:rsidSect="00D06BB6">
      <w:footerReference w:type="default" r:id="rId22"/>
      <w:pgSz w:w="11906" w:h="16838"/>
      <w:pgMar w:top="1417" w:right="1417" w:bottom="1417" w:left="1417"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4A17228" w16cex:dateUtc="2024-05-20T09:09:00Z"/>
  <w16cex:commentExtensible w16cex:durableId="174A7B82" w16cex:dateUtc="2024-05-20T09:10:00Z"/>
  <w16cex:commentExtensible w16cex:durableId="2B9A8CDD" w16cex:dateUtc="2024-05-20T09:11:00Z"/>
  <w16cex:commentExtensible w16cex:durableId="214F1AAE" w16cex:dateUtc="2024-05-20T09:13:00Z"/>
  <w16cex:commentExtensible w16cex:durableId="2F027B6D" w16cex:dateUtc="2024-05-20T09:16:00Z"/>
  <w16cex:commentExtensible w16cex:durableId="7B44D764" w16cex:dateUtc="2024-05-20T09: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B6ED87" w16cid:durableId="010CDC40"/>
  <w16cid:commentId w16cid:paraId="68F042D1" w16cid:durableId="24FE5E66"/>
  <w16cid:commentId w16cid:paraId="0CD85F21" w16cid:durableId="04A17228"/>
  <w16cid:commentId w16cid:paraId="604F0EBA" w16cid:durableId="52A9E269"/>
  <w16cid:commentId w16cid:paraId="257DB371" w16cid:durableId="174A7B82"/>
  <w16cid:commentId w16cid:paraId="149C959E" w16cid:durableId="2B9A8CDD"/>
  <w16cid:commentId w16cid:paraId="1C2883E3" w16cid:durableId="214F1AAE"/>
  <w16cid:commentId w16cid:paraId="78CAF287" w16cid:durableId="11DF5C5B"/>
  <w16cid:commentId w16cid:paraId="3C18AA87" w16cid:durableId="1157BC91"/>
  <w16cid:commentId w16cid:paraId="4FF4E6A6" w16cid:durableId="2F027B6D"/>
  <w16cid:commentId w16cid:paraId="6FF60F3B" w16cid:durableId="65E5E93E"/>
  <w16cid:commentId w16cid:paraId="4D170858" w16cid:durableId="02CAC8C3"/>
  <w16cid:commentId w16cid:paraId="5B7C961C" w16cid:durableId="0F1E5D2E"/>
  <w16cid:commentId w16cid:paraId="0B94C9E5" w16cid:durableId="1859B12C"/>
  <w16cid:commentId w16cid:paraId="2790C18F" w16cid:durableId="34EE061F"/>
  <w16cid:commentId w16cid:paraId="472A1C22" w16cid:durableId="7B44D764"/>
  <w16cid:commentId w16cid:paraId="236364C5" w16cid:durableId="093C8CB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BED32" w14:textId="77777777" w:rsidR="006C06F6" w:rsidRDefault="006C06F6">
      <w:r>
        <w:separator/>
      </w:r>
    </w:p>
  </w:endnote>
  <w:endnote w:type="continuationSeparator" w:id="0">
    <w:p w14:paraId="6CCA8264" w14:textId="77777777" w:rsidR="006C06F6" w:rsidRDefault="006C0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altName w:val="Calibri"/>
    <w:panose1 w:val="020F0502020204030204"/>
    <w:charset w:val="EE"/>
    <w:family w:val="swiss"/>
    <w:pitch w:val="variable"/>
    <w:sig w:usb0="E4002EFF" w:usb1="C000247B" w:usb2="00000009" w:usb3="00000000" w:csb0="000001FF" w:csb1="00000000"/>
  </w:font>
  <w:font w:name="OpenSymbol">
    <w:altName w:val="Times New Roman"/>
    <w:charset w:val="01"/>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29C26" w14:textId="2D005B5F" w:rsidR="006C06F6" w:rsidRPr="00733B9A" w:rsidRDefault="006C06F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C4C89">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C4C89">
      <w:rPr>
        <w:rStyle w:val="tevilkastrani"/>
        <w:i w:val="0"/>
        <w:noProof/>
        <w:sz w:val="18"/>
        <w:szCs w:val="18"/>
      </w:rPr>
      <w:t>21</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5CE1E" w14:textId="5CFD0E1E" w:rsidR="006C06F6" w:rsidRPr="00733B9A" w:rsidRDefault="006C06F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C4C89">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C4C89">
      <w:rPr>
        <w:rStyle w:val="tevilkastrani"/>
        <w:i w:val="0"/>
        <w:noProof/>
        <w:sz w:val="18"/>
        <w:szCs w:val="18"/>
      </w:rPr>
      <w:t>21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3FA7" w14:textId="77777777" w:rsidR="006C06F6" w:rsidRDefault="006C06F6">
      <w:r>
        <w:separator/>
      </w:r>
    </w:p>
  </w:footnote>
  <w:footnote w:type="continuationSeparator" w:id="0">
    <w:p w14:paraId="31CC5581" w14:textId="77777777" w:rsidR="006C06F6" w:rsidRDefault="006C06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EF313B"/>
    <w:multiLevelType w:val="hybridMultilevel"/>
    <w:tmpl w:val="C8A0385C"/>
    <w:lvl w:ilvl="0" w:tplc="E2F0CAA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6A0547"/>
    <w:multiLevelType w:val="multilevel"/>
    <w:tmpl w:val="6A525084"/>
    <w:lvl w:ilvl="0">
      <w:start w:val="61"/>
      <w:numFmt w:val="upperLetter"/>
      <w:lvlText w:val="%1."/>
      <w:lvlJc w:val="left"/>
      <w:pPr>
        <w:ind w:left="720" w:hanging="360"/>
      </w:pPr>
    </w:lvl>
    <w:lvl w:ilvl="1">
      <w:start w:val="3"/>
      <w:numFmt w:val="decimal"/>
      <w:lvlText w:val="%2."/>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8"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CA11453"/>
    <w:multiLevelType w:val="multilevel"/>
    <w:tmpl w:val="F454F84A"/>
    <w:lvl w:ilvl="0">
      <w:start w:val="11"/>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0" w15:restartNumberingAfterBreak="0">
    <w:nsid w:val="20B74D27"/>
    <w:multiLevelType w:val="multilevel"/>
    <w:tmpl w:val="4210D358"/>
    <w:lvl w:ilvl="0">
      <w:start w:val="9"/>
      <w:numFmt w:val="upperLetter"/>
      <w:lvlText w:val="%1."/>
      <w:lvlJc w:val="left"/>
      <w:pPr>
        <w:ind w:left="720" w:hanging="360"/>
      </w:pPr>
    </w:lvl>
    <w:lvl w:ilvl="1">
      <w:start w:val="1"/>
      <w:numFmt w:val="decimal"/>
      <w:lvlText w:val="%2."/>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1"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2"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28B023D9"/>
    <w:multiLevelType w:val="hybridMultilevel"/>
    <w:tmpl w:val="FB684832"/>
    <w:lvl w:ilvl="0" w:tplc="C4F2F6FE">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2B330A75"/>
    <w:multiLevelType w:val="hybridMultilevel"/>
    <w:tmpl w:val="99CA4E06"/>
    <w:lvl w:ilvl="0" w:tplc="E2F0CAA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0016488"/>
    <w:multiLevelType w:val="multilevel"/>
    <w:tmpl w:val="293C4C6A"/>
    <w:lvl w:ilvl="0">
      <w:start w:val="5"/>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7" w15:restartNumberingAfterBreak="0">
    <w:nsid w:val="338E7F68"/>
    <w:multiLevelType w:val="multilevel"/>
    <w:tmpl w:val="1BB8A3DA"/>
    <w:lvl w:ilvl="0">
      <w:start w:val="4"/>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8" w15:restartNumberingAfterBreak="0">
    <w:nsid w:val="33A46346"/>
    <w:multiLevelType w:val="hybridMultilevel"/>
    <w:tmpl w:val="733411D4"/>
    <w:lvl w:ilvl="0" w:tplc="E2F0CAA8">
      <w:start w:val="1"/>
      <w:numFmt w:val="bullet"/>
      <w:lvlText w:val="-"/>
      <w:lvlJc w:val="left"/>
      <w:pPr>
        <w:ind w:left="720" w:hanging="360"/>
      </w:pPr>
      <w:rPr>
        <w:rFonts w:ascii="Arial"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3CA007B"/>
    <w:multiLevelType w:val="hybridMultilevel"/>
    <w:tmpl w:val="47363E74"/>
    <w:lvl w:ilvl="0" w:tplc="56080398">
      <w:numFmt w:val="bullet"/>
      <w:lvlText w:val="-"/>
      <w:lvlJc w:val="left"/>
      <w:pPr>
        <w:ind w:left="720" w:hanging="360"/>
      </w:pPr>
      <w:rPr>
        <w:rFonts w:ascii="Calibri" w:eastAsia="Calibri" w:hAnsi="Calibri" w:cs="Times New Roman" w:hint="default"/>
      </w:rPr>
    </w:lvl>
    <w:lvl w:ilvl="1" w:tplc="56080398">
      <w:numFmt w:val="bullet"/>
      <w:lvlText w:val="-"/>
      <w:lvlJc w:val="left"/>
      <w:pPr>
        <w:ind w:left="1440" w:hanging="360"/>
      </w:pPr>
      <w:rPr>
        <w:rFonts w:ascii="Calibri" w:eastAsia="Calibr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47416B7"/>
    <w:multiLevelType w:val="multilevel"/>
    <w:tmpl w:val="548841A8"/>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1" w15:restartNumberingAfterBreak="0">
    <w:nsid w:val="353C74B4"/>
    <w:multiLevelType w:val="multilevel"/>
    <w:tmpl w:val="DBE22888"/>
    <w:lvl w:ilvl="0">
      <w:start w:val="7"/>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2"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D73E6B"/>
    <w:multiLevelType w:val="hybridMultilevel"/>
    <w:tmpl w:val="987C7A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0058E4"/>
    <w:multiLevelType w:val="multilevel"/>
    <w:tmpl w:val="FB5C9BD2"/>
    <w:lvl w:ilvl="0">
      <w:start w:val="2"/>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9" w15:restartNumberingAfterBreak="0">
    <w:nsid w:val="44A408C6"/>
    <w:multiLevelType w:val="multilevel"/>
    <w:tmpl w:val="9356EF06"/>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902483"/>
    <w:multiLevelType w:val="hybridMultilevel"/>
    <w:tmpl w:val="F44EF6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60A76F4"/>
    <w:multiLevelType w:val="hybridMultilevel"/>
    <w:tmpl w:val="7DDCC56C"/>
    <w:lvl w:ilvl="0" w:tplc="3AFAED02">
      <w:start w:val="1"/>
      <w:numFmt w:val="bullet"/>
      <w:lvlText w:val=""/>
      <w:lvlJc w:val="left"/>
      <w:pPr>
        <w:tabs>
          <w:tab w:val="num" w:pos="720"/>
        </w:tabs>
        <w:ind w:left="720" w:hanging="360"/>
      </w:pPr>
      <w:rPr>
        <w:rFonts w:ascii="Symbol" w:hAnsi="Symbol" w:hint="default"/>
        <w:sz w:val="16"/>
        <w:szCs w:val="18"/>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430E14"/>
    <w:multiLevelType w:val="hybridMultilevel"/>
    <w:tmpl w:val="DFA44CA8"/>
    <w:lvl w:ilvl="0" w:tplc="FFFFFFFF">
      <w:start w:val="56"/>
      <w:numFmt w:val="bullet"/>
      <w:lvlText w:val="-"/>
      <w:lvlJc w:val="left"/>
      <w:pPr>
        <w:ind w:left="1429" w:hanging="360"/>
      </w:pPr>
      <w:rPr>
        <w:rFonts w:ascii="Times New Roman" w:eastAsia="Times New Roman" w:hAnsi="Times New Roman" w:cs="Times New Roman"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9" w15:restartNumberingAfterBreak="0">
    <w:nsid w:val="691769A0"/>
    <w:multiLevelType w:val="multilevel"/>
    <w:tmpl w:val="D07014C6"/>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A40AD1"/>
    <w:multiLevelType w:val="multilevel"/>
    <w:tmpl w:val="34EEE1AE"/>
    <w:lvl w:ilvl="0">
      <w:start w:val="6"/>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5"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6" w15:restartNumberingAfterBreak="0">
    <w:nsid w:val="78150790"/>
    <w:multiLevelType w:val="multilevel"/>
    <w:tmpl w:val="933290C8"/>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7" w15:restartNumberingAfterBreak="0">
    <w:nsid w:val="78883CB0"/>
    <w:multiLevelType w:val="hybridMultilevel"/>
    <w:tmpl w:val="E7506E70"/>
    <w:lvl w:ilvl="0" w:tplc="07081C4A">
      <w:start w:val="14"/>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8" w15:restartNumberingAfterBreak="0">
    <w:nsid w:val="7BE37CB8"/>
    <w:multiLevelType w:val="multilevel"/>
    <w:tmpl w:val="037613A4"/>
    <w:lvl w:ilvl="0">
      <w:start w:val="1"/>
      <w:numFmt w:val="bullet"/>
      <w:lvlText w:val="-"/>
      <w:lvlJc w:val="left"/>
      <w:pPr>
        <w:ind w:left="720" w:hanging="360"/>
      </w:pPr>
      <w:rPr>
        <w:rFonts w:ascii="Times New Roman" w:hAnsi="Times New Roman" w:cs="Times New Roman"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abstractNumId w:val="4"/>
  </w:num>
  <w:num w:numId="2">
    <w:abstractNumId w:val="32"/>
  </w:num>
  <w:num w:numId="3">
    <w:abstractNumId w:val="26"/>
  </w:num>
  <w:num w:numId="4">
    <w:abstractNumId w:val="30"/>
  </w:num>
  <w:num w:numId="5">
    <w:abstractNumId w:val="43"/>
  </w:num>
  <w:num w:numId="6">
    <w:abstractNumId w:val="0"/>
  </w:num>
  <w:num w:numId="7">
    <w:abstractNumId w:val="40"/>
  </w:num>
  <w:num w:numId="8">
    <w:abstractNumId w:val="22"/>
  </w:num>
  <w:num w:numId="9">
    <w:abstractNumId w:val="5"/>
  </w:num>
  <w:num w:numId="10">
    <w:abstractNumId w:val="12"/>
  </w:num>
  <w:num w:numId="11">
    <w:abstractNumId w:val="42"/>
  </w:num>
  <w:num w:numId="12">
    <w:abstractNumId w:val="41"/>
  </w:num>
  <w:num w:numId="13">
    <w:abstractNumId w:val="3"/>
  </w:num>
  <w:num w:numId="14">
    <w:abstractNumId w:val="23"/>
  </w:num>
  <w:num w:numId="15">
    <w:abstractNumId w:val="1"/>
  </w:num>
  <w:num w:numId="16">
    <w:abstractNumId w:val="36"/>
  </w:num>
  <w:num w:numId="17">
    <w:abstractNumId w:val="6"/>
  </w:num>
  <w:num w:numId="18">
    <w:abstractNumId w:val="28"/>
  </w:num>
  <w:num w:numId="19">
    <w:abstractNumId w:val="24"/>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15"/>
  </w:num>
  <w:num w:numId="23">
    <w:abstractNumId w:val="2"/>
  </w:num>
  <w:num w:numId="24">
    <w:abstractNumId w:val="18"/>
  </w:num>
  <w:num w:numId="25">
    <w:abstractNumId w:val="34"/>
  </w:num>
  <w:num w:numId="26">
    <w:abstractNumId w:val="10"/>
  </w:num>
  <w:num w:numId="27">
    <w:abstractNumId w:val="27"/>
  </w:num>
  <w:num w:numId="28">
    <w:abstractNumId w:val="7"/>
  </w:num>
  <w:num w:numId="29">
    <w:abstractNumId w:val="17"/>
  </w:num>
  <w:num w:numId="30">
    <w:abstractNumId w:val="16"/>
  </w:num>
  <w:num w:numId="31">
    <w:abstractNumId w:val="44"/>
  </w:num>
  <w:num w:numId="32">
    <w:abstractNumId w:val="21"/>
  </w:num>
  <w:num w:numId="33">
    <w:abstractNumId w:val="20"/>
  </w:num>
  <w:num w:numId="34">
    <w:abstractNumId w:val="9"/>
  </w:num>
  <w:num w:numId="35">
    <w:abstractNumId w:val="46"/>
  </w:num>
  <w:num w:numId="36">
    <w:abstractNumId w:val="39"/>
  </w:num>
  <w:num w:numId="37">
    <w:abstractNumId w:val="29"/>
  </w:num>
  <w:num w:numId="38">
    <w:abstractNumId w:val="45"/>
  </w:num>
  <w:num w:numId="39">
    <w:abstractNumId w:val="33"/>
  </w:num>
  <w:num w:numId="40">
    <w:abstractNumId w:val="48"/>
  </w:num>
  <w:num w:numId="41">
    <w:abstractNumId w:val="19"/>
  </w:num>
  <w:num w:numId="42">
    <w:abstractNumId w:val="37"/>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13"/>
  </w:num>
  <w:num w:numId="46">
    <w:abstractNumId w:val="14"/>
  </w:num>
  <w:num w:numId="47">
    <w:abstractNumId w:val="47"/>
  </w:num>
  <w:num w:numId="48">
    <w:abstractNumId w:val="25"/>
  </w:num>
  <w:num w:numId="49">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5BD6"/>
    <w:rsid w:val="00007749"/>
    <w:rsid w:val="00007E22"/>
    <w:rsid w:val="00010DB5"/>
    <w:rsid w:val="00011EB9"/>
    <w:rsid w:val="0001313C"/>
    <w:rsid w:val="000137D5"/>
    <w:rsid w:val="00013873"/>
    <w:rsid w:val="0001487F"/>
    <w:rsid w:val="0001529C"/>
    <w:rsid w:val="000157BB"/>
    <w:rsid w:val="00015DA5"/>
    <w:rsid w:val="00015E8E"/>
    <w:rsid w:val="00015EDA"/>
    <w:rsid w:val="00016062"/>
    <w:rsid w:val="000163F6"/>
    <w:rsid w:val="000164EA"/>
    <w:rsid w:val="0001699D"/>
    <w:rsid w:val="000200FE"/>
    <w:rsid w:val="00020528"/>
    <w:rsid w:val="000206F2"/>
    <w:rsid w:val="00020F03"/>
    <w:rsid w:val="0002187C"/>
    <w:rsid w:val="0002189D"/>
    <w:rsid w:val="00022AFC"/>
    <w:rsid w:val="00023C60"/>
    <w:rsid w:val="000240A5"/>
    <w:rsid w:val="00024424"/>
    <w:rsid w:val="000245E8"/>
    <w:rsid w:val="000246A0"/>
    <w:rsid w:val="00025B7A"/>
    <w:rsid w:val="000264FF"/>
    <w:rsid w:val="00026619"/>
    <w:rsid w:val="00026715"/>
    <w:rsid w:val="00026738"/>
    <w:rsid w:val="000271EF"/>
    <w:rsid w:val="00027C0D"/>
    <w:rsid w:val="00030193"/>
    <w:rsid w:val="000306DB"/>
    <w:rsid w:val="000316EB"/>
    <w:rsid w:val="00031957"/>
    <w:rsid w:val="00034161"/>
    <w:rsid w:val="00034243"/>
    <w:rsid w:val="000351DE"/>
    <w:rsid w:val="0003650F"/>
    <w:rsid w:val="000413F2"/>
    <w:rsid w:val="00042741"/>
    <w:rsid w:val="00042756"/>
    <w:rsid w:val="000429BA"/>
    <w:rsid w:val="000430C1"/>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579E9"/>
    <w:rsid w:val="00060026"/>
    <w:rsid w:val="00060296"/>
    <w:rsid w:val="00060ABC"/>
    <w:rsid w:val="00060B86"/>
    <w:rsid w:val="000620C3"/>
    <w:rsid w:val="000624CF"/>
    <w:rsid w:val="0006472D"/>
    <w:rsid w:val="00065CC6"/>
    <w:rsid w:val="000661D9"/>
    <w:rsid w:val="00066577"/>
    <w:rsid w:val="00066771"/>
    <w:rsid w:val="00067040"/>
    <w:rsid w:val="00071101"/>
    <w:rsid w:val="00071339"/>
    <w:rsid w:val="00073240"/>
    <w:rsid w:val="0007413E"/>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365B"/>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993"/>
    <w:rsid w:val="000D6A2E"/>
    <w:rsid w:val="000D7B5A"/>
    <w:rsid w:val="000D7DAF"/>
    <w:rsid w:val="000D7EB3"/>
    <w:rsid w:val="000E4748"/>
    <w:rsid w:val="000E4B9D"/>
    <w:rsid w:val="000F04C2"/>
    <w:rsid w:val="000F0DDB"/>
    <w:rsid w:val="000F0DDC"/>
    <w:rsid w:val="000F184F"/>
    <w:rsid w:val="000F1A9E"/>
    <w:rsid w:val="000F273A"/>
    <w:rsid w:val="000F510A"/>
    <w:rsid w:val="000F568D"/>
    <w:rsid w:val="000F60CA"/>
    <w:rsid w:val="000F711B"/>
    <w:rsid w:val="000F7316"/>
    <w:rsid w:val="000F7498"/>
    <w:rsid w:val="000F762D"/>
    <w:rsid w:val="000F7D00"/>
    <w:rsid w:val="001009FC"/>
    <w:rsid w:val="00100F6A"/>
    <w:rsid w:val="00101AF4"/>
    <w:rsid w:val="00102870"/>
    <w:rsid w:val="001038E9"/>
    <w:rsid w:val="001038F8"/>
    <w:rsid w:val="00103931"/>
    <w:rsid w:val="001041FE"/>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3A80"/>
    <w:rsid w:val="00134FE4"/>
    <w:rsid w:val="00135767"/>
    <w:rsid w:val="001360D1"/>
    <w:rsid w:val="00136B52"/>
    <w:rsid w:val="00137608"/>
    <w:rsid w:val="00137BFF"/>
    <w:rsid w:val="001400E2"/>
    <w:rsid w:val="00140CC6"/>
    <w:rsid w:val="00140CEE"/>
    <w:rsid w:val="00141662"/>
    <w:rsid w:val="0014399B"/>
    <w:rsid w:val="00143D86"/>
    <w:rsid w:val="00145287"/>
    <w:rsid w:val="001468A3"/>
    <w:rsid w:val="001475DD"/>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5B9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1EE"/>
    <w:rsid w:val="00195400"/>
    <w:rsid w:val="00195C64"/>
    <w:rsid w:val="0019634B"/>
    <w:rsid w:val="001A107E"/>
    <w:rsid w:val="001A123C"/>
    <w:rsid w:val="001A176F"/>
    <w:rsid w:val="001A208C"/>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2C6"/>
    <w:rsid w:val="001E2686"/>
    <w:rsid w:val="001E26B1"/>
    <w:rsid w:val="001E28B6"/>
    <w:rsid w:val="001E30C0"/>
    <w:rsid w:val="001E381F"/>
    <w:rsid w:val="001E3F66"/>
    <w:rsid w:val="001E454D"/>
    <w:rsid w:val="001E4FD7"/>
    <w:rsid w:val="001E54D3"/>
    <w:rsid w:val="001E58F0"/>
    <w:rsid w:val="001E63A9"/>
    <w:rsid w:val="001F0BB9"/>
    <w:rsid w:val="001F12CB"/>
    <w:rsid w:val="001F197F"/>
    <w:rsid w:val="001F1B15"/>
    <w:rsid w:val="001F1B1F"/>
    <w:rsid w:val="001F2271"/>
    <w:rsid w:val="001F276C"/>
    <w:rsid w:val="001F29DF"/>
    <w:rsid w:val="001F333F"/>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135E"/>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60C"/>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0D22"/>
    <w:rsid w:val="002C35AF"/>
    <w:rsid w:val="002C3619"/>
    <w:rsid w:val="002C4201"/>
    <w:rsid w:val="002C47FF"/>
    <w:rsid w:val="002C4C89"/>
    <w:rsid w:val="002C50F8"/>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041"/>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2F7D68"/>
    <w:rsid w:val="00300092"/>
    <w:rsid w:val="0030037F"/>
    <w:rsid w:val="0030040F"/>
    <w:rsid w:val="003041EF"/>
    <w:rsid w:val="00304F74"/>
    <w:rsid w:val="00305B65"/>
    <w:rsid w:val="00305F99"/>
    <w:rsid w:val="00306319"/>
    <w:rsid w:val="00306A88"/>
    <w:rsid w:val="00307069"/>
    <w:rsid w:val="00310606"/>
    <w:rsid w:val="00311E0A"/>
    <w:rsid w:val="00312F68"/>
    <w:rsid w:val="0031310C"/>
    <w:rsid w:val="0031322E"/>
    <w:rsid w:val="00315691"/>
    <w:rsid w:val="003166B1"/>
    <w:rsid w:val="003169D9"/>
    <w:rsid w:val="003175A6"/>
    <w:rsid w:val="00317F59"/>
    <w:rsid w:val="00320DF3"/>
    <w:rsid w:val="0032177B"/>
    <w:rsid w:val="00321E1D"/>
    <w:rsid w:val="00323421"/>
    <w:rsid w:val="00324126"/>
    <w:rsid w:val="00324EA4"/>
    <w:rsid w:val="00326194"/>
    <w:rsid w:val="00326D5C"/>
    <w:rsid w:val="00330973"/>
    <w:rsid w:val="0033175B"/>
    <w:rsid w:val="00331863"/>
    <w:rsid w:val="003330CB"/>
    <w:rsid w:val="00333D07"/>
    <w:rsid w:val="00334E32"/>
    <w:rsid w:val="00335DF4"/>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623"/>
    <w:rsid w:val="00363B45"/>
    <w:rsid w:val="00363CDC"/>
    <w:rsid w:val="00364816"/>
    <w:rsid w:val="00364F10"/>
    <w:rsid w:val="003659B2"/>
    <w:rsid w:val="0036693E"/>
    <w:rsid w:val="0036729E"/>
    <w:rsid w:val="00367923"/>
    <w:rsid w:val="003710D4"/>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710"/>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2D3E"/>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3773"/>
    <w:rsid w:val="00404357"/>
    <w:rsid w:val="00405B48"/>
    <w:rsid w:val="004078EB"/>
    <w:rsid w:val="00407C01"/>
    <w:rsid w:val="00407E4A"/>
    <w:rsid w:val="004100F2"/>
    <w:rsid w:val="0041258E"/>
    <w:rsid w:val="00412773"/>
    <w:rsid w:val="00412783"/>
    <w:rsid w:val="00412887"/>
    <w:rsid w:val="00412F90"/>
    <w:rsid w:val="0041340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71E"/>
    <w:rsid w:val="00462C16"/>
    <w:rsid w:val="00462FAD"/>
    <w:rsid w:val="00464135"/>
    <w:rsid w:val="00464401"/>
    <w:rsid w:val="00464B03"/>
    <w:rsid w:val="00465381"/>
    <w:rsid w:val="004664B3"/>
    <w:rsid w:val="004667D9"/>
    <w:rsid w:val="0046688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1F4"/>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48BB"/>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AF3"/>
    <w:rsid w:val="004F2D26"/>
    <w:rsid w:val="004F49B9"/>
    <w:rsid w:val="004F51C4"/>
    <w:rsid w:val="004F5620"/>
    <w:rsid w:val="004F5F91"/>
    <w:rsid w:val="00500581"/>
    <w:rsid w:val="00500979"/>
    <w:rsid w:val="00503010"/>
    <w:rsid w:val="00503378"/>
    <w:rsid w:val="00503651"/>
    <w:rsid w:val="00503D08"/>
    <w:rsid w:val="00504928"/>
    <w:rsid w:val="0050712A"/>
    <w:rsid w:val="0051183D"/>
    <w:rsid w:val="0051205C"/>
    <w:rsid w:val="0051264E"/>
    <w:rsid w:val="00512B0E"/>
    <w:rsid w:val="0051492D"/>
    <w:rsid w:val="0051523B"/>
    <w:rsid w:val="005168E8"/>
    <w:rsid w:val="00516D42"/>
    <w:rsid w:val="0051704F"/>
    <w:rsid w:val="0051758C"/>
    <w:rsid w:val="00517702"/>
    <w:rsid w:val="0052030F"/>
    <w:rsid w:val="00521B59"/>
    <w:rsid w:val="005224FB"/>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5E92"/>
    <w:rsid w:val="00537151"/>
    <w:rsid w:val="00537320"/>
    <w:rsid w:val="00537EF8"/>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1753"/>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21C8"/>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071"/>
    <w:rsid w:val="005A3396"/>
    <w:rsid w:val="005A33E8"/>
    <w:rsid w:val="005A4350"/>
    <w:rsid w:val="005A632D"/>
    <w:rsid w:val="005A637A"/>
    <w:rsid w:val="005A6447"/>
    <w:rsid w:val="005A69EE"/>
    <w:rsid w:val="005A75AD"/>
    <w:rsid w:val="005A7B9A"/>
    <w:rsid w:val="005B0086"/>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B67"/>
    <w:rsid w:val="005D7EA1"/>
    <w:rsid w:val="005E0FF4"/>
    <w:rsid w:val="005E16ED"/>
    <w:rsid w:val="005E22C1"/>
    <w:rsid w:val="005E2E32"/>
    <w:rsid w:val="005E322D"/>
    <w:rsid w:val="005E34D2"/>
    <w:rsid w:val="005E35E3"/>
    <w:rsid w:val="005E647B"/>
    <w:rsid w:val="005E69F1"/>
    <w:rsid w:val="005F0AA7"/>
    <w:rsid w:val="005F0D26"/>
    <w:rsid w:val="005F13E7"/>
    <w:rsid w:val="005F23D2"/>
    <w:rsid w:val="005F3E41"/>
    <w:rsid w:val="005F4911"/>
    <w:rsid w:val="005F4F00"/>
    <w:rsid w:val="005F5112"/>
    <w:rsid w:val="005F5315"/>
    <w:rsid w:val="005F7C3D"/>
    <w:rsid w:val="00600B0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239"/>
    <w:rsid w:val="00622356"/>
    <w:rsid w:val="0062390E"/>
    <w:rsid w:val="00624861"/>
    <w:rsid w:val="00624E0C"/>
    <w:rsid w:val="00625E76"/>
    <w:rsid w:val="006267BD"/>
    <w:rsid w:val="00627B9F"/>
    <w:rsid w:val="006314CD"/>
    <w:rsid w:val="0063200E"/>
    <w:rsid w:val="006324B4"/>
    <w:rsid w:val="00632D37"/>
    <w:rsid w:val="006340F8"/>
    <w:rsid w:val="006344A8"/>
    <w:rsid w:val="00634506"/>
    <w:rsid w:val="00635936"/>
    <w:rsid w:val="00635E92"/>
    <w:rsid w:val="00635FD4"/>
    <w:rsid w:val="00636BEA"/>
    <w:rsid w:val="00641AB9"/>
    <w:rsid w:val="00642A83"/>
    <w:rsid w:val="00642DB4"/>
    <w:rsid w:val="00643DA7"/>
    <w:rsid w:val="00645CA9"/>
    <w:rsid w:val="00646743"/>
    <w:rsid w:val="006478F2"/>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05F"/>
    <w:rsid w:val="0066598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6B70"/>
    <w:rsid w:val="00687173"/>
    <w:rsid w:val="006903F9"/>
    <w:rsid w:val="00691C8A"/>
    <w:rsid w:val="0069292B"/>
    <w:rsid w:val="00692C76"/>
    <w:rsid w:val="00693AE0"/>
    <w:rsid w:val="00693B1F"/>
    <w:rsid w:val="00696A09"/>
    <w:rsid w:val="00696BD4"/>
    <w:rsid w:val="00696BED"/>
    <w:rsid w:val="00696F68"/>
    <w:rsid w:val="00697B24"/>
    <w:rsid w:val="006A002A"/>
    <w:rsid w:val="006A0D97"/>
    <w:rsid w:val="006A1D92"/>
    <w:rsid w:val="006A2A3B"/>
    <w:rsid w:val="006A2E85"/>
    <w:rsid w:val="006A2EC3"/>
    <w:rsid w:val="006A3853"/>
    <w:rsid w:val="006A4F88"/>
    <w:rsid w:val="006A5435"/>
    <w:rsid w:val="006A7EC3"/>
    <w:rsid w:val="006B0A29"/>
    <w:rsid w:val="006B142E"/>
    <w:rsid w:val="006B1F9F"/>
    <w:rsid w:val="006B3470"/>
    <w:rsid w:val="006B40FC"/>
    <w:rsid w:val="006B4F50"/>
    <w:rsid w:val="006B6C39"/>
    <w:rsid w:val="006B6E08"/>
    <w:rsid w:val="006C06F6"/>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178"/>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42B"/>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07715"/>
    <w:rsid w:val="00711750"/>
    <w:rsid w:val="007121C6"/>
    <w:rsid w:val="00712C92"/>
    <w:rsid w:val="00713507"/>
    <w:rsid w:val="00713E03"/>
    <w:rsid w:val="0071747F"/>
    <w:rsid w:val="007206D9"/>
    <w:rsid w:val="007217A1"/>
    <w:rsid w:val="00721811"/>
    <w:rsid w:val="00721E7D"/>
    <w:rsid w:val="00721E9A"/>
    <w:rsid w:val="00722C54"/>
    <w:rsid w:val="0072316A"/>
    <w:rsid w:val="007241A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2F64"/>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63B"/>
    <w:rsid w:val="007747CE"/>
    <w:rsid w:val="007759AD"/>
    <w:rsid w:val="00775F82"/>
    <w:rsid w:val="00776620"/>
    <w:rsid w:val="00777097"/>
    <w:rsid w:val="00777A31"/>
    <w:rsid w:val="00781456"/>
    <w:rsid w:val="0078196C"/>
    <w:rsid w:val="00781CB0"/>
    <w:rsid w:val="0078276D"/>
    <w:rsid w:val="00782C06"/>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5F13"/>
    <w:rsid w:val="0079637F"/>
    <w:rsid w:val="007A2CA3"/>
    <w:rsid w:val="007A2EB0"/>
    <w:rsid w:val="007A40DA"/>
    <w:rsid w:val="007A445F"/>
    <w:rsid w:val="007A5425"/>
    <w:rsid w:val="007A5D71"/>
    <w:rsid w:val="007A67CC"/>
    <w:rsid w:val="007A7095"/>
    <w:rsid w:val="007A71FA"/>
    <w:rsid w:val="007A75B8"/>
    <w:rsid w:val="007B2289"/>
    <w:rsid w:val="007B2904"/>
    <w:rsid w:val="007B6A59"/>
    <w:rsid w:val="007B6DA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8B6"/>
    <w:rsid w:val="007E5AE2"/>
    <w:rsid w:val="007E6954"/>
    <w:rsid w:val="007E7DDB"/>
    <w:rsid w:val="007F038B"/>
    <w:rsid w:val="007F03AB"/>
    <w:rsid w:val="007F073A"/>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4A6"/>
    <w:rsid w:val="00806B51"/>
    <w:rsid w:val="008074E6"/>
    <w:rsid w:val="008075FD"/>
    <w:rsid w:val="008103EA"/>
    <w:rsid w:val="00810580"/>
    <w:rsid w:val="00810829"/>
    <w:rsid w:val="00810847"/>
    <w:rsid w:val="00813B95"/>
    <w:rsid w:val="00814999"/>
    <w:rsid w:val="008158FF"/>
    <w:rsid w:val="0081637F"/>
    <w:rsid w:val="008208BC"/>
    <w:rsid w:val="00821B3F"/>
    <w:rsid w:val="0082333C"/>
    <w:rsid w:val="00823D39"/>
    <w:rsid w:val="00825396"/>
    <w:rsid w:val="0082605D"/>
    <w:rsid w:val="00826F20"/>
    <w:rsid w:val="008275A5"/>
    <w:rsid w:val="00832195"/>
    <w:rsid w:val="00833636"/>
    <w:rsid w:val="008345C5"/>
    <w:rsid w:val="00834679"/>
    <w:rsid w:val="0083580D"/>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5F2F"/>
    <w:rsid w:val="00857749"/>
    <w:rsid w:val="008577A3"/>
    <w:rsid w:val="008600D9"/>
    <w:rsid w:val="008601F3"/>
    <w:rsid w:val="00860AA5"/>
    <w:rsid w:val="00861BEB"/>
    <w:rsid w:val="00861CD1"/>
    <w:rsid w:val="00861CFE"/>
    <w:rsid w:val="0086208F"/>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D7E"/>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A7F8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25A4"/>
    <w:rsid w:val="008D309D"/>
    <w:rsid w:val="008D30AC"/>
    <w:rsid w:val="008D3A63"/>
    <w:rsid w:val="008D522A"/>
    <w:rsid w:val="008D6147"/>
    <w:rsid w:val="008D792A"/>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6E5"/>
    <w:rsid w:val="009047F1"/>
    <w:rsid w:val="00904CB8"/>
    <w:rsid w:val="00904F0C"/>
    <w:rsid w:val="00904FCD"/>
    <w:rsid w:val="00905AF1"/>
    <w:rsid w:val="0090730C"/>
    <w:rsid w:val="00907D68"/>
    <w:rsid w:val="00910F05"/>
    <w:rsid w:val="009123D1"/>
    <w:rsid w:val="0091275A"/>
    <w:rsid w:val="00913750"/>
    <w:rsid w:val="00913E33"/>
    <w:rsid w:val="00914772"/>
    <w:rsid w:val="00915B77"/>
    <w:rsid w:val="009161ED"/>
    <w:rsid w:val="009171F8"/>
    <w:rsid w:val="0091798E"/>
    <w:rsid w:val="0092105B"/>
    <w:rsid w:val="00922B66"/>
    <w:rsid w:val="00922B79"/>
    <w:rsid w:val="00923B91"/>
    <w:rsid w:val="00924BC8"/>
    <w:rsid w:val="00926058"/>
    <w:rsid w:val="00926152"/>
    <w:rsid w:val="00926F33"/>
    <w:rsid w:val="00927465"/>
    <w:rsid w:val="0092794B"/>
    <w:rsid w:val="00927A47"/>
    <w:rsid w:val="00927DC3"/>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5D2"/>
    <w:rsid w:val="00947EC2"/>
    <w:rsid w:val="009513D6"/>
    <w:rsid w:val="009518BE"/>
    <w:rsid w:val="00954988"/>
    <w:rsid w:val="009556FB"/>
    <w:rsid w:val="009559A7"/>
    <w:rsid w:val="00956797"/>
    <w:rsid w:val="00956A27"/>
    <w:rsid w:val="00956A71"/>
    <w:rsid w:val="00957C55"/>
    <w:rsid w:val="00961A03"/>
    <w:rsid w:val="009625E0"/>
    <w:rsid w:val="00962C93"/>
    <w:rsid w:val="00963321"/>
    <w:rsid w:val="00963346"/>
    <w:rsid w:val="009633C1"/>
    <w:rsid w:val="009635E0"/>
    <w:rsid w:val="0096386D"/>
    <w:rsid w:val="00964F1C"/>
    <w:rsid w:val="009673A6"/>
    <w:rsid w:val="00967F80"/>
    <w:rsid w:val="00970A1E"/>
    <w:rsid w:val="00972B44"/>
    <w:rsid w:val="00973969"/>
    <w:rsid w:val="009741E4"/>
    <w:rsid w:val="009767CB"/>
    <w:rsid w:val="00976956"/>
    <w:rsid w:val="00976C76"/>
    <w:rsid w:val="00977184"/>
    <w:rsid w:val="009808BB"/>
    <w:rsid w:val="00980C5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553D"/>
    <w:rsid w:val="009A69A5"/>
    <w:rsid w:val="009A7C51"/>
    <w:rsid w:val="009B2861"/>
    <w:rsid w:val="009B3AD3"/>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4D19"/>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397"/>
    <w:rsid w:val="00A01901"/>
    <w:rsid w:val="00A02E0C"/>
    <w:rsid w:val="00A04682"/>
    <w:rsid w:val="00A06305"/>
    <w:rsid w:val="00A1139F"/>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DB5"/>
    <w:rsid w:val="00A23CB3"/>
    <w:rsid w:val="00A25D61"/>
    <w:rsid w:val="00A2632E"/>
    <w:rsid w:val="00A26743"/>
    <w:rsid w:val="00A26A08"/>
    <w:rsid w:val="00A2781A"/>
    <w:rsid w:val="00A27B63"/>
    <w:rsid w:val="00A27F31"/>
    <w:rsid w:val="00A3071F"/>
    <w:rsid w:val="00A307C4"/>
    <w:rsid w:val="00A30EB3"/>
    <w:rsid w:val="00A31335"/>
    <w:rsid w:val="00A329BB"/>
    <w:rsid w:val="00A33710"/>
    <w:rsid w:val="00A3387D"/>
    <w:rsid w:val="00A338A7"/>
    <w:rsid w:val="00A343F1"/>
    <w:rsid w:val="00A34F19"/>
    <w:rsid w:val="00A350D5"/>
    <w:rsid w:val="00A365D5"/>
    <w:rsid w:val="00A36A7A"/>
    <w:rsid w:val="00A37331"/>
    <w:rsid w:val="00A3766A"/>
    <w:rsid w:val="00A40456"/>
    <w:rsid w:val="00A4114C"/>
    <w:rsid w:val="00A41654"/>
    <w:rsid w:val="00A418E9"/>
    <w:rsid w:val="00A41BB0"/>
    <w:rsid w:val="00A43314"/>
    <w:rsid w:val="00A43D11"/>
    <w:rsid w:val="00A44512"/>
    <w:rsid w:val="00A44FA9"/>
    <w:rsid w:val="00A455A9"/>
    <w:rsid w:val="00A456A9"/>
    <w:rsid w:val="00A45B31"/>
    <w:rsid w:val="00A46058"/>
    <w:rsid w:val="00A46A95"/>
    <w:rsid w:val="00A47DC6"/>
    <w:rsid w:val="00A47E44"/>
    <w:rsid w:val="00A5066E"/>
    <w:rsid w:val="00A50F0E"/>
    <w:rsid w:val="00A51F65"/>
    <w:rsid w:val="00A524A1"/>
    <w:rsid w:val="00A52687"/>
    <w:rsid w:val="00A52949"/>
    <w:rsid w:val="00A52C81"/>
    <w:rsid w:val="00A5408B"/>
    <w:rsid w:val="00A554EF"/>
    <w:rsid w:val="00A5638F"/>
    <w:rsid w:val="00A579CE"/>
    <w:rsid w:val="00A611BE"/>
    <w:rsid w:val="00A616C6"/>
    <w:rsid w:val="00A61ED1"/>
    <w:rsid w:val="00A63E3C"/>
    <w:rsid w:val="00A64582"/>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7EE"/>
    <w:rsid w:val="00A84A27"/>
    <w:rsid w:val="00A851D2"/>
    <w:rsid w:val="00A862E4"/>
    <w:rsid w:val="00A863E7"/>
    <w:rsid w:val="00A871E9"/>
    <w:rsid w:val="00A90623"/>
    <w:rsid w:val="00A90807"/>
    <w:rsid w:val="00A90BB3"/>
    <w:rsid w:val="00A90F69"/>
    <w:rsid w:val="00A91169"/>
    <w:rsid w:val="00A9350C"/>
    <w:rsid w:val="00A941DC"/>
    <w:rsid w:val="00A95983"/>
    <w:rsid w:val="00A96FCA"/>
    <w:rsid w:val="00A96FF2"/>
    <w:rsid w:val="00AA059F"/>
    <w:rsid w:val="00AA1E74"/>
    <w:rsid w:val="00AA382B"/>
    <w:rsid w:val="00AA4232"/>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2EE"/>
    <w:rsid w:val="00AC3BA7"/>
    <w:rsid w:val="00AC3E34"/>
    <w:rsid w:val="00AC401F"/>
    <w:rsid w:val="00AC54B9"/>
    <w:rsid w:val="00AC5526"/>
    <w:rsid w:val="00AC7A3D"/>
    <w:rsid w:val="00AD0249"/>
    <w:rsid w:val="00AD08B6"/>
    <w:rsid w:val="00AD0CD0"/>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1A82"/>
    <w:rsid w:val="00AF3473"/>
    <w:rsid w:val="00AF4879"/>
    <w:rsid w:val="00AF4F34"/>
    <w:rsid w:val="00AF638C"/>
    <w:rsid w:val="00AF782D"/>
    <w:rsid w:val="00B002F3"/>
    <w:rsid w:val="00B02436"/>
    <w:rsid w:val="00B02AF3"/>
    <w:rsid w:val="00B043B4"/>
    <w:rsid w:val="00B05B33"/>
    <w:rsid w:val="00B067F8"/>
    <w:rsid w:val="00B068E5"/>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25C"/>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1D1"/>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B48"/>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695"/>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2B8"/>
    <w:rsid w:val="00BA2AAA"/>
    <w:rsid w:val="00BA31F9"/>
    <w:rsid w:val="00BA414E"/>
    <w:rsid w:val="00BA4159"/>
    <w:rsid w:val="00BA472C"/>
    <w:rsid w:val="00BA4E6D"/>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E26C1"/>
    <w:rsid w:val="00BE27BA"/>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80A"/>
    <w:rsid w:val="00C21B59"/>
    <w:rsid w:val="00C2235E"/>
    <w:rsid w:val="00C23B0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1FFD"/>
    <w:rsid w:val="00C542D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038"/>
    <w:rsid w:val="00C669E6"/>
    <w:rsid w:val="00C66B04"/>
    <w:rsid w:val="00C70CB0"/>
    <w:rsid w:val="00C7147C"/>
    <w:rsid w:val="00C7158B"/>
    <w:rsid w:val="00C718B0"/>
    <w:rsid w:val="00C7349B"/>
    <w:rsid w:val="00C73F47"/>
    <w:rsid w:val="00C77814"/>
    <w:rsid w:val="00C77E11"/>
    <w:rsid w:val="00C77FB6"/>
    <w:rsid w:val="00C8153B"/>
    <w:rsid w:val="00C8218B"/>
    <w:rsid w:val="00C821C5"/>
    <w:rsid w:val="00C82258"/>
    <w:rsid w:val="00C83103"/>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6C66"/>
    <w:rsid w:val="00CB7AC7"/>
    <w:rsid w:val="00CB7C9D"/>
    <w:rsid w:val="00CB7EE6"/>
    <w:rsid w:val="00CC0CE9"/>
    <w:rsid w:val="00CC1998"/>
    <w:rsid w:val="00CC1BB9"/>
    <w:rsid w:val="00CC1F39"/>
    <w:rsid w:val="00CC2B50"/>
    <w:rsid w:val="00CC3091"/>
    <w:rsid w:val="00CC3E47"/>
    <w:rsid w:val="00CC4161"/>
    <w:rsid w:val="00CC5603"/>
    <w:rsid w:val="00CC5884"/>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5E1"/>
    <w:rsid w:val="00CD5ABE"/>
    <w:rsid w:val="00CD6B2C"/>
    <w:rsid w:val="00CE116C"/>
    <w:rsid w:val="00CE1B60"/>
    <w:rsid w:val="00CE1CA7"/>
    <w:rsid w:val="00CE2754"/>
    <w:rsid w:val="00CE2792"/>
    <w:rsid w:val="00CE5696"/>
    <w:rsid w:val="00CE612B"/>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642C"/>
    <w:rsid w:val="00D06BB6"/>
    <w:rsid w:val="00D06E3F"/>
    <w:rsid w:val="00D07B88"/>
    <w:rsid w:val="00D100D1"/>
    <w:rsid w:val="00D122AC"/>
    <w:rsid w:val="00D1312C"/>
    <w:rsid w:val="00D13263"/>
    <w:rsid w:val="00D13605"/>
    <w:rsid w:val="00D13CE0"/>
    <w:rsid w:val="00D15D23"/>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22DB"/>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1078"/>
    <w:rsid w:val="00DA2146"/>
    <w:rsid w:val="00DA24D8"/>
    <w:rsid w:val="00DA2BAB"/>
    <w:rsid w:val="00DA4470"/>
    <w:rsid w:val="00DA4988"/>
    <w:rsid w:val="00DA5E2C"/>
    <w:rsid w:val="00DA6A8E"/>
    <w:rsid w:val="00DA7423"/>
    <w:rsid w:val="00DB0164"/>
    <w:rsid w:val="00DB01AC"/>
    <w:rsid w:val="00DB046D"/>
    <w:rsid w:val="00DB0FD7"/>
    <w:rsid w:val="00DB0FF7"/>
    <w:rsid w:val="00DB11B7"/>
    <w:rsid w:val="00DB1A52"/>
    <w:rsid w:val="00DB1BEB"/>
    <w:rsid w:val="00DB3B7A"/>
    <w:rsid w:val="00DB4935"/>
    <w:rsid w:val="00DB6262"/>
    <w:rsid w:val="00DB653A"/>
    <w:rsid w:val="00DB658F"/>
    <w:rsid w:val="00DB67AA"/>
    <w:rsid w:val="00DB7B10"/>
    <w:rsid w:val="00DC027E"/>
    <w:rsid w:val="00DC1099"/>
    <w:rsid w:val="00DC115B"/>
    <w:rsid w:val="00DC1178"/>
    <w:rsid w:val="00DC1198"/>
    <w:rsid w:val="00DC1FA5"/>
    <w:rsid w:val="00DC26F3"/>
    <w:rsid w:val="00DC35D0"/>
    <w:rsid w:val="00DC4014"/>
    <w:rsid w:val="00DC4442"/>
    <w:rsid w:val="00DC51D7"/>
    <w:rsid w:val="00DC5C44"/>
    <w:rsid w:val="00DC5C5C"/>
    <w:rsid w:val="00DC5D29"/>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7285"/>
    <w:rsid w:val="00E20A19"/>
    <w:rsid w:val="00E20F46"/>
    <w:rsid w:val="00E2136D"/>
    <w:rsid w:val="00E21B54"/>
    <w:rsid w:val="00E22E41"/>
    <w:rsid w:val="00E23471"/>
    <w:rsid w:val="00E2352D"/>
    <w:rsid w:val="00E235BB"/>
    <w:rsid w:val="00E23EDA"/>
    <w:rsid w:val="00E252F4"/>
    <w:rsid w:val="00E274A5"/>
    <w:rsid w:val="00E27764"/>
    <w:rsid w:val="00E27AC8"/>
    <w:rsid w:val="00E30475"/>
    <w:rsid w:val="00E30AB6"/>
    <w:rsid w:val="00E3190F"/>
    <w:rsid w:val="00E31954"/>
    <w:rsid w:val="00E3250E"/>
    <w:rsid w:val="00E366D0"/>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128"/>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4E88"/>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BA"/>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14D"/>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4971"/>
    <w:rsid w:val="00EC556A"/>
    <w:rsid w:val="00EC6674"/>
    <w:rsid w:val="00ED0081"/>
    <w:rsid w:val="00ED141F"/>
    <w:rsid w:val="00ED1893"/>
    <w:rsid w:val="00ED1B4C"/>
    <w:rsid w:val="00ED3CCC"/>
    <w:rsid w:val="00ED4DDE"/>
    <w:rsid w:val="00ED4F55"/>
    <w:rsid w:val="00ED5861"/>
    <w:rsid w:val="00ED595E"/>
    <w:rsid w:val="00ED634E"/>
    <w:rsid w:val="00ED6EAE"/>
    <w:rsid w:val="00EE0248"/>
    <w:rsid w:val="00EE1B25"/>
    <w:rsid w:val="00EE3417"/>
    <w:rsid w:val="00EE400B"/>
    <w:rsid w:val="00EE5303"/>
    <w:rsid w:val="00EE56D3"/>
    <w:rsid w:val="00EE6558"/>
    <w:rsid w:val="00EE6DBF"/>
    <w:rsid w:val="00EE6FEF"/>
    <w:rsid w:val="00EE76C6"/>
    <w:rsid w:val="00EE77FA"/>
    <w:rsid w:val="00EF05F7"/>
    <w:rsid w:val="00EF101A"/>
    <w:rsid w:val="00EF1DAD"/>
    <w:rsid w:val="00EF2405"/>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1656"/>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4ABB"/>
    <w:rsid w:val="00F45667"/>
    <w:rsid w:val="00F45B09"/>
    <w:rsid w:val="00F464B5"/>
    <w:rsid w:val="00F46599"/>
    <w:rsid w:val="00F465CF"/>
    <w:rsid w:val="00F507D5"/>
    <w:rsid w:val="00F50D90"/>
    <w:rsid w:val="00F521E9"/>
    <w:rsid w:val="00F533B1"/>
    <w:rsid w:val="00F54FF6"/>
    <w:rsid w:val="00F60B43"/>
    <w:rsid w:val="00F61CA3"/>
    <w:rsid w:val="00F62C10"/>
    <w:rsid w:val="00F62C76"/>
    <w:rsid w:val="00F63371"/>
    <w:rsid w:val="00F6478A"/>
    <w:rsid w:val="00F647BD"/>
    <w:rsid w:val="00F64F73"/>
    <w:rsid w:val="00F64FE9"/>
    <w:rsid w:val="00F651C8"/>
    <w:rsid w:val="00F7023E"/>
    <w:rsid w:val="00F72C2A"/>
    <w:rsid w:val="00F74E32"/>
    <w:rsid w:val="00F76183"/>
    <w:rsid w:val="00F761B0"/>
    <w:rsid w:val="00F76AF7"/>
    <w:rsid w:val="00F7724B"/>
    <w:rsid w:val="00F77FE4"/>
    <w:rsid w:val="00F81849"/>
    <w:rsid w:val="00F838A7"/>
    <w:rsid w:val="00F83D5F"/>
    <w:rsid w:val="00F85170"/>
    <w:rsid w:val="00F8570C"/>
    <w:rsid w:val="00F9087A"/>
    <w:rsid w:val="00F92861"/>
    <w:rsid w:val="00F92EAF"/>
    <w:rsid w:val="00F935BE"/>
    <w:rsid w:val="00F94542"/>
    <w:rsid w:val="00F952D4"/>
    <w:rsid w:val="00F95C9E"/>
    <w:rsid w:val="00F97946"/>
    <w:rsid w:val="00F97B11"/>
    <w:rsid w:val="00FA0F39"/>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9EA"/>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5C77"/>
    <w:rsid w:val="00FE6227"/>
    <w:rsid w:val="00FE676D"/>
    <w:rsid w:val="00FE6FEE"/>
    <w:rsid w:val="00FF0201"/>
    <w:rsid w:val="00FF0285"/>
    <w:rsid w:val="00FF02C3"/>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D07C2F"/>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qFormat/>
    <w:locked/>
    <w:rsid w:val="00FE0CB7"/>
    <w:rPr>
      <w:rFonts w:cs="Times New Roman"/>
      <w:i/>
      <w:sz w:val="24"/>
      <w:lang w:val="sl-SI" w:eastAsia="sl-SI" w:bidi="ar-SA"/>
    </w:rPr>
  </w:style>
  <w:style w:type="paragraph" w:styleId="Noga">
    <w:name w:val="footer"/>
    <w:aliases w:val=" Znak"/>
    <w:basedOn w:val="Navaden"/>
    <w:link w:val="NogaZnak"/>
    <w:rsid w:val="00391DEF"/>
    <w:pPr>
      <w:tabs>
        <w:tab w:val="center" w:pos="4536"/>
        <w:tab w:val="right" w:pos="9072"/>
      </w:tabs>
    </w:pPr>
  </w:style>
  <w:style w:type="character" w:customStyle="1" w:styleId="NogaZnak">
    <w:name w:val="Noga Znak"/>
    <w:aliases w:val=" Znak Znak"/>
    <w:basedOn w:val="Privzetapisavaodstavka"/>
    <w:link w:val="Noga"/>
    <w:qFormat/>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qFormat/>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aliases w:val="Komentar - sklic"/>
    <w:basedOn w:val="Privzetapisavaodstavka"/>
    <w:semiHidden/>
    <w:rsid w:val="001D2FA8"/>
    <w:rPr>
      <w:rFonts w:cs="Times New Roman"/>
      <w:sz w:val="16"/>
      <w:szCs w:val="16"/>
    </w:rPr>
  </w:style>
  <w:style w:type="paragraph" w:styleId="Pripombabesedilo">
    <w:name w:val="annotation text"/>
    <w:basedOn w:val="Navaden"/>
    <w:link w:val="PripombabesediloZnak"/>
    <w:rsid w:val="001D2FA8"/>
    <w:rPr>
      <w:sz w:val="20"/>
    </w:rPr>
  </w:style>
  <w:style w:type="character" w:customStyle="1" w:styleId="PripombabesediloZnak">
    <w:name w:val="Pripomba – besedilo Znak"/>
    <w:basedOn w:val="Privzetapisavaodstavka"/>
    <w:link w:val="Pripombabesedilo"/>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413407"/>
    <w:pPr>
      <w:tabs>
        <w:tab w:val="left" w:pos="5670"/>
      </w:tabs>
      <w:jc w:val="center"/>
    </w:pPr>
    <w:rPr>
      <w:rFonts w:ascii="Times" w:hAnsi="Times"/>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qFormat/>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D06BB6"/>
    <w:rPr>
      <w:i/>
      <w:sz w:val="24"/>
    </w:rPr>
  </w:style>
  <w:style w:type="paragraph" w:styleId="Sprotnaopomba-besedilo">
    <w:name w:val="footnote text"/>
    <w:aliases w:val="IFZ f,Footnote,Fußnote,-E Fußnotentext,Fußnotentext Ursprung"/>
    <w:basedOn w:val="Navaden"/>
    <w:link w:val="Sprotnaopomba-besediloZnak"/>
    <w:unhideWhenUsed/>
    <w:rsid w:val="00D06BB6"/>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D06BB6"/>
    <w:rPr>
      <w:i/>
    </w:rPr>
  </w:style>
  <w:style w:type="character" w:styleId="Sprotnaopomba-sklic">
    <w:name w:val="footnote reference"/>
    <w:aliases w:val="Footnote number,-E Fußnotenzeichen"/>
    <w:basedOn w:val="Privzetapisavaodstavka"/>
    <w:unhideWhenUsed/>
    <w:rsid w:val="00D06BB6"/>
    <w:rPr>
      <w:vertAlign w:val="superscript"/>
    </w:rPr>
  </w:style>
  <w:style w:type="paragraph" w:customStyle="1" w:styleId="Bullet2I">
    <w:name w:val="Bullet 2 I"/>
    <w:basedOn w:val="Navaden"/>
    <w:uiPriority w:val="99"/>
    <w:rsid w:val="00D06BB6"/>
    <w:pPr>
      <w:widowControl w:val="0"/>
      <w:numPr>
        <w:numId w:val="19"/>
      </w:numPr>
      <w:autoSpaceDE w:val="0"/>
      <w:autoSpaceDN w:val="0"/>
      <w:adjustRightInd w:val="0"/>
    </w:pPr>
    <w:rPr>
      <w:rFonts w:ascii="Arial" w:hAnsi="Arial"/>
      <w:i w:val="0"/>
      <w:sz w:val="22"/>
      <w:szCs w:val="24"/>
      <w:lang w:eastAsia="en-US"/>
    </w:rPr>
  </w:style>
  <w:style w:type="paragraph" w:customStyle="1" w:styleId="Odstavekseznama2">
    <w:name w:val="Odstavek seznama2"/>
    <w:basedOn w:val="Navaden"/>
    <w:rsid w:val="00D06BB6"/>
    <w:pPr>
      <w:ind w:left="708"/>
    </w:pPr>
  </w:style>
  <w:style w:type="paragraph" w:customStyle="1" w:styleId="Odstavekseznama11">
    <w:name w:val="Odstavek seznama11"/>
    <w:basedOn w:val="Navaden"/>
    <w:rsid w:val="00D06BB6"/>
    <w:pPr>
      <w:ind w:left="720"/>
      <w:contextualSpacing/>
    </w:pPr>
  </w:style>
  <w:style w:type="paragraph" w:customStyle="1" w:styleId="Odstavekseznama1">
    <w:name w:val="Odstavek seznama1"/>
    <w:basedOn w:val="Navaden"/>
    <w:qFormat/>
    <w:rsid w:val="00D06BB6"/>
    <w:pPr>
      <w:ind w:left="708"/>
    </w:pPr>
  </w:style>
  <w:style w:type="paragraph" w:customStyle="1" w:styleId="rkovnatokazaodstavkom1">
    <w:name w:val="rkovnatokazaodstavkom1"/>
    <w:basedOn w:val="Navaden"/>
    <w:rsid w:val="0007413E"/>
    <w:pPr>
      <w:ind w:left="425" w:hanging="425"/>
      <w:jc w:val="both"/>
    </w:pPr>
    <w:rPr>
      <w:rFonts w:ascii="Arial" w:hAnsi="Arial" w:cs="Arial"/>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58450075">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500457">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3553992">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hyperlink" Target="https://www.ljubljana.si/sl/mestni-svet/mestni-svet-mol/" TargetMode="External"/><Relationship Id="rId3" Type="http://schemas.openxmlformats.org/officeDocument/2006/relationships/styles" Target="styles.xml"/><Relationship Id="rId21" Type="http://schemas.openxmlformats.org/officeDocument/2006/relationships/hyperlink" Target="https://www.ljubljana.si/sl/mestna-obcina/zupan/" TargetMode="Externa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footer" Target="footer1.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uradni-list.si/1/objava.jsp?sop=2017-01-3592" TargetMode="External"/><Relationship Id="rId20" Type="http://schemas.openxmlformats.org/officeDocument/2006/relationships/hyperlink" Target="https://www.ljubljana.si/sl/mestni-svet/mestni-svet-m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24" Type="http://schemas.openxmlformats.org/officeDocument/2006/relationships/theme" Target="theme/theme1.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fontTable" Target="fontTable.xml"/><Relationship Id="rId10" Type="http://schemas.openxmlformats.org/officeDocument/2006/relationships/hyperlink" Target="http://www.uradni-list.si/1/objava.jsp?sop=2021-01-2575" TargetMode="External"/><Relationship Id="rId19"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215E5-040E-4A59-8A13-626462931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5500</Words>
  <Characters>36372</Characters>
  <Application>Microsoft Office Word</Application>
  <DocSecurity>0</DocSecurity>
  <Lines>303</Lines>
  <Paragraphs>83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41789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2024-05-23T12:47:00Z</cp:lastPrinted>
  <dcterms:created xsi:type="dcterms:W3CDTF">2024-05-23T13:29:00Z</dcterms:created>
  <dcterms:modified xsi:type="dcterms:W3CDTF">2024-05-23T13:35:00Z</dcterms:modified>
</cp:coreProperties>
</file>