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68902705"/>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4E83AEA4"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F9541C" w:rsidRPr="00B02CBD">
        <w:rPr>
          <w:i w:val="0"/>
          <w:sz w:val="22"/>
          <w:szCs w:val="22"/>
        </w:rPr>
        <w:t>Sukcesivna dobava konvencionalnih živil, ekoloških živil ter živil iz drugih shem kakovosti po sklopih za potrebe Viških vrtcev - nekateri mlečni izdelki in stročnice, oreščki, suho sadje ter semena</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3C6AC2E4" w14:textId="49237459" w:rsidR="00865721"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w:t>
      </w:r>
      <w:r w:rsidR="00F9541C">
        <w:rPr>
          <w:i w:val="0"/>
          <w:sz w:val="22"/>
          <w:szCs w:val="22"/>
        </w:rPr>
        <w:t>i vsak partner v skupni ponudbi</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6E215BF" w14:textId="77777777" w:rsidR="00F9541C" w:rsidRDefault="00F9541C" w:rsidP="00383562">
      <w:pPr>
        <w:pStyle w:val="Glava"/>
        <w:tabs>
          <w:tab w:val="clear" w:pos="4536"/>
          <w:tab w:val="clear" w:pos="9072"/>
        </w:tabs>
        <w:jc w:val="both"/>
        <w:rPr>
          <w:i w:val="0"/>
          <w:sz w:val="22"/>
          <w:szCs w:val="22"/>
        </w:rPr>
      </w:pPr>
    </w:p>
    <w:p w14:paraId="1D830F6F" w14:textId="6DBEAC3A" w:rsidR="00383562" w:rsidRPr="00F9541C" w:rsidRDefault="00B02CBD" w:rsidP="00383562">
      <w:pPr>
        <w:pStyle w:val="Glava"/>
        <w:tabs>
          <w:tab w:val="clear" w:pos="4536"/>
          <w:tab w:val="clear" w:pos="9072"/>
        </w:tabs>
        <w:jc w:val="both"/>
        <w:rPr>
          <w:b/>
          <w:i w:val="0"/>
          <w:sz w:val="22"/>
          <w:szCs w:val="22"/>
        </w:rPr>
      </w:pPr>
      <w:r w:rsidRPr="00F9541C">
        <w:rPr>
          <w:b/>
          <w:i w:val="0"/>
          <w:sz w:val="22"/>
          <w:szCs w:val="22"/>
        </w:rPr>
        <w:t>Sukcesivna dobava konvencionalnih živil, ekoloških živil ter živil iz drugih shem kakovosti po sklopih za potrebe Viških vrtcev - nekateri mlečni izdelki in stročnice, oreščki, suho sadje ter semena</w:t>
      </w: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5040"/>
        <w:gridCol w:w="1733"/>
        <w:gridCol w:w="1498"/>
      </w:tblGrid>
      <w:tr w:rsidR="00DB6262" w:rsidRPr="00DB6262" w14:paraId="7695220D" w14:textId="77777777" w:rsidTr="00DB6262">
        <w:tc>
          <w:tcPr>
            <w:tcW w:w="437"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Zap. št. sklopa</w:t>
            </w:r>
          </w:p>
        </w:tc>
        <w:tc>
          <w:tcPr>
            <w:tcW w:w="245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71"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34"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14:paraId="17E507B6"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092BF361" w:rsidR="00383562" w:rsidRPr="00DB6262" w:rsidRDefault="00F9541C" w:rsidP="00DB6262">
            <w:pPr>
              <w:rPr>
                <w:i w:val="0"/>
                <w:sz w:val="22"/>
                <w:szCs w:val="22"/>
              </w:rPr>
            </w:pPr>
            <w:r>
              <w:rPr>
                <w:i w:val="0"/>
                <w:sz w:val="22"/>
                <w:szCs w:val="22"/>
              </w:rPr>
              <w:t>1</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38BC48DD" w14:textId="35C6FEB9" w:rsidR="00383562" w:rsidRPr="00DB6262" w:rsidRDefault="00F9541C" w:rsidP="00DB6262">
            <w:pPr>
              <w:rPr>
                <w:i w:val="0"/>
                <w:sz w:val="22"/>
                <w:szCs w:val="22"/>
              </w:rPr>
            </w:pPr>
            <w:r>
              <w:rPr>
                <w:i w:val="0"/>
                <w:sz w:val="22"/>
                <w:szCs w:val="22"/>
              </w:rPr>
              <w:t>Sirni namazi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DB6262" w:rsidRDefault="00383562" w:rsidP="00DB6262">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383562" w:rsidRPr="00DB6262" w:rsidRDefault="00383562" w:rsidP="00DB6262">
            <w:pPr>
              <w:jc w:val="right"/>
              <w:rPr>
                <w:i w:val="0"/>
                <w:sz w:val="22"/>
                <w:szCs w:val="22"/>
              </w:rPr>
            </w:pPr>
          </w:p>
        </w:tc>
      </w:tr>
      <w:tr w:rsidR="00DB6262" w:rsidRPr="00DB6262" w14:paraId="37933572"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tcPr>
          <w:p w14:paraId="48658A70" w14:textId="1957C621" w:rsidR="00383562" w:rsidRPr="00DB6262" w:rsidRDefault="00F9541C" w:rsidP="00DB6262">
            <w:pPr>
              <w:rPr>
                <w:i w:val="0"/>
                <w:sz w:val="22"/>
                <w:szCs w:val="22"/>
              </w:rPr>
            </w:pPr>
            <w:r>
              <w:rPr>
                <w:i w:val="0"/>
                <w:sz w:val="22"/>
                <w:szCs w:val="22"/>
              </w:rPr>
              <w:t>2</w:t>
            </w:r>
          </w:p>
        </w:tc>
        <w:tc>
          <w:tcPr>
            <w:tcW w:w="2458" w:type="pct"/>
            <w:tcBorders>
              <w:top w:val="nil"/>
              <w:left w:val="nil"/>
              <w:bottom w:val="single" w:sz="4" w:space="0" w:color="auto"/>
              <w:right w:val="single" w:sz="4" w:space="0" w:color="auto"/>
            </w:tcBorders>
            <w:shd w:val="clear" w:color="auto" w:fill="auto"/>
            <w:noWrap/>
            <w:vAlign w:val="bottom"/>
          </w:tcPr>
          <w:p w14:paraId="7A7CC2CD" w14:textId="15439CC4" w:rsidR="00383562" w:rsidRPr="00DB6262" w:rsidRDefault="00F9541C" w:rsidP="00DB6262">
            <w:pPr>
              <w:rPr>
                <w:i w:val="0"/>
                <w:sz w:val="22"/>
                <w:szCs w:val="22"/>
              </w:rPr>
            </w:pPr>
            <w:r>
              <w:rPr>
                <w:i w:val="0"/>
                <w:sz w:val="22"/>
                <w:szCs w:val="22"/>
              </w:rPr>
              <w:t>Pinjenec, ementalski sir, maslo iz fermentirane smetane</w:t>
            </w:r>
          </w:p>
        </w:tc>
        <w:tc>
          <w:tcPr>
            <w:tcW w:w="1171" w:type="pct"/>
            <w:tcBorders>
              <w:top w:val="nil"/>
              <w:left w:val="nil"/>
              <w:bottom w:val="single" w:sz="4" w:space="0" w:color="auto"/>
              <w:right w:val="single" w:sz="4" w:space="0" w:color="auto"/>
            </w:tcBorders>
            <w:shd w:val="clear" w:color="auto" w:fill="auto"/>
            <w:noWrap/>
            <w:vAlign w:val="bottom"/>
          </w:tcPr>
          <w:p w14:paraId="1F4A23B1" w14:textId="77777777" w:rsidR="00383562" w:rsidRPr="00DB6262" w:rsidRDefault="00383562" w:rsidP="00DB6262">
            <w:pPr>
              <w:jc w:val="right"/>
              <w:rPr>
                <w:i w:val="0"/>
                <w:sz w:val="22"/>
                <w:szCs w:val="22"/>
              </w:rPr>
            </w:pPr>
          </w:p>
        </w:tc>
        <w:tc>
          <w:tcPr>
            <w:tcW w:w="934" w:type="pct"/>
            <w:tcBorders>
              <w:top w:val="nil"/>
              <w:left w:val="nil"/>
              <w:bottom w:val="single" w:sz="4" w:space="0" w:color="auto"/>
              <w:right w:val="single" w:sz="4" w:space="0" w:color="auto"/>
            </w:tcBorders>
            <w:shd w:val="clear" w:color="auto" w:fill="auto"/>
            <w:noWrap/>
            <w:vAlign w:val="bottom"/>
          </w:tcPr>
          <w:p w14:paraId="7A480275" w14:textId="77777777" w:rsidR="00383562" w:rsidRPr="00DB6262" w:rsidRDefault="00383562" w:rsidP="00DB6262">
            <w:pPr>
              <w:jc w:val="right"/>
              <w:rPr>
                <w:i w:val="0"/>
                <w:sz w:val="22"/>
                <w:szCs w:val="22"/>
              </w:rPr>
            </w:pPr>
          </w:p>
        </w:tc>
      </w:tr>
      <w:tr w:rsidR="00DB6262" w:rsidRPr="00DB6262" w14:paraId="40410EDF"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tcPr>
          <w:p w14:paraId="25762278" w14:textId="70C9FFD9" w:rsidR="00383562" w:rsidRPr="00DB6262" w:rsidRDefault="00F9541C" w:rsidP="00DB6262">
            <w:pPr>
              <w:rPr>
                <w:i w:val="0"/>
                <w:sz w:val="22"/>
                <w:szCs w:val="22"/>
              </w:rPr>
            </w:pPr>
            <w:r>
              <w:rPr>
                <w:i w:val="0"/>
                <w:sz w:val="22"/>
                <w:szCs w:val="22"/>
              </w:rPr>
              <w:t>3</w:t>
            </w:r>
          </w:p>
        </w:tc>
        <w:tc>
          <w:tcPr>
            <w:tcW w:w="2458" w:type="pct"/>
            <w:tcBorders>
              <w:top w:val="nil"/>
              <w:left w:val="nil"/>
              <w:bottom w:val="single" w:sz="4" w:space="0" w:color="auto"/>
              <w:right w:val="single" w:sz="4" w:space="0" w:color="auto"/>
            </w:tcBorders>
            <w:shd w:val="clear" w:color="auto" w:fill="auto"/>
            <w:noWrap/>
            <w:vAlign w:val="bottom"/>
          </w:tcPr>
          <w:p w14:paraId="40151715" w14:textId="39669B09" w:rsidR="00383562" w:rsidRPr="00DB6262" w:rsidRDefault="00F9541C" w:rsidP="00DB6262">
            <w:pPr>
              <w:rPr>
                <w:i w:val="0"/>
                <w:sz w:val="22"/>
                <w:szCs w:val="22"/>
              </w:rPr>
            </w:pPr>
            <w:r>
              <w:rPr>
                <w:i w:val="0"/>
                <w:sz w:val="22"/>
                <w:szCs w:val="22"/>
              </w:rPr>
              <w:t>Stročnice, oreščki, suho sadje in semena</w:t>
            </w:r>
          </w:p>
        </w:tc>
        <w:tc>
          <w:tcPr>
            <w:tcW w:w="1171" w:type="pct"/>
            <w:tcBorders>
              <w:top w:val="nil"/>
              <w:left w:val="nil"/>
              <w:bottom w:val="single" w:sz="4" w:space="0" w:color="auto"/>
              <w:right w:val="single" w:sz="4" w:space="0" w:color="auto"/>
            </w:tcBorders>
            <w:shd w:val="clear" w:color="auto" w:fill="auto"/>
            <w:noWrap/>
            <w:vAlign w:val="bottom"/>
          </w:tcPr>
          <w:p w14:paraId="04235108" w14:textId="77777777" w:rsidR="00383562" w:rsidRPr="00DB6262" w:rsidRDefault="00383562" w:rsidP="00DB6262">
            <w:pPr>
              <w:jc w:val="right"/>
              <w:rPr>
                <w:i w:val="0"/>
                <w:sz w:val="22"/>
                <w:szCs w:val="22"/>
              </w:rPr>
            </w:pPr>
          </w:p>
        </w:tc>
        <w:tc>
          <w:tcPr>
            <w:tcW w:w="934" w:type="pct"/>
            <w:tcBorders>
              <w:top w:val="nil"/>
              <w:left w:val="nil"/>
              <w:bottom w:val="single" w:sz="4" w:space="0" w:color="auto"/>
              <w:right w:val="single" w:sz="4" w:space="0" w:color="auto"/>
            </w:tcBorders>
            <w:shd w:val="clear" w:color="auto" w:fill="auto"/>
            <w:noWrap/>
            <w:vAlign w:val="bottom"/>
          </w:tcPr>
          <w:p w14:paraId="59E84F8F" w14:textId="77777777" w:rsidR="00383562" w:rsidRPr="00DB6262" w:rsidRDefault="00383562" w:rsidP="00DB6262">
            <w:pPr>
              <w:jc w:val="right"/>
              <w:rPr>
                <w:i w:val="0"/>
                <w:sz w:val="22"/>
                <w:szCs w:val="22"/>
              </w:rPr>
            </w:pPr>
          </w:p>
        </w:tc>
      </w:tr>
    </w:tbl>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7E7424CE"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B02CBD" w:rsidRPr="00B02CBD">
        <w:rPr>
          <w:i w:val="0"/>
          <w:sz w:val="22"/>
          <w:szCs w:val="22"/>
        </w:rPr>
        <w:t>Sukcesivna dobava konvencionalnih živil, ekoloških živil ter živil iz drugih shem kakovosti po sklopih za potrebe Viških vrtcev - nekateri mlečni izdelki in stročnice, oreščki, suho sadje ter semena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03B0AD1C"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B02CBD" w:rsidRPr="00B02CBD">
        <w:rPr>
          <w:i w:val="0"/>
          <w:sz w:val="22"/>
          <w:szCs w:val="22"/>
        </w:rPr>
        <w:t>Sukcesivna dobava konvencionalnih živil, ekoloških živil ter živil iz drugih shem kakovosti po sklopih za potrebe Viških vrtcev - nekateri mlečni izdelki in stročnice, oreščki, suho sadje ter semena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s sprem. in dopol.</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9EA6" w14:textId="77777777" w:rsidR="00037BDF" w:rsidRDefault="00037BDF">
      <w:r>
        <w:separator/>
      </w:r>
    </w:p>
  </w:endnote>
  <w:endnote w:type="continuationSeparator" w:id="0">
    <w:p w14:paraId="1762DBF4" w14:textId="77777777" w:rsidR="00037BDF" w:rsidRDefault="00037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2A2CC23B" w:rsidR="00037BDF" w:rsidRPr="00CD1C88" w:rsidRDefault="00037BDF"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63FAA">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63FAA">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7247" w14:textId="77777777" w:rsidR="00037BDF" w:rsidRDefault="00037BDF">
      <w:r>
        <w:separator/>
      </w:r>
    </w:p>
  </w:footnote>
  <w:footnote w:type="continuationSeparator" w:id="0">
    <w:p w14:paraId="5E9D8E54" w14:textId="77777777" w:rsidR="00037BDF" w:rsidRDefault="00037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ind w:left="-680" w:hanging="360"/>
      </w:pPr>
      <w:rPr>
        <w:rFonts w:ascii="Courier New" w:hAnsi="Courier New" w:cs="Courier New" w:hint="default"/>
      </w:rPr>
    </w:lvl>
    <w:lvl w:ilvl="2" w:tplc="04240005">
      <w:start w:val="1"/>
      <w:numFmt w:val="bullet"/>
      <w:lvlText w:val=""/>
      <w:lvlJc w:val="left"/>
      <w:pPr>
        <w:ind w:left="40" w:hanging="360"/>
      </w:pPr>
      <w:rPr>
        <w:rFonts w:ascii="Wingdings" w:hAnsi="Wingdings" w:hint="default"/>
      </w:rPr>
    </w:lvl>
    <w:lvl w:ilvl="3" w:tplc="04240001">
      <w:start w:val="1"/>
      <w:numFmt w:val="bullet"/>
      <w:lvlText w:val=""/>
      <w:lvlJc w:val="left"/>
      <w:pPr>
        <w:ind w:left="760" w:hanging="360"/>
      </w:pPr>
      <w:rPr>
        <w:rFonts w:ascii="Symbol" w:hAnsi="Symbol" w:hint="default"/>
      </w:rPr>
    </w:lvl>
    <w:lvl w:ilvl="4" w:tplc="04240003">
      <w:start w:val="1"/>
      <w:numFmt w:val="bullet"/>
      <w:lvlText w:val="o"/>
      <w:lvlJc w:val="left"/>
      <w:pPr>
        <w:ind w:left="1480" w:hanging="360"/>
      </w:pPr>
      <w:rPr>
        <w:rFonts w:ascii="Courier New" w:hAnsi="Courier New" w:cs="Courier New" w:hint="default"/>
      </w:rPr>
    </w:lvl>
    <w:lvl w:ilvl="5" w:tplc="04240005">
      <w:start w:val="1"/>
      <w:numFmt w:val="bullet"/>
      <w:lvlText w:val=""/>
      <w:lvlJc w:val="left"/>
      <w:pPr>
        <w:ind w:left="2200" w:hanging="360"/>
      </w:pPr>
      <w:rPr>
        <w:rFonts w:ascii="Wingdings" w:hAnsi="Wingdings" w:hint="default"/>
      </w:rPr>
    </w:lvl>
    <w:lvl w:ilvl="6" w:tplc="04240001">
      <w:start w:val="1"/>
      <w:numFmt w:val="bullet"/>
      <w:lvlText w:val=""/>
      <w:lvlJc w:val="left"/>
      <w:pPr>
        <w:ind w:left="2920" w:hanging="360"/>
      </w:pPr>
      <w:rPr>
        <w:rFonts w:ascii="Symbol" w:hAnsi="Symbol" w:hint="default"/>
      </w:rPr>
    </w:lvl>
    <w:lvl w:ilvl="7" w:tplc="04240003">
      <w:start w:val="1"/>
      <w:numFmt w:val="bullet"/>
      <w:lvlText w:val="o"/>
      <w:lvlJc w:val="left"/>
      <w:pPr>
        <w:ind w:left="3640" w:hanging="360"/>
      </w:pPr>
      <w:rPr>
        <w:rFonts w:ascii="Courier New" w:hAnsi="Courier New" w:cs="Courier New" w:hint="default"/>
      </w:rPr>
    </w:lvl>
    <w:lvl w:ilvl="8" w:tplc="04240005">
      <w:start w:val="1"/>
      <w:numFmt w:val="bullet"/>
      <w:lvlText w:val=""/>
      <w:lvlJc w:val="left"/>
      <w:pPr>
        <w:ind w:left="4360" w:hanging="360"/>
      </w:pPr>
      <w:rPr>
        <w:rFonts w:ascii="Wingdings" w:hAnsi="Wingdings" w:hint="default"/>
      </w:r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2"/>
  </w:num>
  <w:num w:numId="4">
    <w:abstractNumId w:val="28"/>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9"/>
  </w:num>
  <w:num w:numId="16">
    <w:abstractNumId w:val="2"/>
  </w:num>
  <w:num w:numId="17">
    <w:abstractNumId w:val="11"/>
  </w:num>
  <w:num w:numId="18">
    <w:abstractNumId w:val="32"/>
  </w:num>
  <w:num w:numId="19">
    <w:abstractNumId w:val="10"/>
  </w:num>
  <w:num w:numId="20">
    <w:abstractNumId w:val="7"/>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6"/>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8"/>
  </w:num>
  <w:num w:numId="43">
    <w:abstractNumId w:val="20"/>
  </w:num>
  <w:num w:numId="44">
    <w:abstractNumId w:val="18"/>
  </w:num>
  <w:num w:numId="45">
    <w:abstractNumId w:val="34"/>
  </w:num>
  <w:num w:numId="46">
    <w:abstractNumId w:val="23"/>
  </w:num>
  <w:num w:numId="47">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3E81"/>
    <w:rsid w:val="000240A5"/>
    <w:rsid w:val="00024424"/>
    <w:rsid w:val="000245E8"/>
    <w:rsid w:val="00025B7A"/>
    <w:rsid w:val="000264FF"/>
    <w:rsid w:val="00026715"/>
    <w:rsid w:val="00026738"/>
    <w:rsid w:val="000271EF"/>
    <w:rsid w:val="00027C0D"/>
    <w:rsid w:val="00030193"/>
    <w:rsid w:val="000306DB"/>
    <w:rsid w:val="000316EB"/>
    <w:rsid w:val="00031957"/>
    <w:rsid w:val="000320E1"/>
    <w:rsid w:val="00034161"/>
    <w:rsid w:val="00034243"/>
    <w:rsid w:val="000351DE"/>
    <w:rsid w:val="00037BDF"/>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4875"/>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3FAA"/>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270"/>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79D"/>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2CBD"/>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2336"/>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41C"/>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037BDF"/>
    <w:pPr>
      <w:tabs>
        <w:tab w:val="left" w:pos="480"/>
        <w:tab w:val="right" w:leader="dot" w:pos="9867"/>
      </w:tabs>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0DEA-432E-48DC-AF34-D751EE658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1652</Words>
  <Characters>11434</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13060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2023-12-27T13:02:00Z</cp:lastPrinted>
  <dcterms:created xsi:type="dcterms:W3CDTF">2024-06-10T07:46:00Z</dcterms:created>
  <dcterms:modified xsi:type="dcterms:W3CDTF">2024-06-10T07:47:00Z</dcterms:modified>
</cp:coreProperties>
</file>