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F6" w:rsidRPr="0042131E" w:rsidRDefault="00E211F6" w:rsidP="007F76FC">
      <w:pPr>
        <w:pStyle w:val="besedilo"/>
      </w:pPr>
      <w:r w:rsidRPr="0042131E">
        <w:t>Seznam prejemnikov sredstev na Javnem razpisu MOL za sofinanciranje znanstvenih oziroma strokovnih publikacij ter znanstvenih oziroma strokovnih posvetov za leto 2023</w:t>
      </w:r>
    </w:p>
    <w:p w:rsidR="00E211F6" w:rsidRDefault="00E211F6" w:rsidP="007F76FC">
      <w:pPr>
        <w:pStyle w:val="Brezrazmikov"/>
        <w:contextualSpacing w:val="0"/>
        <w:rPr>
          <w:rFonts w:eastAsiaTheme="minorHAnsi"/>
          <w:sz w:val="20"/>
          <w:szCs w:val="20"/>
        </w:rPr>
      </w:pPr>
    </w:p>
    <w:p w:rsidR="0042131E" w:rsidRDefault="0042131E" w:rsidP="007F76FC">
      <w:pPr>
        <w:pStyle w:val="Brezrazmikov"/>
        <w:ind w:left="57"/>
        <w:contextualSpacing w:val="0"/>
        <w:rPr>
          <w:rFonts w:eastAsiaTheme="minorHAnsi"/>
          <w:sz w:val="20"/>
          <w:szCs w:val="20"/>
        </w:rPr>
      </w:pPr>
    </w:p>
    <w:p w:rsidR="00E211F6" w:rsidRPr="00240A90" w:rsidRDefault="00E211F6" w:rsidP="007F76F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0A90">
        <w:rPr>
          <w:rFonts w:ascii="Times New Roman" w:hAnsi="Times New Roman" w:cs="Times New Roman"/>
          <w:b/>
        </w:rPr>
        <w:t>ZNANSTVENE OZ. STROKOVNE PUBLIKACIJE</w:t>
      </w:r>
    </w:p>
    <w:p w:rsidR="00E211F6" w:rsidRPr="00E131F7" w:rsidRDefault="00E211F6" w:rsidP="007F76FC">
      <w:pPr>
        <w:spacing w:after="0"/>
        <w:ind w:left="36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8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3"/>
        <w:gridCol w:w="3123"/>
        <w:gridCol w:w="1842"/>
      </w:tblGrid>
      <w:tr w:rsidR="00240A90" w:rsidRPr="00E131F7" w:rsidTr="00827BD6">
        <w:trPr>
          <w:trHeight w:val="677"/>
        </w:trPr>
        <w:tc>
          <w:tcPr>
            <w:tcW w:w="846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0A90">
              <w:rPr>
                <w:rFonts w:ascii="Times New Roman" w:hAnsi="Times New Roman" w:cs="Times New Roman"/>
                <w:b/>
              </w:rPr>
              <w:t>Zap</w:t>
            </w:r>
            <w:proofErr w:type="spellEnd"/>
            <w:r w:rsidRPr="00240A90">
              <w:rPr>
                <w:rFonts w:ascii="Times New Roman" w:hAnsi="Times New Roman" w:cs="Times New Roman"/>
                <w:b/>
              </w:rPr>
              <w:t>. št.</w:t>
            </w:r>
          </w:p>
        </w:tc>
        <w:tc>
          <w:tcPr>
            <w:tcW w:w="3823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240A90">
              <w:rPr>
                <w:rFonts w:ascii="Times New Roman" w:hAnsi="Times New Roman" w:cs="Times New Roman"/>
                <w:b/>
              </w:rPr>
              <w:t>Prijavitelj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240A90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240A90">
              <w:rPr>
                <w:rFonts w:ascii="Times New Roman" w:hAnsi="Times New Roman" w:cs="Times New Roman"/>
                <w:b/>
              </w:rPr>
              <w:t>Znesek sofinanciranja MOL</w:t>
            </w:r>
            <w:r w:rsidR="0042131E">
              <w:rPr>
                <w:rFonts w:ascii="Times New Roman" w:hAnsi="Times New Roman" w:cs="Times New Roman"/>
                <w:b/>
              </w:rPr>
              <w:t xml:space="preserve"> (EUR)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ZDRAVSTVENI DOM LJUBLJANA 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Metelkova ulica 9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Revija Vita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2.800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SLOVENSKA MATICA 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Kongresni trg 8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Jurij </w:t>
            </w:r>
            <w:proofErr w:type="spellStart"/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Slatkonja</w:t>
            </w:r>
            <w:proofErr w:type="spellEnd"/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: od Kranjske do Dunaja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1.000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SLOVENSKA MATICA </w:t>
            </w:r>
          </w:p>
          <w:p w:rsidR="00240A90" w:rsidRPr="00240A90" w:rsidRDefault="0042131E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Kongresni trg 8, </w:t>
            </w:r>
            <w:r w:rsidR="00240A90"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Vojeslav</w:t>
            </w:r>
            <w:proofErr w:type="spellEnd"/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 Mole: umetnostni zgodovinar, pesnik, kulturni posrednik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1.000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827BD6" w:rsidP="00827BD6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40A90" w:rsidRPr="00240A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MESTNA KNJIŽNICA LJUBLJANA </w:t>
            </w:r>
          </w:p>
          <w:p w:rsidR="00240A90" w:rsidRPr="00240A90" w:rsidRDefault="0042131E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Kersnikova ulica 2, </w:t>
            </w:r>
            <w:r w:rsidR="00240A90"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Ljubljana med nostalgijo in sanjami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1.300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827BD6" w:rsidP="00827BD6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40A90" w:rsidRPr="00240A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DRUŠTVO ARHITEKTOV LJUBLJANE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Karlovška cesta 3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23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-arhitektov bilten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2.500</w:t>
            </w:r>
          </w:p>
        </w:tc>
      </w:tr>
    </w:tbl>
    <w:p w:rsidR="00E211F6" w:rsidRDefault="00E211F6" w:rsidP="007F76FC">
      <w:pPr>
        <w:spacing w:after="0"/>
        <w:ind w:left="360"/>
        <w:jc w:val="both"/>
        <w:rPr>
          <w:sz w:val="20"/>
          <w:szCs w:val="20"/>
        </w:rPr>
      </w:pPr>
    </w:p>
    <w:p w:rsidR="00240A90" w:rsidRPr="004F4180" w:rsidRDefault="00240A90" w:rsidP="007F76FC">
      <w:pPr>
        <w:spacing w:after="0"/>
        <w:ind w:left="360"/>
        <w:jc w:val="both"/>
        <w:rPr>
          <w:sz w:val="20"/>
          <w:szCs w:val="20"/>
        </w:rPr>
      </w:pPr>
    </w:p>
    <w:p w:rsidR="00E211F6" w:rsidRPr="00240A90" w:rsidRDefault="00E211F6" w:rsidP="007F76FC">
      <w:pPr>
        <w:pStyle w:val="Odstavekseznama"/>
        <w:numPr>
          <w:ilvl w:val="0"/>
          <w:numId w:val="1"/>
        </w:numPr>
        <w:jc w:val="both"/>
        <w:rPr>
          <w:b/>
          <w:szCs w:val="22"/>
        </w:rPr>
      </w:pPr>
      <w:r w:rsidRPr="00240A90">
        <w:rPr>
          <w:b/>
          <w:szCs w:val="22"/>
        </w:rPr>
        <w:t>ZNANSTVENI OZ. STROKOVNI POSVETI</w:t>
      </w:r>
    </w:p>
    <w:p w:rsidR="00E211F6" w:rsidRPr="0012697B" w:rsidRDefault="00E211F6" w:rsidP="007F76FC">
      <w:pPr>
        <w:spacing w:after="0"/>
        <w:ind w:left="360"/>
        <w:jc w:val="both"/>
        <w:rPr>
          <w:sz w:val="20"/>
          <w:szCs w:val="20"/>
        </w:rPr>
      </w:pPr>
    </w:p>
    <w:tbl>
      <w:tblPr>
        <w:tblpPr w:leftFromText="141" w:rightFromText="141" w:vertAnchor="text" w:horzAnchor="margin" w:tblpX="-294" w:tblpY="8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3119"/>
        <w:gridCol w:w="1842"/>
      </w:tblGrid>
      <w:tr w:rsidR="00240A90" w:rsidRPr="00EA7045" w:rsidTr="00827BD6">
        <w:trPr>
          <w:trHeight w:val="475"/>
        </w:trPr>
        <w:tc>
          <w:tcPr>
            <w:tcW w:w="846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40A90">
              <w:rPr>
                <w:rFonts w:ascii="Times New Roman" w:hAnsi="Times New Roman" w:cs="Times New Roman"/>
                <w:b/>
              </w:rPr>
              <w:t>Zap</w:t>
            </w:r>
            <w:proofErr w:type="spellEnd"/>
            <w:r w:rsidRPr="00240A90">
              <w:rPr>
                <w:rFonts w:ascii="Times New Roman" w:hAnsi="Times New Roman" w:cs="Times New Roman"/>
                <w:b/>
              </w:rPr>
              <w:t xml:space="preserve">. št.  </w:t>
            </w:r>
          </w:p>
        </w:tc>
        <w:tc>
          <w:tcPr>
            <w:tcW w:w="3827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240A90">
              <w:rPr>
                <w:rFonts w:ascii="Times New Roman" w:hAnsi="Times New Roman" w:cs="Times New Roman"/>
                <w:b/>
              </w:rPr>
              <w:t>Prijavitelj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240A90">
              <w:rPr>
                <w:rFonts w:ascii="Times New Roman" w:hAnsi="Times New Roman" w:cs="Times New Roman"/>
                <w:b/>
              </w:rPr>
              <w:t>Predmet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 w:rsidRPr="00240A90">
              <w:rPr>
                <w:rFonts w:ascii="Times New Roman" w:hAnsi="Times New Roman" w:cs="Times New Roman"/>
                <w:b/>
              </w:rPr>
              <w:t>Znesek sofinanciranja MOL</w:t>
            </w:r>
            <w:r w:rsidR="0042131E">
              <w:rPr>
                <w:rFonts w:ascii="Times New Roman" w:hAnsi="Times New Roman" w:cs="Times New Roman"/>
                <w:b/>
              </w:rPr>
              <w:t xml:space="preserve"> (EUR)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MESTNA KNJIŽNICA LJUBLJANA 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Kersnikova ulica 2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1000 Ljubljana </w:t>
            </w:r>
          </w:p>
        </w:tc>
        <w:tc>
          <w:tcPr>
            <w:tcW w:w="3119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Knjižnica, srce mesta 2023:občanska znanost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1.500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SLOVENSKA MATICA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 Kongresni trg 8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19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Ob stoletnici rojstva Franceta Bučarja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1.300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DRUŠTVO PARADA PONOSA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Dunajska cesta 10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19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Mreža vključujočih organizacij in šol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1.300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ZAVOD JAZON</w:t>
            </w:r>
          </w:p>
          <w:p w:rsidR="00240A90" w:rsidRPr="00240A90" w:rsidRDefault="0042131E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Železna cesta 14, </w:t>
            </w:r>
            <w:r w:rsidR="00240A90"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19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Ljubljana, vključujoče krožno mesto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1.300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DRUŠTVO REGIONALNIH TURISTIČNIH VODNIKOV SLOVENIJE </w:t>
            </w:r>
          </w:p>
          <w:p w:rsidR="00240A90" w:rsidRPr="00240A90" w:rsidRDefault="0042131E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Cesta v Mestni log 58/G, </w:t>
            </w:r>
            <w:r w:rsidR="00240A90"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19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Lili Novy-kulturna ambasadorka Ljubljane-mesta literature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3.000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9A2A84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 xml:space="preserve">GERONTOLOŠKO DRUŠTVO SLOVENIJE 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Trg prekomorskih brigad 1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19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Biološke ure – priložnost za zdravo staranje v MOL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1.000</w:t>
            </w:r>
          </w:p>
        </w:tc>
      </w:tr>
      <w:tr w:rsidR="00240A90" w:rsidRPr="00E131F7" w:rsidTr="00827BD6">
        <w:trPr>
          <w:trHeight w:val="475"/>
        </w:trPr>
        <w:tc>
          <w:tcPr>
            <w:tcW w:w="846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ZALOŽBA CF.</w:t>
            </w:r>
          </w:p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Dalmatinova ul. 2</w:t>
            </w:r>
            <w:r w:rsidR="0042131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1000 Ljubljana</w:t>
            </w:r>
          </w:p>
        </w:tc>
        <w:tc>
          <w:tcPr>
            <w:tcW w:w="3119" w:type="dxa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sz w:val="20"/>
                <w:szCs w:val="20"/>
              </w:rPr>
              <w:t>V dolg zakleti: dolgovi v razvoju Slovenije in mesta Ljubljana</w:t>
            </w:r>
          </w:p>
        </w:tc>
        <w:tc>
          <w:tcPr>
            <w:tcW w:w="1842" w:type="dxa"/>
            <w:vAlign w:val="center"/>
          </w:tcPr>
          <w:p w:rsidR="00240A90" w:rsidRPr="00240A90" w:rsidRDefault="00240A90" w:rsidP="007F76FC">
            <w:pPr>
              <w:tabs>
                <w:tab w:val="center" w:pos="4320"/>
                <w:tab w:val="right" w:pos="8640"/>
              </w:tabs>
              <w:spacing w:after="0"/>
              <w:ind w:left="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A90">
              <w:rPr>
                <w:rFonts w:ascii="Times New Roman" w:hAnsi="Times New Roman" w:cs="Times New Roman"/>
                <w:b/>
                <w:sz w:val="20"/>
                <w:szCs w:val="20"/>
              </w:rPr>
              <w:t>1.000</w:t>
            </w:r>
          </w:p>
        </w:tc>
      </w:tr>
    </w:tbl>
    <w:p w:rsidR="00E211F6" w:rsidRDefault="00E211F6" w:rsidP="007F76FC">
      <w:pPr>
        <w:ind w:left="360"/>
      </w:pPr>
    </w:p>
    <w:sectPr w:rsidR="00E21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F705F"/>
    <w:multiLevelType w:val="hybridMultilevel"/>
    <w:tmpl w:val="E90615E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1E"/>
    <w:rsid w:val="00240A90"/>
    <w:rsid w:val="0042131E"/>
    <w:rsid w:val="004240B2"/>
    <w:rsid w:val="007A371E"/>
    <w:rsid w:val="007F76FC"/>
    <w:rsid w:val="00827BD6"/>
    <w:rsid w:val="009A2A84"/>
    <w:rsid w:val="00B45461"/>
    <w:rsid w:val="00E211F6"/>
    <w:rsid w:val="00E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5B1B"/>
  <w15:chartTrackingRefBased/>
  <w15:docId w15:val="{CC83D60A-947D-4E04-A72A-701E2512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aliases w:val="Normal brez odmika"/>
    <w:basedOn w:val="Navaden"/>
    <w:uiPriority w:val="1"/>
    <w:qFormat/>
    <w:rsid w:val="00E211F6"/>
    <w:pPr>
      <w:spacing w:after="0" w:line="240" w:lineRule="auto"/>
      <w:contextualSpacing/>
    </w:pPr>
    <w:rPr>
      <w:rFonts w:ascii="Times New Roman" w:eastAsia="Times New Roman" w:hAnsi="Times New Roman" w:cs="Times New Roman"/>
      <w:szCs w:val="24"/>
    </w:rPr>
  </w:style>
  <w:style w:type="paragraph" w:styleId="Odstavekseznama">
    <w:name w:val="List Paragraph"/>
    <w:basedOn w:val="Navaden"/>
    <w:uiPriority w:val="34"/>
    <w:qFormat/>
    <w:rsid w:val="00E211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</w:rPr>
  </w:style>
  <w:style w:type="paragraph" w:customStyle="1" w:styleId="besedilo">
    <w:name w:val="besedilo"/>
    <w:basedOn w:val="Navaden"/>
    <w:autoRedefine/>
    <w:rsid w:val="007F76FC"/>
    <w:pPr>
      <w:tabs>
        <w:tab w:val="left" w:pos="1170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Natalija Božič</cp:lastModifiedBy>
  <cp:revision>3</cp:revision>
  <dcterms:created xsi:type="dcterms:W3CDTF">2023-04-26T07:18:00Z</dcterms:created>
  <dcterms:modified xsi:type="dcterms:W3CDTF">2023-04-26T07:19:00Z</dcterms:modified>
</cp:coreProperties>
</file>