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166072">
        <w:rPr>
          <w:rFonts w:cs="Arial"/>
          <w:sz w:val="22"/>
          <w:szCs w:val="22"/>
        </w:rPr>
        <w:t>351-3/2019-6</w:t>
      </w:r>
    </w:p>
    <w:p w:rsidR="008A44D6" w:rsidRPr="00F72203" w:rsidRDefault="00166072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5. 6. </w:t>
      </w:r>
      <w:r w:rsidR="00EA7DF4">
        <w:rPr>
          <w:rFonts w:cs="Arial"/>
          <w:sz w:val="22"/>
          <w:szCs w:val="22"/>
        </w:rPr>
        <w:t>2019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5502AF" w:rsidRDefault="00996B2C" w:rsidP="00322DE9">
      <w:pPr>
        <w:ind w:left="426" w:right="-2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F2565A" w:rsidRPr="00A52FE5">
        <w:rPr>
          <w:sz w:val="22"/>
          <w:szCs w:val="22"/>
        </w:rPr>
        <w:t>nepremičnin</w:t>
      </w:r>
      <w:r w:rsidR="00EA7DF4">
        <w:rPr>
          <w:sz w:val="22"/>
          <w:szCs w:val="22"/>
        </w:rPr>
        <w:t>ah</w:t>
      </w:r>
      <w:r w:rsidR="00F2565A" w:rsidRPr="00A52FE5">
        <w:rPr>
          <w:sz w:val="22"/>
          <w:szCs w:val="22"/>
        </w:rPr>
        <w:t xml:space="preserve"> </w:t>
      </w:r>
      <w:r w:rsidR="00112FE4" w:rsidRPr="00A52FE5">
        <w:rPr>
          <w:sz w:val="22"/>
          <w:szCs w:val="22"/>
        </w:rPr>
        <w:t xml:space="preserve">ID znak: </w:t>
      </w:r>
      <w:r w:rsidR="00E3772F" w:rsidRPr="00A52FE5">
        <w:rPr>
          <w:sz w:val="22"/>
          <w:szCs w:val="22"/>
        </w:rPr>
        <w:t>parcela</w:t>
      </w:r>
      <w:r w:rsidR="00EA7DF4">
        <w:rPr>
          <w:sz w:val="22"/>
          <w:szCs w:val="22"/>
        </w:rPr>
        <w:t xml:space="preserve"> </w:t>
      </w:r>
      <w:r w:rsidR="00166072">
        <w:rPr>
          <w:sz w:val="22"/>
          <w:szCs w:val="22"/>
        </w:rPr>
        <w:t>2682 1489, parcela 2682 2196/13 in parcela 2682 2197/2</w:t>
      </w:r>
      <w:r w:rsidR="00166072">
        <w:rPr>
          <w:sz w:val="22"/>
          <w:szCs w:val="22"/>
        </w:rPr>
        <w:t>.</w:t>
      </w:r>
    </w:p>
    <w:p w:rsidR="00166072" w:rsidRPr="00A52FE5" w:rsidRDefault="00166072" w:rsidP="00322DE9">
      <w:pPr>
        <w:ind w:left="426" w:right="-2"/>
        <w:rPr>
          <w:sz w:val="22"/>
          <w:szCs w:val="22"/>
        </w:rPr>
      </w:pPr>
    </w:p>
    <w:p w:rsidR="00166072" w:rsidRDefault="003D24DA" w:rsidP="00166072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Predmet pogodbe bo ustanovitev </w:t>
      </w:r>
      <w:r w:rsidR="00DE3EDE">
        <w:rPr>
          <w:sz w:val="22"/>
          <w:szCs w:val="22"/>
        </w:rPr>
        <w:t>stavbne pravice</w:t>
      </w:r>
      <w:r w:rsidR="00DE3EDE" w:rsidRPr="004F7700">
        <w:rPr>
          <w:sz w:val="22"/>
          <w:szCs w:val="22"/>
        </w:rPr>
        <w:t xml:space="preserve"> v korist imetnika stavbne pravice </w:t>
      </w:r>
    </w:p>
    <w:p w:rsidR="00166072" w:rsidRPr="00166072" w:rsidRDefault="00166072" w:rsidP="00166072">
      <w:pPr>
        <w:pStyle w:val="Odstavekseznama"/>
        <w:numPr>
          <w:ilvl w:val="0"/>
          <w:numId w:val="12"/>
        </w:numPr>
        <w:rPr>
          <w:sz w:val="22"/>
          <w:szCs w:val="22"/>
        </w:rPr>
      </w:pPr>
      <w:r w:rsidRPr="00166072">
        <w:rPr>
          <w:sz w:val="22"/>
          <w:szCs w:val="22"/>
        </w:rPr>
        <w:t>na nepremičnini ID znak: parcela 2682 1489 z naslednjo vsebino:</w:t>
      </w:r>
    </w:p>
    <w:p w:rsidR="00166072" w:rsidRPr="00021671" w:rsidRDefault="00166072" w:rsidP="00166072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»Gradnja protihrupne ograje v dolžini 102,10 m in širini 0,60 m, </w:t>
      </w:r>
      <w:r w:rsidRPr="002A7868">
        <w:rPr>
          <w:sz w:val="22"/>
          <w:szCs w:val="22"/>
        </w:rPr>
        <w:t>v skladu s projektno dokumentacijo PGD št. 17_685 iz februarja 2018, izdelovalca PNZ d.o.o., Vo</w:t>
      </w:r>
      <w:r>
        <w:rPr>
          <w:sz w:val="22"/>
          <w:szCs w:val="22"/>
        </w:rPr>
        <w:t xml:space="preserve">jkova cesta 65, Ljubljana. </w:t>
      </w:r>
      <w:r w:rsidRPr="00021671">
        <w:rPr>
          <w:sz w:val="22"/>
          <w:szCs w:val="22"/>
        </w:rPr>
        <w:t xml:space="preserve">Stavbna </w:t>
      </w:r>
      <w:r>
        <w:rPr>
          <w:sz w:val="22"/>
          <w:szCs w:val="22"/>
        </w:rPr>
        <w:t>pravica se ustanavlja za dobo 99</w:t>
      </w:r>
      <w:r w:rsidRPr="00021671">
        <w:rPr>
          <w:sz w:val="22"/>
          <w:szCs w:val="22"/>
        </w:rPr>
        <w:t xml:space="preserve"> let.«.       </w:t>
      </w:r>
    </w:p>
    <w:p w:rsidR="00166072" w:rsidRPr="00021671" w:rsidRDefault="00166072" w:rsidP="00166072">
      <w:pPr>
        <w:ind w:left="426"/>
        <w:rPr>
          <w:b/>
          <w:bCs/>
          <w:sz w:val="22"/>
          <w:szCs w:val="22"/>
        </w:rPr>
      </w:pPr>
    </w:p>
    <w:p w:rsidR="00166072" w:rsidRPr="00166072" w:rsidRDefault="00166072" w:rsidP="00166072">
      <w:pPr>
        <w:pStyle w:val="Odstavekseznama"/>
        <w:numPr>
          <w:ilvl w:val="0"/>
          <w:numId w:val="12"/>
        </w:numPr>
        <w:rPr>
          <w:sz w:val="22"/>
          <w:szCs w:val="22"/>
        </w:rPr>
      </w:pPr>
      <w:r w:rsidRPr="00166072">
        <w:rPr>
          <w:sz w:val="22"/>
          <w:szCs w:val="22"/>
        </w:rPr>
        <w:t>na nepremičnini ID znak: parcela 2682 2196/13 z naslednjo vsebino:</w:t>
      </w:r>
    </w:p>
    <w:p w:rsidR="00166072" w:rsidRPr="00021671" w:rsidRDefault="00166072" w:rsidP="00166072">
      <w:pPr>
        <w:ind w:left="426"/>
        <w:rPr>
          <w:sz w:val="22"/>
          <w:szCs w:val="22"/>
        </w:rPr>
      </w:pPr>
      <w:bookmarkStart w:id="0" w:name="_Hlk182129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»Gradnja protihrupne ograje v dolžini 53,60 m in širini 0,60 m, </w:t>
      </w:r>
      <w:r w:rsidRPr="002A7868">
        <w:rPr>
          <w:sz w:val="22"/>
          <w:szCs w:val="22"/>
        </w:rPr>
        <w:t>v skladu s projektno dokumentacijo PGD št. 17_685 iz februarja 2018, izdelovalca PNZ d.o.o., Vo</w:t>
      </w:r>
      <w:r>
        <w:rPr>
          <w:sz w:val="22"/>
          <w:szCs w:val="22"/>
        </w:rPr>
        <w:t>jkova cesta 65, Ljubljana</w:t>
      </w:r>
      <w:r w:rsidRPr="002A7868">
        <w:rPr>
          <w:sz w:val="22"/>
          <w:szCs w:val="22"/>
        </w:rPr>
        <w:t xml:space="preserve"> projektno dokumentacijo PGD št. 17_685 iz februarja 2018, izdelovalca PNZ d.o.o., Vo</w:t>
      </w:r>
      <w:r>
        <w:rPr>
          <w:sz w:val="22"/>
          <w:szCs w:val="22"/>
        </w:rPr>
        <w:t xml:space="preserve">jkova cesta 65, Ljubljana. </w:t>
      </w:r>
      <w:bookmarkEnd w:id="0"/>
      <w:r w:rsidRPr="00021671">
        <w:rPr>
          <w:sz w:val="22"/>
          <w:szCs w:val="22"/>
        </w:rPr>
        <w:t xml:space="preserve">Stavbna </w:t>
      </w:r>
      <w:r>
        <w:rPr>
          <w:sz w:val="22"/>
          <w:szCs w:val="22"/>
        </w:rPr>
        <w:t>pravica se ustanavlja za dobo 99</w:t>
      </w:r>
      <w:r w:rsidRPr="00021671">
        <w:rPr>
          <w:sz w:val="22"/>
          <w:szCs w:val="22"/>
        </w:rPr>
        <w:t xml:space="preserve"> let.«.       </w:t>
      </w:r>
    </w:p>
    <w:p w:rsidR="00166072" w:rsidRDefault="00166072" w:rsidP="00166072">
      <w:pPr>
        <w:ind w:left="426"/>
        <w:rPr>
          <w:b/>
          <w:bCs/>
          <w:sz w:val="22"/>
          <w:szCs w:val="22"/>
        </w:rPr>
      </w:pPr>
    </w:p>
    <w:p w:rsidR="00166072" w:rsidRPr="00166072" w:rsidRDefault="00166072" w:rsidP="00166072">
      <w:pPr>
        <w:pStyle w:val="Odstavekseznama"/>
        <w:numPr>
          <w:ilvl w:val="0"/>
          <w:numId w:val="12"/>
        </w:numPr>
        <w:rPr>
          <w:sz w:val="22"/>
          <w:szCs w:val="22"/>
        </w:rPr>
      </w:pPr>
      <w:r w:rsidRPr="00166072">
        <w:rPr>
          <w:sz w:val="22"/>
          <w:szCs w:val="22"/>
        </w:rPr>
        <w:t>na nepremičnini ID znak: parcela 2682 2197/2 z naslednjo vsebino:</w:t>
      </w:r>
    </w:p>
    <w:p w:rsidR="00166072" w:rsidRPr="00021671" w:rsidRDefault="00166072" w:rsidP="00166072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»</w:t>
      </w:r>
      <w:bookmarkStart w:id="1" w:name="_Hlk182150"/>
      <w:r>
        <w:rPr>
          <w:sz w:val="22"/>
          <w:szCs w:val="22"/>
        </w:rPr>
        <w:t xml:space="preserve">Gradnja protihrupne ograje v dolžini 48,50 m in širini 0,60 m, </w:t>
      </w:r>
      <w:r w:rsidRPr="002A7868">
        <w:rPr>
          <w:sz w:val="22"/>
          <w:szCs w:val="22"/>
        </w:rPr>
        <w:t>v skladu s projektno dokumentacijo PGD št. 17_685 iz februarja 2018, izdelovalca PNZ d.o.o., Vo</w:t>
      </w:r>
      <w:r>
        <w:rPr>
          <w:sz w:val="22"/>
          <w:szCs w:val="22"/>
        </w:rPr>
        <w:t>jkova cesta 65, Ljubljana</w:t>
      </w:r>
      <w:bookmarkEnd w:id="1"/>
      <w:r>
        <w:rPr>
          <w:sz w:val="22"/>
          <w:szCs w:val="22"/>
        </w:rPr>
        <w:t xml:space="preserve">. </w:t>
      </w:r>
      <w:r w:rsidRPr="00021671">
        <w:rPr>
          <w:sz w:val="22"/>
          <w:szCs w:val="22"/>
        </w:rPr>
        <w:t xml:space="preserve">Stavbna </w:t>
      </w:r>
      <w:r>
        <w:rPr>
          <w:sz w:val="22"/>
          <w:szCs w:val="22"/>
        </w:rPr>
        <w:t>pravica se ustanavlja za dobo 99</w:t>
      </w:r>
      <w:r w:rsidRPr="00021671">
        <w:rPr>
          <w:sz w:val="22"/>
          <w:szCs w:val="22"/>
        </w:rPr>
        <w:t xml:space="preserve"> let.«.       </w:t>
      </w:r>
    </w:p>
    <w:p w:rsidR="00166072" w:rsidRDefault="00166072" w:rsidP="00166072">
      <w:pPr>
        <w:rPr>
          <w:b/>
          <w:bCs/>
          <w:sz w:val="22"/>
          <w:szCs w:val="22"/>
        </w:rPr>
      </w:pPr>
    </w:p>
    <w:p w:rsidR="00166072" w:rsidRPr="00330588" w:rsidRDefault="00166072" w:rsidP="00EA7DF4">
      <w:pPr>
        <w:rPr>
          <w:b/>
          <w:bCs/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166072">
      <w:pPr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A52FE5">
      <w:pPr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Pr="00166072" w:rsidRDefault="00166072" w:rsidP="00166072">
      <w:pPr>
        <w:pStyle w:val="Noga"/>
      </w:pPr>
      <w:r>
        <w:rPr>
          <w:noProof/>
        </w:rPr>
        <w:drawing>
          <wp:inline distT="0" distB="0" distL="0" distR="0" wp14:anchorId="1CBF5614" wp14:editId="7355F9BB">
            <wp:extent cx="966470" cy="554990"/>
            <wp:effectExtent l="0" t="0" r="5080" b="0"/>
            <wp:docPr id="8" name="Slika 8" descr="C:\Users\horvat.MOL\Pictures\ZPE_mali_ba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vat.MOL\Pictures\ZPE_mali_bar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5A6B2D" wp14:editId="5BCE7B15">
            <wp:extent cx="1203960" cy="639013"/>
            <wp:effectExtent l="0" t="0" r="0" b="8890"/>
            <wp:docPr id="9" name="Slika 9" descr="http://intra.ljubljana.si/InterniAktiMOL/CelostnaPodobaMOL/UNESCO/Unesco%20Creative%20City_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.ljubljana.si/InterniAktiMOL/CelostnaPodobaMOL/UNESCO/Unesco%20Creative%20City_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62" cy="63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187" w:rsidRPr="00166072" w:rsidSect="00552F88">
      <w:footerReference w:type="even" r:id="rId12"/>
      <w:footerReference w:type="default" r:id="rId13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70" w:rsidRDefault="00024F70">
      <w:r>
        <w:separator/>
      </w:r>
    </w:p>
  </w:endnote>
  <w:endnote w:type="continuationSeparator" w:id="0">
    <w:p w:rsidR="00024F70" w:rsidRDefault="0002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024F70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E5" w:rsidRDefault="00A52FE5" w:rsidP="00166072">
    <w:pPr>
      <w:pStyle w:val="Noga"/>
    </w:pPr>
  </w:p>
  <w:p w:rsidR="0094137D" w:rsidRDefault="00024F7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70" w:rsidRDefault="00024F70">
      <w:r>
        <w:separator/>
      </w:r>
    </w:p>
  </w:footnote>
  <w:footnote w:type="continuationSeparator" w:id="0">
    <w:p w:rsidR="00024F70" w:rsidRDefault="0002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6414B2D"/>
    <w:multiLevelType w:val="hybridMultilevel"/>
    <w:tmpl w:val="2F508B72"/>
    <w:lvl w:ilvl="0" w:tplc="EC3C74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AE312F"/>
    <w:multiLevelType w:val="hybridMultilevel"/>
    <w:tmpl w:val="ABB26F26"/>
    <w:lvl w:ilvl="0" w:tplc="BFE68F9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EB15D3F"/>
    <w:multiLevelType w:val="hybridMultilevel"/>
    <w:tmpl w:val="1390F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24F70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66072"/>
    <w:rsid w:val="00173899"/>
    <w:rsid w:val="00174389"/>
    <w:rsid w:val="00181BD6"/>
    <w:rsid w:val="00184048"/>
    <w:rsid w:val="001B46B2"/>
    <w:rsid w:val="001C1FF1"/>
    <w:rsid w:val="001D0475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22DE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96005"/>
    <w:rsid w:val="007A2BB5"/>
    <w:rsid w:val="007C4099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2B92"/>
    <w:rsid w:val="00CA3DA5"/>
    <w:rsid w:val="00CA5820"/>
    <w:rsid w:val="00CB1187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70574"/>
    <w:rsid w:val="00E713FA"/>
    <w:rsid w:val="00E72AD9"/>
    <w:rsid w:val="00E93E35"/>
    <w:rsid w:val="00EA5753"/>
    <w:rsid w:val="00EA7DF4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99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99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6160-50A0-4B0A-BBA2-B9069E8E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2019-06-05T13:20:00Z</cp:lastPrinted>
  <dcterms:created xsi:type="dcterms:W3CDTF">2019-06-05T13:16:00Z</dcterms:created>
  <dcterms:modified xsi:type="dcterms:W3CDTF">2019-06-05T13:20:00Z</dcterms:modified>
</cp:coreProperties>
</file>