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E0" w:rsidRPr="000E42E0" w:rsidRDefault="000E42E0" w:rsidP="000E42E0">
      <w:pPr>
        <w:spacing w:after="0"/>
        <w:rPr>
          <w:rFonts w:ascii="Times New Roman" w:eastAsia="Times New Roman" w:hAnsi="Times New Roman" w:cs="Times New Roman"/>
          <w:szCs w:val="22"/>
        </w:rPr>
      </w:pPr>
      <w:r w:rsidRPr="000E42E0">
        <w:rPr>
          <w:rFonts w:ascii="Times New Roman" w:eastAsia="Times New Roman" w:hAnsi="Times New Roman" w:cs="Times New Roman"/>
          <w:szCs w:val="22"/>
        </w:rPr>
        <w:t>Štev.:900-2</w:t>
      </w:r>
      <w:r>
        <w:rPr>
          <w:rFonts w:ascii="Times New Roman" w:eastAsia="Times New Roman" w:hAnsi="Times New Roman" w:cs="Times New Roman"/>
          <w:szCs w:val="22"/>
        </w:rPr>
        <w:t>62</w:t>
      </w:r>
      <w:r w:rsidRPr="000E42E0">
        <w:rPr>
          <w:rFonts w:ascii="Times New Roman" w:eastAsia="Times New Roman" w:hAnsi="Times New Roman" w:cs="Times New Roman"/>
          <w:szCs w:val="22"/>
        </w:rPr>
        <w:t>/202</w:t>
      </w:r>
      <w:r w:rsidR="006A61DC">
        <w:rPr>
          <w:rFonts w:ascii="Times New Roman" w:eastAsia="Times New Roman" w:hAnsi="Times New Roman" w:cs="Times New Roman"/>
          <w:szCs w:val="22"/>
        </w:rPr>
        <w:t>5</w:t>
      </w:r>
      <w:r w:rsidRPr="000E42E0">
        <w:rPr>
          <w:rFonts w:ascii="Times New Roman" w:eastAsia="Times New Roman" w:hAnsi="Times New Roman" w:cs="Times New Roman"/>
          <w:szCs w:val="22"/>
        </w:rPr>
        <w:t>-</w:t>
      </w:r>
      <w:r w:rsidR="00416695">
        <w:rPr>
          <w:rFonts w:ascii="Times New Roman" w:eastAsia="Times New Roman" w:hAnsi="Times New Roman" w:cs="Times New Roman"/>
          <w:szCs w:val="22"/>
        </w:rPr>
        <w:t>4</w:t>
      </w:r>
      <w:bookmarkStart w:id="0" w:name="_GoBack"/>
      <w:bookmarkEnd w:id="0"/>
    </w:p>
    <w:p w:rsidR="000E42E0" w:rsidRPr="000E42E0" w:rsidRDefault="000E42E0" w:rsidP="000E42E0">
      <w:pPr>
        <w:spacing w:after="0"/>
        <w:rPr>
          <w:rFonts w:ascii="Times New Roman" w:eastAsia="Times New Roman" w:hAnsi="Times New Roman" w:cs="Times New Roman"/>
          <w:szCs w:val="22"/>
        </w:rPr>
      </w:pPr>
      <w:r w:rsidRPr="000E42E0">
        <w:rPr>
          <w:rFonts w:ascii="Times New Roman" w:eastAsia="Times New Roman" w:hAnsi="Times New Roman" w:cs="Times New Roman"/>
          <w:szCs w:val="22"/>
        </w:rPr>
        <w:t>Datum: 2</w:t>
      </w:r>
      <w:r w:rsidR="009C49EB">
        <w:rPr>
          <w:rFonts w:ascii="Times New Roman" w:eastAsia="Times New Roman" w:hAnsi="Times New Roman" w:cs="Times New Roman"/>
          <w:szCs w:val="22"/>
        </w:rPr>
        <w:t>8</w:t>
      </w:r>
      <w:r w:rsidRPr="000E42E0">
        <w:rPr>
          <w:rFonts w:ascii="Times New Roman" w:eastAsia="Times New Roman" w:hAnsi="Times New Roman" w:cs="Times New Roman"/>
          <w:szCs w:val="22"/>
        </w:rPr>
        <w:t>. 1. 202</w:t>
      </w:r>
      <w:r w:rsidR="009C49EB">
        <w:rPr>
          <w:rFonts w:ascii="Times New Roman" w:eastAsia="Times New Roman" w:hAnsi="Times New Roman" w:cs="Times New Roman"/>
          <w:szCs w:val="22"/>
        </w:rPr>
        <w:t>6</w:t>
      </w:r>
    </w:p>
    <w:p w:rsidR="00F522E4" w:rsidRDefault="00F522E4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val="en-US"/>
        </w:rPr>
      </w:pPr>
    </w:p>
    <w:p w:rsidR="00154745" w:rsidRDefault="00154745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val="en-US"/>
        </w:rPr>
      </w:pPr>
    </w:p>
    <w:p w:rsidR="00154745" w:rsidRDefault="00154745" w:rsidP="00154745">
      <w:pPr>
        <w:jc w:val="center"/>
        <w:rPr>
          <w:rFonts w:ascii="Times New Roman" w:hAnsi="Times New Roman"/>
          <w:szCs w:val="22"/>
        </w:rPr>
      </w:pPr>
      <w:r>
        <w:rPr>
          <w:b/>
          <w:szCs w:val="22"/>
        </w:rPr>
        <w:t>SPREJETI SKLEP ŠTIRINAJSTE IZREDNE SEJE SVETA ČETRTNE SKUPNOSTI VIČ, MESTNE OBČINE LJUBLJANA,</w:t>
      </w:r>
    </w:p>
    <w:p w:rsidR="00154745" w:rsidRDefault="00154745" w:rsidP="000E42E0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</w:p>
    <w:p w:rsidR="000E42E0" w:rsidRPr="000E42E0" w:rsidRDefault="000E42E0" w:rsidP="000E42E0">
      <w:pPr>
        <w:spacing w:after="0"/>
        <w:jc w:val="both"/>
      </w:pPr>
      <w:r w:rsidRPr="000E42E0">
        <w:rPr>
          <w:rFonts w:ascii="Times New Roman" w:eastAsia="Times New Roman" w:hAnsi="Times New Roman" w:cs="Times New Roman"/>
          <w:szCs w:val="22"/>
        </w:rPr>
        <w:t>ki je bila v četrtek, dne 2</w:t>
      </w:r>
      <w:r>
        <w:rPr>
          <w:rFonts w:ascii="Times New Roman" w:eastAsia="Times New Roman" w:hAnsi="Times New Roman" w:cs="Times New Roman"/>
          <w:szCs w:val="22"/>
        </w:rPr>
        <w:t>0</w:t>
      </w:r>
      <w:r w:rsidRPr="000E42E0">
        <w:rPr>
          <w:rFonts w:ascii="Times New Roman" w:eastAsia="Times New Roman" w:hAnsi="Times New Roman" w:cs="Times New Roman"/>
          <w:szCs w:val="22"/>
        </w:rPr>
        <w:t>. novembra 202</w:t>
      </w:r>
      <w:r>
        <w:rPr>
          <w:rFonts w:ascii="Times New Roman" w:eastAsia="Times New Roman" w:hAnsi="Times New Roman" w:cs="Times New Roman"/>
          <w:szCs w:val="22"/>
        </w:rPr>
        <w:t>5</w:t>
      </w:r>
      <w:r w:rsidRPr="000E42E0">
        <w:rPr>
          <w:rFonts w:ascii="Times New Roman" w:eastAsia="Times New Roman" w:hAnsi="Times New Roman" w:cs="Times New Roman"/>
          <w:szCs w:val="22"/>
        </w:rPr>
        <w:t xml:space="preserve"> ob 16.00 uri v </w:t>
      </w:r>
      <w:r w:rsidRPr="000E42E0">
        <w:t xml:space="preserve">prostorih </w:t>
      </w:r>
      <w:r>
        <w:t>Ljubljančanke-slovenske hiše, Knafljev prehod 2</w:t>
      </w:r>
      <w:r w:rsidRPr="000E42E0">
        <w:t>, Ljubljana.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 w:rsidRPr="000E42E0">
        <w:rPr>
          <w:rFonts w:ascii="Times New Roman" w:eastAsia="Times New Roman" w:hAnsi="Times New Roman" w:cs="Times New Roman"/>
          <w:szCs w:val="22"/>
        </w:rPr>
        <w:t>Sejo je sklical in vodil predsednik Sveta Četrtne skupnosti Vič, g. Danilo Šarić.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/>
          <w:szCs w:val="22"/>
          <w:lang w:eastAsia="sl-SI"/>
        </w:rPr>
        <w:t>Na začetku seje je predsednik Sveta Četrtne skupnosti Vič, Mestne občine Ljubljana, g. Danilo Šarić ugotovil, da je od 15 članov sveta na seji prisotnih 1</w:t>
      </w:r>
      <w:r>
        <w:rPr>
          <w:rFonts w:ascii="Times New Roman" w:eastAsia="Times New Roman" w:hAnsi="Times New Roman" w:cs="Times New Roman"/>
          <w:b/>
          <w:szCs w:val="22"/>
          <w:lang w:eastAsia="sl-SI"/>
        </w:rPr>
        <w:t>5</w:t>
      </w:r>
      <w:r w:rsidRPr="000E42E0">
        <w:rPr>
          <w:rFonts w:ascii="Times New Roman" w:eastAsia="Times New Roman" w:hAnsi="Times New Roman" w:cs="Times New Roman"/>
          <w:b/>
          <w:szCs w:val="22"/>
          <w:lang w:eastAsia="sl-SI"/>
        </w:rPr>
        <w:t xml:space="preserve"> članov, kar je pomenilo, da je bil svet sklepčen in je lahko pričel z delom.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szCs w:val="22"/>
          <w:lang w:eastAsia="sl-SI"/>
        </w:rPr>
        <w:t xml:space="preserve">NAVZOČI ČLANI SVETA: Dijana </w:t>
      </w:r>
      <w:proofErr w:type="spellStart"/>
      <w:r w:rsidRPr="000E42E0">
        <w:rPr>
          <w:rFonts w:ascii="Times New Roman" w:eastAsia="Times New Roman" w:hAnsi="Times New Roman" w:cs="Times New Roman"/>
          <w:szCs w:val="22"/>
          <w:lang w:eastAsia="sl-SI"/>
        </w:rPr>
        <w:t>Alagić</w:t>
      </w:r>
      <w:proofErr w:type="spellEnd"/>
      <w:r w:rsidRPr="000E42E0">
        <w:rPr>
          <w:rFonts w:ascii="Times New Roman" w:eastAsia="Times New Roman" w:hAnsi="Times New Roman" w:cs="Times New Roman"/>
          <w:szCs w:val="22"/>
          <w:lang w:eastAsia="sl-SI"/>
        </w:rPr>
        <w:t>, Mirko Jarc, Lan Jenull, Darko Juvan, Uroš Korošec, Doroteja Lesjak, Lučka Marolt, Alja Miklavčič, Eta Mirnik Hiti, Branko Ribič, Ana Lucija Šarić, Danilo Šarić,</w:t>
      </w:r>
      <w:r>
        <w:rPr>
          <w:rFonts w:ascii="Times New Roman" w:eastAsia="Times New Roman" w:hAnsi="Times New Roman" w:cs="Times New Roman"/>
          <w:szCs w:val="22"/>
          <w:lang w:eastAsia="sl-SI"/>
        </w:rPr>
        <w:t xml:space="preserve"> Mario </w:t>
      </w:r>
      <w:proofErr w:type="spellStart"/>
      <w:r>
        <w:rPr>
          <w:rFonts w:ascii="Times New Roman" w:eastAsia="Times New Roman" w:hAnsi="Times New Roman" w:cs="Times New Roman"/>
          <w:szCs w:val="22"/>
          <w:lang w:eastAsia="sl-SI"/>
        </w:rPr>
        <w:t>Šarlija</w:t>
      </w:r>
      <w:proofErr w:type="spellEnd"/>
      <w:r>
        <w:rPr>
          <w:rFonts w:ascii="Times New Roman" w:eastAsia="Times New Roman" w:hAnsi="Times New Roman" w:cs="Times New Roman"/>
          <w:szCs w:val="22"/>
          <w:lang w:eastAsia="sl-SI"/>
        </w:rPr>
        <w:t>,</w:t>
      </w:r>
      <w:r w:rsidRPr="000E42E0">
        <w:rPr>
          <w:rFonts w:ascii="Times New Roman" w:eastAsia="Times New Roman" w:hAnsi="Times New Roman" w:cs="Times New Roman"/>
          <w:szCs w:val="22"/>
          <w:lang w:eastAsia="sl-SI"/>
        </w:rPr>
        <w:t xml:space="preserve"> Tomaž Terček in Marjana Vidmar.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szCs w:val="22"/>
          <w:lang w:eastAsia="sl-SI"/>
        </w:rPr>
        <w:t xml:space="preserve">OSTALI NAVZOČI: </w:t>
      </w:r>
      <w:r w:rsidR="00543363">
        <w:rPr>
          <w:rFonts w:ascii="Times New Roman" w:eastAsia="Times New Roman" w:hAnsi="Times New Roman" w:cs="Times New Roman"/>
          <w:szCs w:val="22"/>
          <w:lang w:eastAsia="sl-SI"/>
        </w:rPr>
        <w:t xml:space="preserve">Dejan Crnek – Podžupan MOL in </w:t>
      </w:r>
      <w:r w:rsidRPr="000E42E0">
        <w:rPr>
          <w:rFonts w:ascii="Times New Roman" w:eastAsia="Times New Roman" w:hAnsi="Times New Roman" w:cs="Times New Roman"/>
          <w:szCs w:val="22"/>
          <w:lang w:eastAsia="sl-SI"/>
        </w:rPr>
        <w:t>Boris Belina - strokovn</w:t>
      </w:r>
      <w:r>
        <w:rPr>
          <w:rFonts w:ascii="Times New Roman" w:eastAsia="Times New Roman" w:hAnsi="Times New Roman" w:cs="Times New Roman"/>
          <w:szCs w:val="22"/>
          <w:lang w:eastAsia="sl-SI"/>
        </w:rPr>
        <w:t>i</w:t>
      </w:r>
      <w:r w:rsidRPr="000E42E0">
        <w:rPr>
          <w:rFonts w:ascii="Times New Roman" w:eastAsia="Times New Roman" w:hAnsi="Times New Roman" w:cs="Times New Roman"/>
          <w:szCs w:val="22"/>
          <w:lang w:eastAsia="sl-SI"/>
        </w:rPr>
        <w:t xml:space="preserve"> sodelav</w:t>
      </w:r>
      <w:r>
        <w:rPr>
          <w:rFonts w:ascii="Times New Roman" w:eastAsia="Times New Roman" w:hAnsi="Times New Roman" w:cs="Times New Roman"/>
          <w:szCs w:val="22"/>
          <w:lang w:eastAsia="sl-SI"/>
        </w:rPr>
        <w:t>e</w:t>
      </w:r>
      <w:r w:rsidRPr="000E42E0">
        <w:rPr>
          <w:rFonts w:ascii="Times New Roman" w:eastAsia="Times New Roman" w:hAnsi="Times New Roman" w:cs="Times New Roman"/>
          <w:szCs w:val="22"/>
          <w:lang w:eastAsia="sl-SI"/>
        </w:rPr>
        <w:t>c Službe za lokalno samoupravo Mestne uprave Mestne občine Ljubljana.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C63BF1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 w:rsidRPr="00C63BF1">
        <w:rPr>
          <w:rFonts w:ascii="Times New Roman" w:eastAsia="Times New Roman" w:hAnsi="Times New Roman" w:cs="Times New Roman"/>
          <w:szCs w:val="22"/>
        </w:rPr>
        <w:t>Na podlagi 57.člena Poslovnika Mestnega sveta, ki se smiselno uporablja tudi pri delu Sveta Četrtne skupnosti se o dnevnem redu izredne seje ne razpravlja in ne glasuje.</w:t>
      </w:r>
    </w:p>
    <w:p w:rsid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F522E4" w:rsidRPr="000E42E0" w:rsidRDefault="00F522E4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Default="00543363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>
        <w:rPr>
          <w:rFonts w:ascii="Times New Roman" w:eastAsia="Times New Roman" w:hAnsi="Times New Roman" w:cs="Times New Roman"/>
          <w:szCs w:val="22"/>
          <w:lang w:eastAsia="sl-SI"/>
        </w:rPr>
        <w:t>Dnevni red:</w:t>
      </w:r>
    </w:p>
    <w:p w:rsidR="00543363" w:rsidRPr="000E42E0" w:rsidRDefault="00543363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0E42E0">
        <w:rPr>
          <w:rFonts w:ascii="Times New Roman" w:eastAsia="Times New Roman" w:hAnsi="Times New Roman" w:cs="Times New Roman"/>
          <w:b/>
          <w:bCs/>
        </w:rPr>
        <w:t>Izplačilo sejnin članom in predsedniku sveta Četrtne skupnosti Vič za leto 202</w:t>
      </w:r>
      <w:r w:rsidR="00543363">
        <w:rPr>
          <w:rFonts w:ascii="Times New Roman" w:eastAsia="Times New Roman" w:hAnsi="Times New Roman" w:cs="Times New Roman"/>
          <w:b/>
          <w:bCs/>
        </w:rPr>
        <w:t>5</w:t>
      </w:r>
      <w:r w:rsidRPr="000E42E0">
        <w:rPr>
          <w:rFonts w:ascii="Times New Roman" w:eastAsia="Times New Roman" w:hAnsi="Times New Roman" w:cs="Times New Roman"/>
          <w:b/>
          <w:bCs/>
        </w:rPr>
        <w:t>.</w:t>
      </w:r>
    </w:p>
    <w:p w:rsid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154745" w:rsidRDefault="00154745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eastAsia="sl-SI"/>
        </w:rPr>
      </w:pPr>
      <w:bookmarkStart w:id="1" w:name="_Hlk187918014"/>
      <w:r w:rsidRPr="000E42E0">
        <w:rPr>
          <w:rFonts w:ascii="Times New Roman" w:eastAsia="Times New Roman" w:hAnsi="Times New Roman" w:cs="Times New Roman"/>
          <w:b/>
          <w:szCs w:val="22"/>
          <w:lang w:eastAsia="sl-SI"/>
        </w:rPr>
        <w:t>AD. 1.</w:t>
      </w:r>
    </w:p>
    <w:p w:rsidR="000E42E0" w:rsidRPr="000E42E0" w:rsidRDefault="000E42E0" w:rsidP="000E42E0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/>
          <w:szCs w:val="22"/>
          <w:lang w:eastAsia="sl-SI"/>
        </w:rPr>
        <w:t>IZPLAČILO SEJNIN ČLANOM IN PRED</w:t>
      </w:r>
      <w:bookmarkEnd w:id="1"/>
      <w:r w:rsidRPr="000E42E0">
        <w:rPr>
          <w:rFonts w:ascii="Times New Roman" w:eastAsia="Times New Roman" w:hAnsi="Times New Roman" w:cs="Times New Roman"/>
          <w:b/>
          <w:szCs w:val="22"/>
          <w:lang w:eastAsia="sl-SI"/>
        </w:rPr>
        <w:t>SEDNIKU SVETA ČETRTNE SKUPNOSTI VIČ ZA LETO 202</w:t>
      </w:r>
      <w:r w:rsidR="00543363">
        <w:rPr>
          <w:rFonts w:ascii="Times New Roman" w:eastAsia="Times New Roman" w:hAnsi="Times New Roman" w:cs="Times New Roman"/>
          <w:b/>
          <w:szCs w:val="22"/>
          <w:lang w:eastAsia="sl-SI"/>
        </w:rPr>
        <w:t>5</w:t>
      </w:r>
    </w:p>
    <w:p w:rsidR="00F522E4" w:rsidRPr="000E42E0" w:rsidRDefault="00F522E4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Člani sveta so skupaj s sklicem seje prejeli tabelarni prikaz prisotnosti posameznega člana sveta na sejah sveta (brez današnje seje). Sejnine pripadajo članom Sveta za udeležbo na največ 10-ih sejah sveta. V tabelarni prikaz se bo prištela tudi udeležba na današnji seji.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 xml:space="preserve">Ker ni bilo razprave je predsedujoči v sprejem predlagal naslednji </w:t>
      </w: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 xml:space="preserve">PREDLOG SKLEPA ŠT. </w:t>
      </w:r>
      <w:r w:rsidR="00543363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1</w:t>
      </w: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/</w:t>
      </w:r>
      <w:r w:rsidR="00543363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14</w:t>
      </w: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 xml:space="preserve"> izr.: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Svet Četrtne skupnosti Vič Mestne občine Ljubljana potrjuje poročilo o udeležbi na sejah sveta in predloženi izračun sejnin za predsednika in posameznega člana Sveta ČS Vič za leto 202</w:t>
      </w:r>
      <w:r w:rsidR="00543363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5</w:t>
      </w: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, na podlagi katerega se izplačajo sejnine za leto 202</w:t>
      </w:r>
      <w:r w:rsidR="00543363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5</w:t>
      </w: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 xml:space="preserve">. K izračunu in poročilu o udeležbi se prišteje še udeležba na </w:t>
      </w:r>
      <w:r w:rsidR="00543363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14</w:t>
      </w: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. izredni seji.</w:t>
      </w:r>
    </w:p>
    <w:p w:rsidR="009C49EB" w:rsidRDefault="009C49EB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</w:p>
    <w:p w:rsidR="00154745" w:rsidRDefault="00154745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lastRenderedPageBreak/>
        <w:t>Navzočih je bilo 1</w:t>
      </w:r>
      <w:r w:rsidR="00543363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5</w:t>
      </w: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 xml:space="preserve"> članov sveta.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Opredeljenih je bilo 1</w:t>
      </w:r>
      <w:r w:rsidR="00543363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5</w:t>
      </w: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 xml:space="preserve"> članov sveta.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 xml:space="preserve">Za predlagani sklep štev. </w:t>
      </w:r>
      <w:r w:rsidR="00543363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1</w:t>
      </w: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/</w:t>
      </w:r>
      <w:r w:rsidR="00543363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14</w:t>
      </w: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 xml:space="preserve"> izr. je glasovalo 1</w:t>
      </w:r>
      <w:r w:rsidR="00543363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>5</w:t>
      </w:r>
      <w:r w:rsidRPr="000E42E0"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  <w:t xml:space="preserve"> članov.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b/>
          <w:bCs/>
          <w:color w:val="000000"/>
          <w:szCs w:val="22"/>
          <w:lang w:eastAsia="sl-SI"/>
        </w:rPr>
        <w:t>Sklep je bil sprejet.</w:t>
      </w:r>
    </w:p>
    <w:p w:rsidR="00154745" w:rsidRDefault="00154745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szCs w:val="22"/>
          <w:lang w:eastAsia="sl-SI"/>
        </w:rPr>
        <w:t>Seja je bila zaključena ob 17:00 uri.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szCs w:val="22"/>
          <w:lang w:eastAsia="sl-SI"/>
        </w:rPr>
        <w:t>Zapisal:</w:t>
      </w:r>
    </w:p>
    <w:p w:rsidR="000E42E0" w:rsidRPr="000E42E0" w:rsidRDefault="000E42E0" w:rsidP="000E42E0">
      <w:pPr>
        <w:spacing w:after="0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0E42E0">
        <w:rPr>
          <w:rFonts w:ascii="Times New Roman" w:eastAsia="Times New Roman" w:hAnsi="Times New Roman" w:cs="Times New Roman"/>
          <w:szCs w:val="22"/>
          <w:lang w:eastAsia="sl-SI"/>
        </w:rPr>
        <w:t>Boris Belina</w:t>
      </w:r>
    </w:p>
    <w:p w:rsidR="00A10416" w:rsidRDefault="00A10416" w:rsidP="002E00D7">
      <w:pPr>
        <w:pStyle w:val="Brezrazmikov"/>
      </w:pPr>
    </w:p>
    <w:p w:rsidR="00C52817" w:rsidRDefault="00C52817" w:rsidP="002E00D7">
      <w:pPr>
        <w:pStyle w:val="Brezrazmikov"/>
      </w:pPr>
    </w:p>
    <w:p w:rsidR="00C52817" w:rsidRDefault="00C52817" w:rsidP="00C52817">
      <w:pPr>
        <w:pStyle w:val="Brezrazmikov"/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Danilo Šarić</w:t>
      </w:r>
    </w:p>
    <w:p w:rsidR="00C52817" w:rsidRDefault="00C52817" w:rsidP="00C52817">
      <w:pPr>
        <w:pStyle w:val="Brezrazmikov"/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Predsednik</w:t>
      </w:r>
    </w:p>
    <w:p w:rsidR="00C52817" w:rsidRDefault="00C52817" w:rsidP="00C52817">
      <w:pPr>
        <w:pStyle w:val="Brezrazmikov"/>
        <w:spacing w:after="0"/>
        <w:ind w:left="50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Sveta Četrtne skupnosti Vič</w:t>
      </w:r>
    </w:p>
    <w:sectPr w:rsidR="00C52817" w:rsidSect="00140417">
      <w:headerReference w:type="default" r:id="rId8"/>
      <w:headerReference w:type="first" r:id="rId9"/>
      <w:footerReference w:type="first" r:id="rId10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1A" w:rsidRDefault="00DD101A" w:rsidP="00AE28DE">
      <w:pPr>
        <w:spacing w:after="0"/>
      </w:pPr>
      <w:r>
        <w:separator/>
      </w:r>
    </w:p>
  </w:endnote>
  <w:endnote w:type="continuationSeparator" w:id="0">
    <w:p w:rsidR="00DD101A" w:rsidRDefault="00DD101A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</w:rPr>
      <w:drawing>
        <wp:inline distT="0" distB="0" distL="0" distR="0" wp14:anchorId="01934E4D" wp14:editId="0B2F94E0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</w:rPr>
      <w:drawing>
        <wp:inline distT="0" distB="0" distL="0" distR="0" wp14:anchorId="3B6F11FE" wp14:editId="2F122098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</w:rPr>
      <w:drawing>
        <wp:inline distT="0" distB="0" distL="0" distR="0" wp14:anchorId="657924CF" wp14:editId="7385FEE0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1A" w:rsidRDefault="00DD101A" w:rsidP="00AE28DE">
      <w:pPr>
        <w:spacing w:after="0"/>
      </w:pPr>
      <w:r>
        <w:separator/>
      </w:r>
    </w:p>
  </w:footnote>
  <w:footnote w:type="continuationSeparator" w:id="0">
    <w:p w:rsidR="00DD101A" w:rsidRDefault="00DD101A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629" w:rsidRDefault="004D6629" w:rsidP="0042651B">
    <w:pPr>
      <w:pStyle w:val="MOLLogookvir"/>
      <w:framePr w:wrap="notBeside"/>
    </w:pPr>
    <w:r w:rsidRPr="0042651B">
      <w:drawing>
        <wp:inline distT="0" distB="0" distL="0" distR="0" wp14:anchorId="1E4465DE" wp14:editId="71901124">
          <wp:extent cx="34036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</w:rPr>
      <w:drawing>
        <wp:inline distT="0" distB="0" distL="0" distR="0" wp14:anchorId="6DC7408A" wp14:editId="1003EC77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12FA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1A"/>
    <w:rsid w:val="00006C04"/>
    <w:rsid w:val="000134A5"/>
    <w:rsid w:val="00014448"/>
    <w:rsid w:val="0007115A"/>
    <w:rsid w:val="000906B5"/>
    <w:rsid w:val="00090BD3"/>
    <w:rsid w:val="00095BF4"/>
    <w:rsid w:val="000B1CA2"/>
    <w:rsid w:val="000E42E0"/>
    <w:rsid w:val="0011174F"/>
    <w:rsid w:val="00133A8B"/>
    <w:rsid w:val="00140417"/>
    <w:rsid w:val="00154745"/>
    <w:rsid w:val="00161AAF"/>
    <w:rsid w:val="00171DDC"/>
    <w:rsid w:val="001A2AE3"/>
    <w:rsid w:val="001E1D96"/>
    <w:rsid w:val="0021055C"/>
    <w:rsid w:val="00236B92"/>
    <w:rsid w:val="00285D06"/>
    <w:rsid w:val="00285DED"/>
    <w:rsid w:val="002E00D7"/>
    <w:rsid w:val="002E214F"/>
    <w:rsid w:val="003053E5"/>
    <w:rsid w:val="0031006E"/>
    <w:rsid w:val="00314DA6"/>
    <w:rsid w:val="00397897"/>
    <w:rsid w:val="003D0C1C"/>
    <w:rsid w:val="003E278F"/>
    <w:rsid w:val="003E509D"/>
    <w:rsid w:val="004061E0"/>
    <w:rsid w:val="00416695"/>
    <w:rsid w:val="0042651B"/>
    <w:rsid w:val="004703A1"/>
    <w:rsid w:val="004A765C"/>
    <w:rsid w:val="004C75F0"/>
    <w:rsid w:val="004D4527"/>
    <w:rsid w:val="004D6629"/>
    <w:rsid w:val="004E56C9"/>
    <w:rsid w:val="004E7713"/>
    <w:rsid w:val="004F3710"/>
    <w:rsid w:val="005230DA"/>
    <w:rsid w:val="00536721"/>
    <w:rsid w:val="00543363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73FD4"/>
    <w:rsid w:val="00692321"/>
    <w:rsid w:val="00696AF0"/>
    <w:rsid w:val="006A61DC"/>
    <w:rsid w:val="006E686B"/>
    <w:rsid w:val="006F69F5"/>
    <w:rsid w:val="006F6E19"/>
    <w:rsid w:val="006F706A"/>
    <w:rsid w:val="00700E4F"/>
    <w:rsid w:val="0072348C"/>
    <w:rsid w:val="00743B6B"/>
    <w:rsid w:val="00777742"/>
    <w:rsid w:val="007B01B3"/>
    <w:rsid w:val="007B1D7A"/>
    <w:rsid w:val="007B528D"/>
    <w:rsid w:val="007B6578"/>
    <w:rsid w:val="007C5129"/>
    <w:rsid w:val="007E7F19"/>
    <w:rsid w:val="007F15D8"/>
    <w:rsid w:val="007F4833"/>
    <w:rsid w:val="00807CDD"/>
    <w:rsid w:val="00844D32"/>
    <w:rsid w:val="00850080"/>
    <w:rsid w:val="008538D6"/>
    <w:rsid w:val="00860068"/>
    <w:rsid w:val="008D288B"/>
    <w:rsid w:val="008F3155"/>
    <w:rsid w:val="00901996"/>
    <w:rsid w:val="00924B65"/>
    <w:rsid w:val="00953FCA"/>
    <w:rsid w:val="00983597"/>
    <w:rsid w:val="009A1141"/>
    <w:rsid w:val="009A7A91"/>
    <w:rsid w:val="009C161A"/>
    <w:rsid w:val="009C29A1"/>
    <w:rsid w:val="009C49EB"/>
    <w:rsid w:val="009E3508"/>
    <w:rsid w:val="009F122B"/>
    <w:rsid w:val="00A01CE2"/>
    <w:rsid w:val="00A10416"/>
    <w:rsid w:val="00A816AC"/>
    <w:rsid w:val="00AA05CD"/>
    <w:rsid w:val="00AA755C"/>
    <w:rsid w:val="00AC4DB9"/>
    <w:rsid w:val="00AE17D0"/>
    <w:rsid w:val="00AE28DE"/>
    <w:rsid w:val="00AF6154"/>
    <w:rsid w:val="00AF7F5E"/>
    <w:rsid w:val="00B40A69"/>
    <w:rsid w:val="00B412D8"/>
    <w:rsid w:val="00B47C55"/>
    <w:rsid w:val="00B7710A"/>
    <w:rsid w:val="00BC1424"/>
    <w:rsid w:val="00BC56F7"/>
    <w:rsid w:val="00BE6B55"/>
    <w:rsid w:val="00BF12E5"/>
    <w:rsid w:val="00C352EC"/>
    <w:rsid w:val="00C52817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DD101A"/>
    <w:rsid w:val="00E15AA4"/>
    <w:rsid w:val="00E540C5"/>
    <w:rsid w:val="00EB3D77"/>
    <w:rsid w:val="00EC5607"/>
    <w:rsid w:val="00F07B08"/>
    <w:rsid w:val="00F3060B"/>
    <w:rsid w:val="00F51DEE"/>
    <w:rsid w:val="00F522E4"/>
    <w:rsid w:val="00F956CF"/>
    <w:rsid w:val="00FA664A"/>
    <w:rsid w:val="00FB3FEB"/>
    <w:rsid w:val="00FB4C0E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DBF426"/>
  <w15:chartTrackingRefBased/>
  <w15:docId w15:val="{05CBAC09-D1D9-488C-A610-EB0F356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a\Desktop\03-PREDLOGE\NOVO-&#268;S%20Vi&#269;-Danilo%20&#352;ari&#26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88716-C16A-4FA9-8D8E-1E8773B1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NOVO-ČS Vič-Danilo Šarić.dotx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Belina</dc:creator>
  <cp:keywords/>
  <dc:description/>
  <cp:lastModifiedBy>Boris Belina</cp:lastModifiedBy>
  <cp:revision>5</cp:revision>
  <cp:lastPrinted>2026-02-02T08:03:00Z</cp:lastPrinted>
  <dcterms:created xsi:type="dcterms:W3CDTF">2026-02-02T08:04:00Z</dcterms:created>
  <dcterms:modified xsi:type="dcterms:W3CDTF">2026-02-03T08:20:00Z</dcterms:modified>
</cp:coreProperties>
</file>