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E2099" w14:textId="0BC691FD" w:rsidR="00703C49" w:rsidRPr="00AD55B7" w:rsidRDefault="00695CB1" w:rsidP="00695CB1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sz w:val="22"/>
          <w:szCs w:val="22"/>
        </w:rPr>
      </w:pPr>
      <w:r w:rsidRPr="00AD55B7">
        <w:rPr>
          <w:b/>
          <w:sz w:val="22"/>
          <w:szCs w:val="22"/>
        </w:rPr>
        <w:t xml:space="preserve">IZJAVA </w:t>
      </w:r>
      <w:r w:rsidR="00E359FF" w:rsidRPr="00AD55B7">
        <w:rPr>
          <w:b/>
          <w:sz w:val="22"/>
          <w:szCs w:val="22"/>
        </w:rPr>
        <w:t xml:space="preserve">PRIJAVITELJA </w:t>
      </w:r>
      <w:r w:rsidRPr="00AD55B7">
        <w:rPr>
          <w:b/>
          <w:sz w:val="22"/>
          <w:szCs w:val="22"/>
        </w:rPr>
        <w:t xml:space="preserve">O IZPOLNJEVANJU </w:t>
      </w:r>
      <w:r w:rsidR="00E359FF" w:rsidRPr="00AD55B7">
        <w:rPr>
          <w:b/>
          <w:sz w:val="22"/>
          <w:szCs w:val="22"/>
        </w:rPr>
        <w:t xml:space="preserve">IN SPREJEMANJU </w:t>
      </w:r>
      <w:r w:rsidRPr="00AD55B7">
        <w:rPr>
          <w:b/>
          <w:sz w:val="22"/>
          <w:szCs w:val="22"/>
        </w:rPr>
        <w:t>POGOJEV</w:t>
      </w:r>
    </w:p>
    <w:p w14:paraId="36E56E17" w14:textId="77777777" w:rsidR="00703C49" w:rsidRPr="00AD55B7" w:rsidRDefault="00703C49" w:rsidP="00695CB1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  <w:sz w:val="22"/>
          <w:szCs w:val="22"/>
        </w:rPr>
      </w:pPr>
      <w:r w:rsidRPr="00AD55B7">
        <w:rPr>
          <w:b/>
          <w:bCs/>
          <w:kern w:val="36"/>
          <w:sz w:val="22"/>
          <w:szCs w:val="22"/>
        </w:rPr>
        <w:t xml:space="preserve">Javnega </w:t>
      </w:r>
      <w:r w:rsidR="00145F30" w:rsidRPr="00AD55B7">
        <w:rPr>
          <w:b/>
          <w:bCs/>
          <w:kern w:val="36"/>
          <w:sz w:val="22"/>
          <w:szCs w:val="22"/>
        </w:rPr>
        <w:t>ciljnega razpisa za izbor kulturnih projektov</w:t>
      </w:r>
      <w:r w:rsidRPr="00AD55B7">
        <w:rPr>
          <w:b/>
          <w:bCs/>
          <w:kern w:val="36"/>
          <w:sz w:val="22"/>
          <w:szCs w:val="22"/>
        </w:rPr>
        <w:t xml:space="preserve">, </w:t>
      </w:r>
      <w:r w:rsidR="00145F30" w:rsidRPr="00AD55B7">
        <w:rPr>
          <w:b/>
          <w:bCs/>
          <w:kern w:val="36"/>
          <w:sz w:val="22"/>
          <w:szCs w:val="22"/>
        </w:rPr>
        <w:t>ki prispevajo k izboljšanju duševnega zdravja in dobrega počutja</w:t>
      </w:r>
    </w:p>
    <w:p w14:paraId="1ABD4066" w14:textId="77777777" w:rsidR="00695CB1" w:rsidRPr="00AD55B7" w:rsidRDefault="00695CB1" w:rsidP="00695CB1">
      <w:pPr>
        <w:rPr>
          <w:sz w:val="22"/>
          <w:szCs w:val="22"/>
        </w:rPr>
      </w:pPr>
    </w:p>
    <w:p w14:paraId="695C4CF0" w14:textId="62A55FF5" w:rsidR="00E359FF" w:rsidRPr="00AD55B7" w:rsidRDefault="00B828F7" w:rsidP="00E359FF">
      <w:pPr>
        <w:outlineLvl w:val="0"/>
        <w:rPr>
          <w:sz w:val="22"/>
          <w:szCs w:val="22"/>
        </w:rPr>
      </w:pPr>
      <w:r w:rsidRPr="00AD55B7">
        <w:rPr>
          <w:sz w:val="22"/>
          <w:szCs w:val="22"/>
        </w:rPr>
        <w:t>Prijavitelj</w:t>
      </w:r>
      <w:r w:rsidR="00E359FF" w:rsidRPr="00AD55B7">
        <w:rPr>
          <w:sz w:val="22"/>
          <w:szCs w:val="22"/>
        </w:rPr>
        <w:t>:</w:t>
      </w:r>
      <w:r w:rsidR="00E359FF" w:rsidRPr="00AD55B7">
        <w:rPr>
          <w:sz w:val="22"/>
          <w:szCs w:val="22"/>
        </w:rPr>
        <w:tab/>
      </w:r>
      <w:r w:rsidRPr="00AD55B7">
        <w:rPr>
          <w:sz w:val="22"/>
          <w:szCs w:val="22"/>
        </w:rPr>
        <w:tab/>
      </w:r>
      <w:r w:rsidR="00FB08C2" w:rsidRPr="00AD55B7">
        <w:rPr>
          <w:sz w:val="22"/>
          <w:szCs w:val="22"/>
        </w:rPr>
        <w:t>_____________________________________________________________</w:t>
      </w:r>
    </w:p>
    <w:p w14:paraId="150082C2" w14:textId="77777777" w:rsidR="00E359FF" w:rsidRPr="00AD55B7" w:rsidRDefault="00E359FF" w:rsidP="00E359FF">
      <w:pPr>
        <w:outlineLvl w:val="0"/>
        <w:rPr>
          <w:sz w:val="22"/>
          <w:szCs w:val="22"/>
        </w:rPr>
      </w:pPr>
    </w:p>
    <w:p w14:paraId="4FA511B6" w14:textId="77777777" w:rsidR="00E359FF" w:rsidRPr="00AD55B7" w:rsidRDefault="00E359FF" w:rsidP="00E359FF">
      <w:pPr>
        <w:outlineLvl w:val="0"/>
        <w:rPr>
          <w:sz w:val="22"/>
          <w:szCs w:val="22"/>
        </w:rPr>
      </w:pPr>
      <w:r w:rsidRPr="00AD55B7">
        <w:rPr>
          <w:sz w:val="22"/>
          <w:szCs w:val="22"/>
        </w:rPr>
        <w:t xml:space="preserve">Naslov projekta: </w:t>
      </w:r>
      <w:r w:rsidRPr="00AD55B7">
        <w:rPr>
          <w:sz w:val="22"/>
          <w:szCs w:val="22"/>
        </w:rPr>
        <w:tab/>
      </w:r>
      <w:r w:rsidR="00FB08C2" w:rsidRPr="00AD55B7">
        <w:rPr>
          <w:sz w:val="22"/>
          <w:szCs w:val="22"/>
        </w:rPr>
        <w:t>_____________________________________________________________</w:t>
      </w:r>
    </w:p>
    <w:p w14:paraId="0AA546AA" w14:textId="77777777" w:rsidR="00E359FF" w:rsidRPr="00AD55B7" w:rsidRDefault="00E359FF" w:rsidP="00E359FF">
      <w:pPr>
        <w:outlineLvl w:val="0"/>
        <w:rPr>
          <w:sz w:val="22"/>
          <w:szCs w:val="22"/>
        </w:rPr>
      </w:pPr>
    </w:p>
    <w:p w14:paraId="0194AF8B" w14:textId="77777777" w:rsidR="00E359FF" w:rsidRPr="00AD55B7" w:rsidRDefault="00E359FF" w:rsidP="00E359FF">
      <w:pPr>
        <w:jc w:val="both"/>
        <w:outlineLvl w:val="0"/>
        <w:rPr>
          <w:sz w:val="22"/>
          <w:szCs w:val="22"/>
        </w:rPr>
      </w:pPr>
    </w:p>
    <w:p w14:paraId="401F1B6C" w14:textId="77777777" w:rsidR="00E359FF" w:rsidRPr="00AD55B7" w:rsidRDefault="00E359FF" w:rsidP="00E359FF">
      <w:pPr>
        <w:jc w:val="both"/>
        <w:outlineLvl w:val="0"/>
        <w:rPr>
          <w:sz w:val="22"/>
          <w:szCs w:val="22"/>
        </w:rPr>
      </w:pPr>
      <w:r w:rsidRPr="00AD55B7">
        <w:rPr>
          <w:sz w:val="22"/>
          <w:szCs w:val="22"/>
        </w:rPr>
        <w:t xml:space="preserve">Pod materialno in kazensko odgovornostjo izjavljamo, da so podatki, ki so podani v prijavi </w:t>
      </w:r>
      <w:r w:rsidR="00145F30" w:rsidRPr="00AD55B7">
        <w:rPr>
          <w:sz w:val="22"/>
          <w:szCs w:val="22"/>
        </w:rPr>
        <w:t xml:space="preserve">na Javni ciljni razpis za izbor kulturnih projektov, ki prispevajo k izboljšanju duševnega zdravja in dobrega počutja  </w:t>
      </w:r>
      <w:r w:rsidRPr="00AD55B7">
        <w:rPr>
          <w:sz w:val="22"/>
          <w:szCs w:val="22"/>
        </w:rPr>
        <w:t xml:space="preserve">(v nadaljevanju: javni </w:t>
      </w:r>
      <w:r w:rsidR="00145F30" w:rsidRPr="00AD55B7">
        <w:rPr>
          <w:sz w:val="22"/>
          <w:szCs w:val="22"/>
        </w:rPr>
        <w:t>razpis</w:t>
      </w:r>
      <w:r w:rsidRPr="00AD55B7">
        <w:rPr>
          <w:sz w:val="22"/>
          <w:szCs w:val="22"/>
        </w:rPr>
        <w:t xml:space="preserve">) resnični, ne vsebujejo lažnih, zavajajočih, netočnih in nepopolnih podatkov. Za podane podatke, njihovo resničnost in ustreznost fotokopij prevzemamo vso odgovornost. </w:t>
      </w:r>
    </w:p>
    <w:p w14:paraId="046BD35C" w14:textId="77777777" w:rsidR="00E359FF" w:rsidRPr="00AD55B7" w:rsidRDefault="00E359FF" w:rsidP="00E359FF">
      <w:pPr>
        <w:jc w:val="both"/>
        <w:outlineLvl w:val="0"/>
        <w:rPr>
          <w:sz w:val="22"/>
          <w:szCs w:val="22"/>
        </w:rPr>
      </w:pPr>
    </w:p>
    <w:p w14:paraId="37981630" w14:textId="0114388E" w:rsidR="00E359FF" w:rsidRPr="00AD55B7" w:rsidRDefault="00E359FF" w:rsidP="00E359FF">
      <w:pPr>
        <w:jc w:val="both"/>
        <w:outlineLvl w:val="0"/>
        <w:rPr>
          <w:sz w:val="22"/>
          <w:szCs w:val="22"/>
        </w:rPr>
      </w:pPr>
      <w:r w:rsidRPr="00AD55B7">
        <w:rPr>
          <w:sz w:val="22"/>
          <w:szCs w:val="22"/>
        </w:rPr>
        <w:t xml:space="preserve">S podpisom izjave soglašamo, da lahko Mestna občina Ljubljana </w:t>
      </w:r>
      <w:r w:rsidR="00953D4E" w:rsidRPr="00AD55B7">
        <w:rPr>
          <w:sz w:val="22"/>
          <w:szCs w:val="22"/>
        </w:rPr>
        <w:t xml:space="preserve">(MOL) </w:t>
      </w:r>
      <w:r w:rsidRPr="00AD55B7">
        <w:rPr>
          <w:sz w:val="22"/>
          <w:szCs w:val="22"/>
        </w:rPr>
        <w:t xml:space="preserve">zahteva dodatna pojasnila ali dokazila v zvezi z ugotavljanjem verodostojnosti navedenih podatkov v prijavi na javni razpis ter da lahko za potrebe tega javnega poziva </w:t>
      </w:r>
      <w:r w:rsidR="00145F30" w:rsidRPr="00AD55B7">
        <w:rPr>
          <w:sz w:val="22"/>
          <w:szCs w:val="22"/>
        </w:rPr>
        <w:t>razpisa</w:t>
      </w:r>
      <w:r w:rsidRPr="00AD55B7">
        <w:rPr>
          <w:sz w:val="22"/>
          <w:szCs w:val="22"/>
        </w:rPr>
        <w:t xml:space="preserve"> dokazila glede izpolnjevanja pogojev iz uradnih evidenc ali jih preveri na terenu.</w:t>
      </w:r>
    </w:p>
    <w:p w14:paraId="6097F7E4" w14:textId="77777777" w:rsidR="00E359FF" w:rsidRPr="00AD55B7" w:rsidRDefault="00E359FF" w:rsidP="00B67860">
      <w:pPr>
        <w:outlineLvl w:val="0"/>
        <w:rPr>
          <w:sz w:val="22"/>
          <w:szCs w:val="22"/>
        </w:rPr>
      </w:pPr>
    </w:p>
    <w:p w14:paraId="410DD878" w14:textId="77777777" w:rsidR="00E359FF" w:rsidRPr="00AD55B7" w:rsidRDefault="00E359FF" w:rsidP="00B67860">
      <w:pPr>
        <w:outlineLvl w:val="0"/>
        <w:rPr>
          <w:sz w:val="22"/>
          <w:szCs w:val="22"/>
        </w:rPr>
      </w:pPr>
      <w:r w:rsidRPr="00AD55B7">
        <w:rPr>
          <w:sz w:val="22"/>
          <w:szCs w:val="22"/>
        </w:rPr>
        <w:t>Izjavljamo, da:</w:t>
      </w:r>
    </w:p>
    <w:p w14:paraId="4B3649FC" w14:textId="700FAD64" w:rsidR="00E359FF" w:rsidRPr="00AD55B7" w:rsidRDefault="00AB56FD" w:rsidP="006A5741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 xml:space="preserve">smo </w:t>
      </w:r>
      <w:r w:rsidR="00145F30" w:rsidRPr="00AD55B7">
        <w:rPr>
          <w:rFonts w:ascii="Times New Roman" w:hAnsi="Times New Roman" w:cs="Times New Roman"/>
        </w:rPr>
        <w:t>javni zavod, ki ga je ustanovila Mestna občina Ljubljana</w:t>
      </w:r>
      <w:r w:rsidR="00411402" w:rsidRPr="00AD55B7">
        <w:rPr>
          <w:rFonts w:ascii="Times New Roman" w:hAnsi="Times New Roman" w:cs="Times New Roman"/>
        </w:rPr>
        <w:t>,</w:t>
      </w:r>
      <w:r w:rsidR="00145F30" w:rsidRPr="00AD55B7">
        <w:rPr>
          <w:rFonts w:ascii="Times New Roman" w:hAnsi="Times New Roman" w:cs="Times New Roman"/>
        </w:rPr>
        <w:t xml:space="preserve"> ali </w:t>
      </w:r>
      <w:r w:rsidRPr="00AD55B7">
        <w:rPr>
          <w:rFonts w:ascii="Times New Roman" w:hAnsi="Times New Roman" w:cs="Times New Roman"/>
        </w:rPr>
        <w:t xml:space="preserve">nevladna organizacija, ki izpolnjuje pogoje, določene v 2. členu Zakona o nevladnih organizacijah, </w:t>
      </w:r>
      <w:r w:rsidR="008C5241" w:rsidRPr="00AD55B7">
        <w:rPr>
          <w:rFonts w:ascii="Times New Roman" w:hAnsi="Times New Roman" w:cs="Times New Roman"/>
        </w:rPr>
        <w:t>ki je</w:t>
      </w:r>
      <w:r w:rsidRPr="00AD55B7">
        <w:rPr>
          <w:rFonts w:ascii="Times New Roman" w:hAnsi="Times New Roman" w:cs="Times New Roman"/>
        </w:rPr>
        <w:t xml:space="preserve"> registrirana </w:t>
      </w:r>
      <w:r w:rsidR="00E359FF" w:rsidRPr="00AD55B7">
        <w:rPr>
          <w:rFonts w:ascii="Times New Roman" w:hAnsi="Times New Roman" w:cs="Times New Roman"/>
        </w:rPr>
        <w:t>za opravljanje kulturno-umetniških dejavnosti ter posredovanje kulturnih dobrin v Sloveniji</w:t>
      </w:r>
      <w:r w:rsidR="00161757" w:rsidRPr="00AD55B7">
        <w:rPr>
          <w:rFonts w:ascii="Times New Roman" w:hAnsi="Times New Roman" w:cs="Times New Roman"/>
        </w:rPr>
        <w:t xml:space="preserve"> </w:t>
      </w:r>
      <w:r w:rsidR="00E359FF" w:rsidRPr="00AD55B7">
        <w:rPr>
          <w:rFonts w:ascii="Times New Roman" w:hAnsi="Times New Roman" w:cs="Times New Roman"/>
        </w:rPr>
        <w:t xml:space="preserve">in </w:t>
      </w:r>
      <w:r w:rsidR="007718CA" w:rsidRPr="00AD55B7">
        <w:rPr>
          <w:rFonts w:ascii="Times New Roman" w:hAnsi="Times New Roman" w:cs="Times New Roman"/>
        </w:rPr>
        <w:t xml:space="preserve">ki </w:t>
      </w:r>
      <w:r w:rsidR="00E359FF" w:rsidRPr="00AD55B7">
        <w:rPr>
          <w:rFonts w:ascii="Times New Roman" w:hAnsi="Times New Roman" w:cs="Times New Roman"/>
        </w:rPr>
        <w:t>ima sedež na območju M</w:t>
      </w:r>
      <w:r w:rsidR="009A08C5" w:rsidRPr="00AD55B7">
        <w:rPr>
          <w:rFonts w:ascii="Times New Roman" w:hAnsi="Times New Roman" w:cs="Times New Roman"/>
        </w:rPr>
        <w:t>estne občine Ljubljana</w:t>
      </w:r>
      <w:r w:rsidR="006A5741" w:rsidRPr="00AD55B7">
        <w:rPr>
          <w:rFonts w:ascii="Times New Roman" w:hAnsi="Times New Roman" w:cs="Times New Roman"/>
        </w:rPr>
        <w:t>;</w:t>
      </w:r>
    </w:p>
    <w:p w14:paraId="56D37A3F" w14:textId="66FD7524" w:rsidR="006A5741" w:rsidRPr="00AD55B7" w:rsidRDefault="006A5741" w:rsidP="006A5741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prijavljamo projekt, ki je namenjen izboljšanju duševnega zdravja in dobrega počutja oseb z razpoloženjskimi, stresnimi in drugimi psihičnimi motnjami;</w:t>
      </w:r>
    </w:p>
    <w:p w14:paraId="1FED7F98" w14:textId="77777777" w:rsidR="006A5741" w:rsidRPr="00AD55B7" w:rsidRDefault="006A5741" w:rsidP="006A5741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prijavljamo projekt, ki vključuje partnersko sodelovanje z najmanj eno strokovno (zdravstveno, socialnovarstveno, izobraževalno ali drugo) organizacijo, ki se v okviru izvajanja javne službe ali ob javnofinančni podpori ukvarja z duševnim zdravjem;</w:t>
      </w:r>
    </w:p>
    <w:p w14:paraId="67BC7DDC" w14:textId="1933AA91" w:rsidR="006A5741" w:rsidRPr="00AD55B7" w:rsidRDefault="006A5741" w:rsidP="006A5741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ne prijavljamo kultur</w:t>
      </w:r>
      <w:r w:rsidR="00201D9D">
        <w:rPr>
          <w:rFonts w:ascii="Times New Roman" w:hAnsi="Times New Roman" w:cs="Times New Roman"/>
        </w:rPr>
        <w:t>nega projekta, ki je v letu 2026</w:t>
      </w:r>
      <w:r w:rsidRPr="00AD55B7">
        <w:rPr>
          <w:rFonts w:ascii="Times New Roman" w:hAnsi="Times New Roman" w:cs="Times New Roman"/>
        </w:rPr>
        <w:t xml:space="preserve"> že sofinanciran na podlagi projektnih ali programskih javnih razpisov in neposrednih pozivov MOL na področju kulture;</w:t>
      </w:r>
    </w:p>
    <w:p w14:paraId="6AA6A9B0" w14:textId="03EC782E" w:rsidR="006A5741" w:rsidRPr="00AD55B7" w:rsidRDefault="00BA59F4" w:rsidP="006A5741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smo prijavili le en</w:t>
      </w:r>
      <w:r w:rsidR="006A5741" w:rsidRPr="00AD55B7">
        <w:rPr>
          <w:rFonts w:ascii="Times New Roman" w:hAnsi="Times New Roman" w:cs="Times New Roman"/>
        </w:rPr>
        <w:t xml:space="preserve"> projekt </w:t>
      </w:r>
      <w:r w:rsidRPr="00AD55B7">
        <w:rPr>
          <w:rFonts w:ascii="Times New Roman" w:hAnsi="Times New Roman" w:cs="Times New Roman"/>
        </w:rPr>
        <w:t>v okviru tega javnega razpisa</w:t>
      </w:r>
      <w:r w:rsidR="006A5741" w:rsidRPr="00AD55B7">
        <w:rPr>
          <w:rFonts w:ascii="Times New Roman" w:hAnsi="Times New Roman" w:cs="Times New Roman"/>
        </w:rPr>
        <w:t>;</w:t>
      </w:r>
    </w:p>
    <w:p w14:paraId="01849B25" w14:textId="4AA3106F" w:rsidR="000D3112" w:rsidRPr="00AD55B7" w:rsidRDefault="006A5741" w:rsidP="000D3112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 xml:space="preserve">bo </w:t>
      </w:r>
      <w:r w:rsidR="00BA59F4" w:rsidRPr="00AD55B7">
        <w:rPr>
          <w:rFonts w:ascii="Times New Roman" w:hAnsi="Times New Roman" w:cs="Times New Roman"/>
        </w:rPr>
        <w:t xml:space="preserve">projekt </w:t>
      </w:r>
      <w:r w:rsidRPr="00AD55B7">
        <w:rPr>
          <w:rFonts w:ascii="Times New Roman" w:hAnsi="Times New Roman" w:cs="Times New Roman"/>
        </w:rPr>
        <w:t>izveden na območju MOL</w:t>
      </w:r>
      <w:r w:rsidR="00201D9D">
        <w:rPr>
          <w:rFonts w:ascii="Times New Roman" w:hAnsi="Times New Roman" w:cs="Times New Roman"/>
        </w:rPr>
        <w:t xml:space="preserve"> v letu 2026</w:t>
      </w:r>
      <w:r w:rsidR="000D3112" w:rsidRPr="00AD55B7">
        <w:rPr>
          <w:rFonts w:ascii="Times New Roman" w:hAnsi="Times New Roman" w:cs="Times New Roman"/>
        </w:rPr>
        <w:t>;</w:t>
      </w:r>
    </w:p>
    <w:p w14:paraId="4B8A84C3" w14:textId="1F4B44D8" w:rsidR="000D3112" w:rsidRPr="00AD55B7" w:rsidRDefault="000D3112" w:rsidP="006A5741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prijavljamo projekt, katerega zaprošeni znesek financiranja ne presega 8.000,00 EUR;</w:t>
      </w:r>
    </w:p>
    <w:p w14:paraId="5849EE06" w14:textId="77777777" w:rsidR="00BA59F4" w:rsidRPr="00AD55B7" w:rsidRDefault="000D3112" w:rsidP="00BA59F4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smo v celoti in v pogodbenem roku izpolnil vse svoje morebitne druge pogodbene obveznosti do MOL;</w:t>
      </w:r>
    </w:p>
    <w:p w14:paraId="430FF9BE" w14:textId="65104591" w:rsidR="00BA59F4" w:rsidRPr="00AD55B7" w:rsidRDefault="00BA59F4" w:rsidP="00BA59F4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je prijavljeni projekt finančno uravnotežen: odhodki = prihodki;</w:t>
      </w:r>
    </w:p>
    <w:p w14:paraId="2C99B1E6" w14:textId="2DF8BA53" w:rsidR="00BA59F4" w:rsidRPr="00AD55B7" w:rsidRDefault="00BA59F4" w:rsidP="00BA59F4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  <w:bCs/>
        </w:rPr>
        <w:t xml:space="preserve">dovoljujemo objavo osebnih podatkov z namenom objave rezultatov razpisa na spletni strani MOL, skladno z </w:t>
      </w:r>
      <w:r w:rsidRPr="00AD55B7">
        <w:rPr>
          <w:rFonts w:ascii="Times New Roman" w:hAnsi="Times New Roman"/>
        </w:rPr>
        <w:t xml:space="preserve">Zakonom o dostopu do informacij javnega značaja (Uradni list RS, št. 51/06 – uradno prečiščeno besedilo, 117/06 – ZDavP-2, 23/14, 50/14, 19/15 – </w:t>
      </w:r>
      <w:proofErr w:type="spellStart"/>
      <w:r w:rsidRPr="00AD55B7">
        <w:rPr>
          <w:rFonts w:ascii="Times New Roman" w:hAnsi="Times New Roman"/>
        </w:rPr>
        <w:t>odl</w:t>
      </w:r>
      <w:proofErr w:type="spellEnd"/>
      <w:r w:rsidRPr="00AD55B7">
        <w:rPr>
          <w:rFonts w:ascii="Times New Roman" w:hAnsi="Times New Roman"/>
        </w:rPr>
        <w:t>. US, 102/15, 7/18 in 141/22) in Zakonom o varstvu osebnih podatkov (Uradni list RS, št. 163/22)</w:t>
      </w:r>
      <w:r w:rsidR="00A34DB6" w:rsidRPr="00AD55B7">
        <w:rPr>
          <w:rFonts w:ascii="Times New Roman" w:hAnsi="Times New Roman"/>
        </w:rPr>
        <w:t>;</w:t>
      </w:r>
    </w:p>
    <w:p w14:paraId="53E6C43C" w14:textId="77777777" w:rsidR="00A34DB6" w:rsidRPr="00AD55B7" w:rsidRDefault="00A34DB6" w:rsidP="00A34DB6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smo seznanjeni z vsebino vzorca pogodbe, ki je sestavni del tega javnega razpisa;</w:t>
      </w:r>
    </w:p>
    <w:p w14:paraId="6F598EAA" w14:textId="301A0DB9" w:rsidR="00BA59F4" w:rsidRPr="00AD55B7" w:rsidRDefault="00BA59F4" w:rsidP="00BA59F4">
      <w:pPr>
        <w:pStyle w:val="Odstavekseznama"/>
        <w:numPr>
          <w:ilvl w:val="0"/>
          <w:numId w:val="11"/>
        </w:numPr>
        <w:spacing w:line="240" w:lineRule="auto"/>
        <w:ind w:left="426"/>
        <w:jc w:val="both"/>
        <w:outlineLvl w:val="0"/>
        <w:rPr>
          <w:rFonts w:ascii="Times New Roman" w:hAnsi="Times New Roman" w:cs="Times New Roman"/>
        </w:rPr>
      </w:pPr>
      <w:r w:rsidRPr="00AD55B7">
        <w:rPr>
          <w:rFonts w:ascii="Times New Roman" w:hAnsi="Times New Roman" w:cs="Times New Roman"/>
        </w:rPr>
        <w:t>smo preučili besedilo javnega razpisa in se strinjamo s pogoji, kriteriji in vsebino razpisne dokumentacije.</w:t>
      </w:r>
    </w:p>
    <w:p w14:paraId="4EAAB0D0" w14:textId="77777777" w:rsidR="00B822B5" w:rsidRPr="00AD55B7" w:rsidRDefault="00B822B5" w:rsidP="001A44D4">
      <w:pPr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021"/>
        <w:gridCol w:w="3000"/>
        <w:gridCol w:w="3051"/>
      </w:tblGrid>
      <w:tr w:rsidR="001A44D4" w:rsidRPr="00AD55B7" w14:paraId="50C604D7" w14:textId="77777777" w:rsidTr="00A96189">
        <w:tc>
          <w:tcPr>
            <w:tcW w:w="3189" w:type="dxa"/>
          </w:tcPr>
          <w:p w14:paraId="054DFC86" w14:textId="77777777" w:rsidR="001A44D4" w:rsidRPr="00AD55B7" w:rsidRDefault="001A44D4" w:rsidP="00A96189">
            <w:pPr>
              <w:rPr>
                <w:sz w:val="22"/>
                <w:szCs w:val="22"/>
              </w:rPr>
            </w:pPr>
            <w:r w:rsidRPr="00AD55B7">
              <w:rPr>
                <w:sz w:val="22"/>
                <w:szCs w:val="22"/>
              </w:rPr>
              <w:t>Kraj in datum:</w:t>
            </w:r>
          </w:p>
          <w:p w14:paraId="1BDD55CE" w14:textId="77777777" w:rsidR="001A44D4" w:rsidRPr="00AD55B7" w:rsidRDefault="001A44D4" w:rsidP="00A96189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1531915C" w14:textId="77777777" w:rsidR="001A44D4" w:rsidRPr="00AD55B7" w:rsidRDefault="001A44D4" w:rsidP="00A96189">
            <w:pPr>
              <w:jc w:val="center"/>
              <w:rPr>
                <w:sz w:val="22"/>
                <w:szCs w:val="22"/>
              </w:rPr>
            </w:pPr>
            <w:r w:rsidRPr="00AD55B7">
              <w:rPr>
                <w:sz w:val="22"/>
                <w:szCs w:val="22"/>
              </w:rPr>
              <w:t>Žig</w:t>
            </w:r>
          </w:p>
        </w:tc>
        <w:tc>
          <w:tcPr>
            <w:tcW w:w="3190" w:type="dxa"/>
          </w:tcPr>
          <w:p w14:paraId="29A241E0" w14:textId="77777777" w:rsidR="001A44D4" w:rsidRPr="00AD55B7" w:rsidRDefault="001A44D4" w:rsidP="00A96189">
            <w:pPr>
              <w:jc w:val="center"/>
              <w:rPr>
                <w:sz w:val="22"/>
                <w:szCs w:val="22"/>
              </w:rPr>
            </w:pPr>
            <w:r w:rsidRPr="00AD55B7">
              <w:rPr>
                <w:sz w:val="22"/>
                <w:szCs w:val="22"/>
              </w:rPr>
              <w:t>Podpis odgovorne osebe prijavitelja:</w:t>
            </w:r>
          </w:p>
        </w:tc>
      </w:tr>
    </w:tbl>
    <w:p w14:paraId="57B49D79" w14:textId="77777777" w:rsidR="001A44D4" w:rsidRPr="00AD55B7" w:rsidRDefault="001A44D4" w:rsidP="001A44D4">
      <w:pPr>
        <w:rPr>
          <w:sz w:val="22"/>
          <w:szCs w:val="22"/>
        </w:rPr>
      </w:pPr>
    </w:p>
    <w:p w14:paraId="4709FDFA" w14:textId="77777777" w:rsidR="001A44D4" w:rsidRPr="00AD55B7" w:rsidRDefault="001A44D4" w:rsidP="001A44D4">
      <w:pPr>
        <w:rPr>
          <w:sz w:val="22"/>
          <w:szCs w:val="22"/>
        </w:rPr>
      </w:pPr>
    </w:p>
    <w:sectPr w:rsidR="001A44D4" w:rsidRPr="00AD55B7" w:rsidSect="00C53F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67D8" w14:textId="77777777" w:rsidR="009E06B0" w:rsidRDefault="009E06B0">
      <w:r>
        <w:separator/>
      </w:r>
    </w:p>
  </w:endnote>
  <w:endnote w:type="continuationSeparator" w:id="0">
    <w:p w14:paraId="2995CDBA" w14:textId="77777777" w:rsidR="009E06B0" w:rsidRDefault="009E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4FFD1" w14:textId="77777777" w:rsidR="009E06B0" w:rsidRDefault="009E06B0">
      <w:r>
        <w:separator/>
      </w:r>
    </w:p>
  </w:footnote>
  <w:footnote w:type="continuationSeparator" w:id="0">
    <w:p w14:paraId="59166F8A" w14:textId="77777777" w:rsidR="009E06B0" w:rsidRDefault="009E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1A52" w14:textId="3BB1624E" w:rsidR="00BC369C" w:rsidRPr="00703C49" w:rsidRDefault="00136DC1" w:rsidP="00703C49">
    <w:pPr>
      <w:pStyle w:val="Glava"/>
      <w:tabs>
        <w:tab w:val="left" w:pos="2740"/>
      </w:tabs>
      <w:jc w:val="right"/>
      <w:rPr>
        <w:sz w:val="18"/>
        <w:szCs w:val="18"/>
      </w:rPr>
    </w:pPr>
    <w:r w:rsidRPr="0042651B">
      <w:rPr>
        <w:noProof/>
        <w:lang w:bidi="sd-Deva-IN"/>
      </w:rPr>
      <w:drawing>
        <wp:inline distT="0" distB="0" distL="0" distR="0" wp14:anchorId="687D2A5D" wp14:editId="24CF3284">
          <wp:extent cx="3416300" cy="1574800"/>
          <wp:effectExtent l="0" t="0" r="0" b="0"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C49">
      <w:rPr>
        <w:sz w:val="18"/>
        <w:szCs w:val="18"/>
      </w:rPr>
      <w:tab/>
    </w:r>
    <w:r w:rsidR="00AD55B7" w:rsidRPr="00AD55B7">
      <w:rPr>
        <w:i/>
        <w:iCs/>
        <w:sz w:val="18"/>
        <w:szCs w:val="18"/>
      </w:rPr>
      <w:t>OBVEZNA PRILOGA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79C"/>
    <w:multiLevelType w:val="hybridMultilevel"/>
    <w:tmpl w:val="C0E2436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5682B"/>
    <w:multiLevelType w:val="hybridMultilevel"/>
    <w:tmpl w:val="219A8A4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B4A9B"/>
    <w:multiLevelType w:val="hybridMultilevel"/>
    <w:tmpl w:val="AE0EF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B">
      <w:start w:val="1"/>
      <w:numFmt w:val="lowerRoman"/>
      <w:lvlText w:val="%2."/>
      <w:lvlJc w:val="righ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D9A6471"/>
    <w:multiLevelType w:val="hybridMultilevel"/>
    <w:tmpl w:val="1C621D08"/>
    <w:lvl w:ilvl="0" w:tplc="2A1023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52BD5E12"/>
    <w:multiLevelType w:val="hybridMultilevel"/>
    <w:tmpl w:val="364C6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33F73"/>
    <w:multiLevelType w:val="hybridMultilevel"/>
    <w:tmpl w:val="9CE8FB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F730A"/>
    <w:multiLevelType w:val="hybridMultilevel"/>
    <w:tmpl w:val="963876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A1E39"/>
    <w:multiLevelType w:val="hybridMultilevel"/>
    <w:tmpl w:val="533A6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21720"/>
    <w:multiLevelType w:val="hybridMultilevel"/>
    <w:tmpl w:val="D9704EE2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41C6A"/>
    <w:multiLevelType w:val="hybridMultilevel"/>
    <w:tmpl w:val="968620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F6B74"/>
    <w:multiLevelType w:val="hybridMultilevel"/>
    <w:tmpl w:val="DE4C9C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C11FE"/>
    <w:multiLevelType w:val="hybridMultilevel"/>
    <w:tmpl w:val="414A34FA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2A"/>
    <w:rsid w:val="00026F74"/>
    <w:rsid w:val="00051A2C"/>
    <w:rsid w:val="00084408"/>
    <w:rsid w:val="000A4CFA"/>
    <w:rsid w:val="000B1236"/>
    <w:rsid w:val="000B5B42"/>
    <w:rsid w:val="000D3112"/>
    <w:rsid w:val="000D4B2A"/>
    <w:rsid w:val="001050A6"/>
    <w:rsid w:val="00111982"/>
    <w:rsid w:val="00114659"/>
    <w:rsid w:val="001161CD"/>
    <w:rsid w:val="00117086"/>
    <w:rsid w:val="00126E18"/>
    <w:rsid w:val="00127417"/>
    <w:rsid w:val="00132B79"/>
    <w:rsid w:val="00136DC1"/>
    <w:rsid w:val="00145F30"/>
    <w:rsid w:val="00161757"/>
    <w:rsid w:val="001A44D4"/>
    <w:rsid w:val="001A4C58"/>
    <w:rsid w:val="001C3A78"/>
    <w:rsid w:val="00201D9D"/>
    <w:rsid w:val="00204BB3"/>
    <w:rsid w:val="002063D2"/>
    <w:rsid w:val="00230967"/>
    <w:rsid w:val="002476D9"/>
    <w:rsid w:val="002A1469"/>
    <w:rsid w:val="002A36FF"/>
    <w:rsid w:val="002C49C3"/>
    <w:rsid w:val="002E0AA5"/>
    <w:rsid w:val="002F3046"/>
    <w:rsid w:val="00320181"/>
    <w:rsid w:val="00332A05"/>
    <w:rsid w:val="00337810"/>
    <w:rsid w:val="0034337B"/>
    <w:rsid w:val="00350B31"/>
    <w:rsid w:val="00365BC5"/>
    <w:rsid w:val="00366865"/>
    <w:rsid w:val="00367388"/>
    <w:rsid w:val="0037558E"/>
    <w:rsid w:val="00384AD2"/>
    <w:rsid w:val="003918F7"/>
    <w:rsid w:val="003A4FC5"/>
    <w:rsid w:val="003C65E9"/>
    <w:rsid w:val="003E770D"/>
    <w:rsid w:val="003F597F"/>
    <w:rsid w:val="0040109E"/>
    <w:rsid w:val="00411402"/>
    <w:rsid w:val="004208AF"/>
    <w:rsid w:val="00436C98"/>
    <w:rsid w:val="00443608"/>
    <w:rsid w:val="00446183"/>
    <w:rsid w:val="00471F76"/>
    <w:rsid w:val="00483698"/>
    <w:rsid w:val="004B17B8"/>
    <w:rsid w:val="004B2BF4"/>
    <w:rsid w:val="004E2972"/>
    <w:rsid w:val="00514B5D"/>
    <w:rsid w:val="00521F21"/>
    <w:rsid w:val="00535228"/>
    <w:rsid w:val="005415C7"/>
    <w:rsid w:val="00555A63"/>
    <w:rsid w:val="00577AC5"/>
    <w:rsid w:val="00584C09"/>
    <w:rsid w:val="005B27E5"/>
    <w:rsid w:val="005E3FB6"/>
    <w:rsid w:val="005F02EF"/>
    <w:rsid w:val="00600B24"/>
    <w:rsid w:val="00600FD1"/>
    <w:rsid w:val="00627CAC"/>
    <w:rsid w:val="00646CD8"/>
    <w:rsid w:val="0065132E"/>
    <w:rsid w:val="00680F3F"/>
    <w:rsid w:val="00680F83"/>
    <w:rsid w:val="0068111B"/>
    <w:rsid w:val="006835CC"/>
    <w:rsid w:val="00695CB1"/>
    <w:rsid w:val="00697096"/>
    <w:rsid w:val="006A53C0"/>
    <w:rsid w:val="006A5741"/>
    <w:rsid w:val="006C038B"/>
    <w:rsid w:val="006C2D8E"/>
    <w:rsid w:val="006E29BA"/>
    <w:rsid w:val="00702407"/>
    <w:rsid w:val="007032D2"/>
    <w:rsid w:val="007036B9"/>
    <w:rsid w:val="00703C49"/>
    <w:rsid w:val="007177BB"/>
    <w:rsid w:val="00720E67"/>
    <w:rsid w:val="00736AE1"/>
    <w:rsid w:val="007718CA"/>
    <w:rsid w:val="0077329D"/>
    <w:rsid w:val="00785DB0"/>
    <w:rsid w:val="007B187A"/>
    <w:rsid w:val="007B62D5"/>
    <w:rsid w:val="007D4B2E"/>
    <w:rsid w:val="007D6EA9"/>
    <w:rsid w:val="00872DFD"/>
    <w:rsid w:val="00882DE2"/>
    <w:rsid w:val="008914B4"/>
    <w:rsid w:val="0089274C"/>
    <w:rsid w:val="008A3D3E"/>
    <w:rsid w:val="008A55DE"/>
    <w:rsid w:val="008A78BC"/>
    <w:rsid w:val="008C21E9"/>
    <w:rsid w:val="008C25DA"/>
    <w:rsid w:val="008C5241"/>
    <w:rsid w:val="008E1ED1"/>
    <w:rsid w:val="00900AE6"/>
    <w:rsid w:val="00920563"/>
    <w:rsid w:val="00922A9C"/>
    <w:rsid w:val="00923614"/>
    <w:rsid w:val="00926825"/>
    <w:rsid w:val="00952784"/>
    <w:rsid w:val="00953D4E"/>
    <w:rsid w:val="009A08C5"/>
    <w:rsid w:val="009A4460"/>
    <w:rsid w:val="009E06B0"/>
    <w:rsid w:val="00A1414C"/>
    <w:rsid w:val="00A21271"/>
    <w:rsid w:val="00A223CA"/>
    <w:rsid w:val="00A22DA6"/>
    <w:rsid w:val="00A3068F"/>
    <w:rsid w:val="00A34DB6"/>
    <w:rsid w:val="00A375E0"/>
    <w:rsid w:val="00A376F3"/>
    <w:rsid w:val="00A45A5F"/>
    <w:rsid w:val="00A61104"/>
    <w:rsid w:val="00A76803"/>
    <w:rsid w:val="00AB56FD"/>
    <w:rsid w:val="00AC5870"/>
    <w:rsid w:val="00AD55B7"/>
    <w:rsid w:val="00AF767E"/>
    <w:rsid w:val="00B031F8"/>
    <w:rsid w:val="00B039DB"/>
    <w:rsid w:val="00B10369"/>
    <w:rsid w:val="00B20611"/>
    <w:rsid w:val="00B34333"/>
    <w:rsid w:val="00B37893"/>
    <w:rsid w:val="00B67860"/>
    <w:rsid w:val="00B822B5"/>
    <w:rsid w:val="00B828F7"/>
    <w:rsid w:val="00B86C67"/>
    <w:rsid w:val="00B9515B"/>
    <w:rsid w:val="00BA3750"/>
    <w:rsid w:val="00BA59F4"/>
    <w:rsid w:val="00BC369C"/>
    <w:rsid w:val="00BD5CF5"/>
    <w:rsid w:val="00BE6E97"/>
    <w:rsid w:val="00C53F22"/>
    <w:rsid w:val="00C82362"/>
    <w:rsid w:val="00C9261E"/>
    <w:rsid w:val="00CD4655"/>
    <w:rsid w:val="00CE6360"/>
    <w:rsid w:val="00CE7206"/>
    <w:rsid w:val="00D030B6"/>
    <w:rsid w:val="00D044F8"/>
    <w:rsid w:val="00D10349"/>
    <w:rsid w:val="00D35F07"/>
    <w:rsid w:val="00D42D74"/>
    <w:rsid w:val="00D45B19"/>
    <w:rsid w:val="00D45C12"/>
    <w:rsid w:val="00D54E5F"/>
    <w:rsid w:val="00D61596"/>
    <w:rsid w:val="00D7229C"/>
    <w:rsid w:val="00D77590"/>
    <w:rsid w:val="00DB5712"/>
    <w:rsid w:val="00DC1988"/>
    <w:rsid w:val="00DD32A3"/>
    <w:rsid w:val="00DF7816"/>
    <w:rsid w:val="00E169FB"/>
    <w:rsid w:val="00E317A9"/>
    <w:rsid w:val="00E34537"/>
    <w:rsid w:val="00E359FF"/>
    <w:rsid w:val="00E5129F"/>
    <w:rsid w:val="00E67C59"/>
    <w:rsid w:val="00E75FA6"/>
    <w:rsid w:val="00E81E02"/>
    <w:rsid w:val="00EA7299"/>
    <w:rsid w:val="00EF1858"/>
    <w:rsid w:val="00F03A7D"/>
    <w:rsid w:val="00F2336C"/>
    <w:rsid w:val="00F24E79"/>
    <w:rsid w:val="00F42471"/>
    <w:rsid w:val="00F91BAA"/>
    <w:rsid w:val="00FB08C2"/>
    <w:rsid w:val="00FC4CE4"/>
    <w:rsid w:val="00FD4765"/>
    <w:rsid w:val="00FD4E32"/>
    <w:rsid w:val="00FE5A8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5AFB0"/>
  <w15:docId w15:val="{7ED48694-E4FE-4679-8A72-9E78654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0B3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semiHidden/>
    <w:rsid w:val="00882DE2"/>
    <w:rPr>
      <w:sz w:val="16"/>
      <w:szCs w:val="16"/>
    </w:rPr>
  </w:style>
  <w:style w:type="paragraph" w:styleId="Pripombabesedilo">
    <w:name w:val="annotation text"/>
    <w:basedOn w:val="Navaden"/>
    <w:semiHidden/>
    <w:rsid w:val="00882DE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82DE2"/>
    <w:rPr>
      <w:b/>
      <w:bCs/>
    </w:rPr>
  </w:style>
  <w:style w:type="paragraph" w:styleId="Besedilooblaka">
    <w:name w:val="Balloon Text"/>
    <w:basedOn w:val="Navaden"/>
    <w:semiHidden/>
    <w:rsid w:val="00882DE2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882DE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82DE2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3A4FC5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3A4FC5"/>
    <w:rPr>
      <w:vertAlign w:val="superscript"/>
    </w:rPr>
  </w:style>
  <w:style w:type="paragraph" w:styleId="Zgradbadokumenta">
    <w:name w:val="Document Map"/>
    <w:basedOn w:val="Navaden"/>
    <w:semiHidden/>
    <w:rsid w:val="007032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703C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VERODOSTOJNOSTI PODATKOV :</vt:lpstr>
    </vt:vector>
  </TitlesOfParts>
  <Company>MOL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VERODOSTOJNOSTI PODATKOV :</dc:title>
  <dc:creator>jevnik</dc:creator>
  <cp:lastModifiedBy>Davor Buinjac</cp:lastModifiedBy>
  <cp:revision>25</cp:revision>
  <cp:lastPrinted>2026-05-15T04:39:00Z</cp:lastPrinted>
  <dcterms:created xsi:type="dcterms:W3CDTF">2022-08-17T10:50:00Z</dcterms:created>
  <dcterms:modified xsi:type="dcterms:W3CDTF">2026-05-15T04:55:00Z</dcterms:modified>
</cp:coreProperties>
</file>