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4B66F3CF" w14:textId="77777777" w:rsidR="00A40BFA" w:rsidRPr="00B4416A" w:rsidRDefault="00A40BFA" w:rsidP="00A40BFA">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AE97C1" w14:textId="77777777" w:rsidR="009E39CB" w:rsidRPr="00B4416A" w:rsidRDefault="009E39CB" w:rsidP="00937531">
      <w:pPr>
        <w:rPr>
          <w:rFonts w:ascii="Times New Roman" w:hAnsi="Times New Roman"/>
          <w:iCs/>
          <w:szCs w:val="22"/>
        </w:rPr>
      </w:pPr>
    </w:p>
    <w:p w14:paraId="3816DA63" w14:textId="7A1B264B" w:rsidR="00A40BF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w:t>
      </w:r>
      <w:r w:rsidR="00CF2808">
        <w:rPr>
          <w:rFonts w:ascii="Times New Roman" w:hAnsi="Times New Roman"/>
          <w:b/>
          <w:i w:val="0"/>
          <w:szCs w:val="22"/>
        </w:rPr>
        <w:t>o</w:t>
      </w:r>
      <w:r w:rsidR="00C20947">
        <w:rPr>
          <w:rFonts w:ascii="Times New Roman" w:hAnsi="Times New Roman"/>
          <w:b/>
          <w:i w:val="0"/>
          <w:szCs w:val="22"/>
        </w:rPr>
        <w:t xml:space="preserve"> uradnišk</w:t>
      </w:r>
      <w:r w:rsidR="00CF2808">
        <w:rPr>
          <w:rFonts w:ascii="Times New Roman" w:hAnsi="Times New Roman"/>
          <w:b/>
          <w:i w:val="0"/>
          <w:szCs w:val="22"/>
        </w:rPr>
        <w:t>o</w:t>
      </w:r>
      <w:r w:rsidR="00C20947">
        <w:rPr>
          <w:rFonts w:ascii="Times New Roman" w:hAnsi="Times New Roman"/>
          <w:b/>
          <w:i w:val="0"/>
          <w:szCs w:val="22"/>
        </w:rPr>
        <w:t xml:space="preserve"> delovn</w:t>
      </w:r>
      <w:r w:rsidR="00CF2808">
        <w:rPr>
          <w:rFonts w:ascii="Times New Roman" w:hAnsi="Times New Roman"/>
          <w:b/>
          <w:i w:val="0"/>
          <w:szCs w:val="22"/>
        </w:rPr>
        <w:t>o</w:t>
      </w:r>
      <w:r w:rsidR="00C20947">
        <w:rPr>
          <w:rFonts w:ascii="Times New Roman" w:hAnsi="Times New Roman"/>
          <w:b/>
          <w:i w:val="0"/>
          <w:szCs w:val="22"/>
        </w:rPr>
        <w:t xml:space="preserve"> mest</w:t>
      </w:r>
      <w:r w:rsidR="00CF2808">
        <w:rPr>
          <w:rFonts w:ascii="Times New Roman" w:hAnsi="Times New Roman"/>
          <w:b/>
          <w:i w:val="0"/>
          <w:szCs w:val="22"/>
        </w:rPr>
        <w:t>o</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p>
    <w:p w14:paraId="09BB0055" w14:textId="3833D8F4" w:rsidR="0085221D" w:rsidRDefault="0085221D" w:rsidP="005F0061">
      <w:pPr>
        <w:jc w:val="center"/>
        <w:rPr>
          <w:rFonts w:ascii="Times New Roman" w:hAnsi="Times New Roman"/>
          <w:b/>
          <w:i w:val="0"/>
          <w:szCs w:val="22"/>
        </w:rPr>
      </w:pPr>
      <w:r>
        <w:rPr>
          <w:rFonts w:ascii="Times New Roman" w:hAnsi="Times New Roman"/>
          <w:b/>
          <w:i w:val="0"/>
          <w:szCs w:val="22"/>
        </w:rPr>
        <w:t xml:space="preserve"> </w:t>
      </w:r>
    </w:p>
    <w:p w14:paraId="51AC6273" w14:textId="7E8FED18" w:rsidR="00DB08C7" w:rsidRPr="00B4416A" w:rsidRDefault="0085221D" w:rsidP="005F0061">
      <w:pPr>
        <w:jc w:val="center"/>
        <w:rPr>
          <w:rFonts w:ascii="Times New Roman" w:hAnsi="Times New Roman"/>
          <w:b/>
          <w:i w:val="0"/>
          <w:iCs/>
          <w:szCs w:val="22"/>
        </w:rPr>
      </w:pPr>
      <w:r>
        <w:rPr>
          <w:rFonts w:ascii="Times New Roman" w:hAnsi="Times New Roman"/>
          <w:b/>
          <w:i w:val="0"/>
          <w:iCs/>
          <w:szCs w:val="22"/>
        </w:rPr>
        <w:t xml:space="preserve">notranji revizor </w:t>
      </w:r>
      <w:r w:rsidR="005F0061">
        <w:rPr>
          <w:rFonts w:ascii="Times New Roman" w:hAnsi="Times New Roman"/>
          <w:b/>
          <w:i w:val="0"/>
          <w:iCs/>
          <w:szCs w:val="22"/>
        </w:rPr>
        <w:t>podsekretar</w:t>
      </w:r>
      <w:r>
        <w:rPr>
          <w:rFonts w:ascii="Times New Roman" w:hAnsi="Times New Roman"/>
          <w:b/>
          <w:i w:val="0"/>
          <w:iCs/>
          <w:szCs w:val="22"/>
        </w:rPr>
        <w:t xml:space="preserve"> v Službi za notranjo revizijo</w:t>
      </w:r>
      <w:r w:rsidR="00B9731C">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9731C">
        <w:rPr>
          <w:rFonts w:ascii="Times New Roman" w:hAnsi="Times New Roman"/>
          <w:b/>
          <w:i w:val="0"/>
          <w:iCs/>
          <w:szCs w:val="22"/>
        </w:rPr>
        <w:t>82</w:t>
      </w:r>
      <w:r w:rsidR="006E3CED">
        <w:rPr>
          <w:rFonts w:ascii="Times New Roman" w:hAnsi="Times New Roman"/>
          <w:b/>
          <w:i w:val="0"/>
          <w:iCs/>
          <w:szCs w:val="22"/>
        </w:rPr>
        <w:t>)</w:t>
      </w:r>
    </w:p>
    <w:p w14:paraId="5D49AE0B" w14:textId="77777777" w:rsidR="00DB08C7" w:rsidRDefault="00DB08C7" w:rsidP="00937531">
      <w:pPr>
        <w:rPr>
          <w:rFonts w:ascii="Times New Roman" w:hAnsi="Times New Roman"/>
          <w:i w:val="0"/>
          <w:iCs/>
          <w:szCs w:val="22"/>
        </w:rPr>
      </w:pPr>
    </w:p>
    <w:p w14:paraId="0C72663A" w14:textId="0DF4ECB1"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CF2808">
        <w:rPr>
          <w:rFonts w:ascii="Times New Roman" w:hAnsi="Times New Roman"/>
          <w:sz w:val="22"/>
          <w:szCs w:val="22"/>
        </w:rPr>
        <w:t>o</w:t>
      </w:r>
      <w:r w:rsidRPr="00B4416A">
        <w:rPr>
          <w:rFonts w:ascii="Times New Roman" w:hAnsi="Times New Roman"/>
          <w:sz w:val="22"/>
          <w:szCs w:val="22"/>
        </w:rPr>
        <w:t xml:space="preserve"> delovn</w:t>
      </w:r>
      <w:r w:rsidR="00CF2808">
        <w:rPr>
          <w:rFonts w:ascii="Times New Roman" w:hAnsi="Times New Roman"/>
          <w:sz w:val="22"/>
          <w:szCs w:val="22"/>
        </w:rPr>
        <w:t>o</w:t>
      </w:r>
      <w:r w:rsidRPr="00B4416A">
        <w:rPr>
          <w:rFonts w:ascii="Times New Roman" w:hAnsi="Times New Roman"/>
          <w:sz w:val="22"/>
          <w:szCs w:val="22"/>
        </w:rPr>
        <w:t xml:space="preserve"> mest</w:t>
      </w:r>
      <w:r w:rsidR="00CF2808">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3D85695B" w:rsidR="005F0061" w:rsidRPr="000740ED"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 xml:space="preserve">ne smejo </w:t>
      </w:r>
      <w:r w:rsidR="00606513">
        <w:rPr>
          <w:rFonts w:ascii="Times New Roman" w:hAnsi="Times New Roman"/>
          <w:i w:val="0"/>
          <w:iCs/>
          <w:szCs w:val="22"/>
        </w:rPr>
        <w:t xml:space="preserve">biti </w:t>
      </w:r>
      <w:r w:rsidR="00606513" w:rsidRPr="000740ED">
        <w:rPr>
          <w:rFonts w:ascii="Times New Roman" w:eastAsia="Arial" w:hAnsi="Times New Roman"/>
          <w:i w:val="0"/>
          <w:iCs/>
          <w:szCs w:val="22"/>
        </w:rPr>
        <w:t>pravnomočno obsojeni na nepogojno kazen več kot šest mesecev zapora zaradi naklepnega kaznivega dejanja, ki se preganja po uradni dolžnosti</w:t>
      </w:r>
      <w:r w:rsidRPr="000740ED">
        <w:rPr>
          <w:rFonts w:ascii="Times New Roman" w:hAnsi="Times New Roman"/>
          <w:i w:val="0"/>
          <w:iCs/>
          <w:szCs w:val="22"/>
        </w:rPr>
        <w:t>;</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1C4B7D93" w14:textId="77777777" w:rsidR="0087073F" w:rsidRDefault="0087073F" w:rsidP="0087073F">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171D3590" w14:textId="77777777" w:rsidR="0087073F" w:rsidRDefault="0087073F" w:rsidP="0087073F">
      <w:pPr>
        <w:pStyle w:val="HTML-oblikovano"/>
        <w:tabs>
          <w:tab w:val="clear" w:pos="4580"/>
        </w:tabs>
        <w:jc w:val="both"/>
        <w:rPr>
          <w:rFonts w:ascii="Times New Roman" w:hAnsi="Times New Roman" w:cs="Times New Roman"/>
          <w:iCs/>
          <w:sz w:val="22"/>
          <w:szCs w:val="22"/>
        </w:rPr>
      </w:pPr>
    </w:p>
    <w:p w14:paraId="51FB73BB" w14:textId="4EA5D472" w:rsidR="0087073F" w:rsidRDefault="00261A44" w:rsidP="0087073F">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lastRenderedPageBreak/>
        <w:t>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zaključen specialistični študij, magisterij znanosti ali doktorat znanosti.</w:t>
      </w:r>
    </w:p>
    <w:p w14:paraId="42D3F781" w14:textId="77777777" w:rsidR="00261A44" w:rsidRDefault="00261A44" w:rsidP="0087073F">
      <w:pPr>
        <w:pStyle w:val="HTML-oblikovano"/>
        <w:tabs>
          <w:tab w:val="clear" w:pos="4580"/>
        </w:tabs>
        <w:jc w:val="both"/>
        <w:rPr>
          <w:rFonts w:ascii="Times New Roman" w:hAnsi="Times New Roman" w:cs="Times New Roman"/>
          <w:iCs/>
          <w:sz w:val="22"/>
          <w:szCs w:val="22"/>
        </w:rPr>
      </w:pPr>
    </w:p>
    <w:p w14:paraId="3693A6D9" w14:textId="77777777" w:rsidR="0087073F" w:rsidRDefault="0087073F" w:rsidP="0087073F">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268A5F9E" w14:textId="77777777" w:rsidR="0087073F" w:rsidRPr="0087073F" w:rsidRDefault="00F3611C" w:rsidP="0087073F">
      <w:pPr>
        <w:pStyle w:val="Navadensplet"/>
        <w:spacing w:after="0"/>
        <w:rPr>
          <w:rFonts w:ascii="Times New Roman" w:hAnsi="Times New Roman"/>
          <w:iCs/>
          <w:sz w:val="22"/>
          <w:szCs w:val="22"/>
        </w:rPr>
      </w:pPr>
      <w:r>
        <w:rPr>
          <w:rFonts w:ascii="Times New Roman" w:hAnsi="Times New Roman"/>
          <w:iCs/>
          <w:sz w:val="22"/>
          <w:szCs w:val="22"/>
        </w:rPr>
        <w:t xml:space="preserve">- </w:t>
      </w:r>
      <w:r w:rsidR="0087073F" w:rsidRPr="0087073F">
        <w:rPr>
          <w:rFonts w:ascii="Times New Roman" w:hAnsi="Times New Roman"/>
          <w:iCs/>
          <w:sz w:val="22"/>
          <w:szCs w:val="22"/>
        </w:rPr>
        <w:t>dolgoročno in letno načrtovanje revizij</w:t>
      </w:r>
    </w:p>
    <w:p w14:paraId="258305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določitev revizijskih tehnik in metod vzorčenja ter določanje revizijskih ciljev</w:t>
      </w:r>
    </w:p>
    <w:p w14:paraId="2E6EE05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preizkušanje, preiskovanje in vrednotenje podatkov in informacij s področja notranjih kontrol pri posameznih revizijah</w:t>
      </w:r>
    </w:p>
    <w:p w14:paraId="6EA252F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in zbiranje revizijskega gradiva pri posameznih revizijah</w:t>
      </w:r>
    </w:p>
    <w:p w14:paraId="64566968"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pregledi in odobritve predlogov revizijskih poročil in priporočil za izboljšanje notranjih kontrol</w:t>
      </w:r>
    </w:p>
    <w:p w14:paraId="6216AF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xml:space="preserve">- sodelovanje pri </w:t>
      </w:r>
      <w:proofErr w:type="spellStart"/>
      <w:r w:rsidRPr="0087073F">
        <w:rPr>
          <w:rFonts w:ascii="Times New Roman" w:hAnsi="Times New Roman"/>
          <w:iCs/>
          <w:sz w:val="22"/>
          <w:szCs w:val="22"/>
        </w:rPr>
        <w:t>razčiščevalnih</w:t>
      </w:r>
      <w:proofErr w:type="spellEnd"/>
      <w:r w:rsidRPr="0087073F">
        <w:rPr>
          <w:rFonts w:ascii="Times New Roman" w:hAnsi="Times New Roman"/>
          <w:iCs/>
          <w:sz w:val="22"/>
          <w:szCs w:val="22"/>
        </w:rPr>
        <w:t xml:space="preserve"> sestankih z vodstvom revidirane enote</w:t>
      </w:r>
    </w:p>
    <w:p w14:paraId="1B4FBB65"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dokončnih revizijskih poročil in priporočil vodstvu</w:t>
      </w:r>
    </w:p>
    <w:p w14:paraId="5CD4E1CA"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spremljanje izvajanja revizijskih priporočil</w:t>
      </w:r>
    </w:p>
    <w:p w14:paraId="6DE6E2E3"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izdelovanje letnih poročil za urad za nadzor proračuna</w:t>
      </w:r>
    </w:p>
    <w:p w14:paraId="4D9B1CD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sodelovanje z uradom za nadzor proračuna in računskim sodiščem</w:t>
      </w:r>
    </w:p>
    <w:p w14:paraId="4E1557A2" w14:textId="6BA7F764" w:rsidR="00F3611C" w:rsidRPr="00F3611C" w:rsidRDefault="0087073F" w:rsidP="0087073F">
      <w:pPr>
        <w:pStyle w:val="Navadensplet"/>
        <w:spacing w:after="0"/>
        <w:jc w:val="both"/>
        <w:rPr>
          <w:rFonts w:ascii="Times New Roman" w:hAnsi="Times New Roman"/>
          <w:sz w:val="22"/>
          <w:szCs w:val="22"/>
        </w:rPr>
      </w:pPr>
      <w:r w:rsidRPr="0087073F">
        <w:rPr>
          <w:rFonts w:ascii="Times New Roman" w:hAnsi="Times New Roman"/>
          <w:iCs/>
          <w:sz w:val="22"/>
          <w:szCs w:val="22"/>
        </w:rPr>
        <w:t>- zagotavljanje kakovosti dela notranjih revizorjev</w:t>
      </w:r>
      <w:r>
        <w:rPr>
          <w:rFonts w:ascii="Times New Roman" w:hAnsi="Times New Roman"/>
          <w:iCs/>
          <w:sz w:val="22"/>
          <w:szCs w:val="22"/>
        </w:rPr>
        <w:t>.</w:t>
      </w:r>
    </w:p>
    <w:p w14:paraId="62D10A21" w14:textId="77777777" w:rsidR="00483B74" w:rsidRDefault="00483B74" w:rsidP="0087073F">
      <w:pPr>
        <w:rPr>
          <w:rFonts w:ascii="Times New Roman" w:hAnsi="Times New Roman"/>
          <w:i w:val="0"/>
        </w:rPr>
      </w:pPr>
    </w:p>
    <w:p w14:paraId="01841F7C" w14:textId="752A132F" w:rsidR="00211095" w:rsidRDefault="00211095" w:rsidP="008C084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sidR="00606513">
        <w:rPr>
          <w:rFonts w:ascii="Times New Roman" w:hAnsi="Times New Roman"/>
          <w:i w:val="0"/>
          <w:iCs/>
          <w:szCs w:val="22"/>
        </w:rPr>
        <w:t>810</w:t>
      </w:r>
      <w:r w:rsidRPr="00211095">
        <w:rPr>
          <w:rFonts w:ascii="Times New Roman" w:hAnsi="Times New Roman"/>
          <w:i w:val="0"/>
          <w:iCs/>
          <w:szCs w:val="22"/>
        </w:rPr>
        <w:t>,</w:t>
      </w:r>
      <w:r w:rsidR="00606513">
        <w:rPr>
          <w:rFonts w:ascii="Times New Roman" w:hAnsi="Times New Roman"/>
          <w:i w:val="0"/>
          <w:iCs/>
          <w:szCs w:val="22"/>
        </w:rPr>
        <w:t>34</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D22A68A" w14:textId="77777777" w:rsidR="00211095" w:rsidRDefault="00211095" w:rsidP="008C0845">
      <w:pPr>
        <w:rPr>
          <w:rFonts w:ascii="Times New Roman" w:hAnsi="Times New Roman"/>
          <w:i w:val="0"/>
          <w:iCs/>
          <w:szCs w:val="22"/>
        </w:rPr>
      </w:pPr>
    </w:p>
    <w:p w14:paraId="4EF1BADF" w14:textId="13CB8398"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118CF697" w14:textId="0FF0B49E" w:rsidR="006A633C" w:rsidRDefault="006A633C" w:rsidP="006A633C">
      <w:pPr>
        <w:rPr>
          <w:rFonts w:ascii="Times New Roman" w:hAnsi="Times New Roman"/>
          <w:i w:val="0"/>
          <w:szCs w:val="22"/>
        </w:rPr>
      </w:pPr>
      <w:r w:rsidRPr="00853AB5">
        <w:rPr>
          <w:rFonts w:ascii="Times New Roman" w:hAnsi="Times New Roman"/>
          <w:i w:val="0"/>
          <w:iCs/>
          <w:szCs w:val="22"/>
        </w:rPr>
        <w:t xml:space="preserve">Izbrani kandidat bo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 xml:space="preserve">podsekretar opravljal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75890F9A" w14:textId="77777777" w:rsidR="00211095" w:rsidRDefault="00211095" w:rsidP="006A633C">
      <w:pPr>
        <w:rPr>
          <w:rFonts w:ascii="Times New Roman" w:hAnsi="Times New Roman"/>
          <w:i w:val="0"/>
          <w:szCs w:val="22"/>
        </w:rPr>
      </w:pPr>
    </w:p>
    <w:p w14:paraId="753DCF2D" w14:textId="77777777" w:rsidR="00211095" w:rsidRPr="00211095" w:rsidRDefault="00211095" w:rsidP="0021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211095">
        <w:rPr>
          <w:rFonts w:ascii="Times New Roman" w:hAnsi="Times New Roman"/>
          <w:i w:val="0"/>
          <w:iCs/>
          <w:szCs w:val="22"/>
        </w:rPr>
        <w:t xml:space="preserve">V prijavi mora kandidat navesti: </w:t>
      </w:r>
    </w:p>
    <w:p w14:paraId="5F41EF00"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7F7AC45D"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23CC1D2C" w14:textId="36D38A65" w:rsid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496567D2" w14:textId="5D365202"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 </w:t>
      </w:r>
      <w:r w:rsidRPr="00211095">
        <w:rPr>
          <w:rFonts w:ascii="Times New Roman" w:hAnsi="Times New Roman"/>
          <w:i w:val="0"/>
          <w:iCs/>
          <w:szCs w:val="22"/>
        </w:rPr>
        <w:t>izpit za državnega notranjega revizorja</w:t>
      </w:r>
      <w:r>
        <w:rPr>
          <w:rFonts w:ascii="Times New Roman" w:hAnsi="Times New Roman"/>
          <w:i w:val="0"/>
          <w:iCs/>
          <w:szCs w:val="22"/>
        </w:rPr>
        <w:t>.</w:t>
      </w:r>
    </w:p>
    <w:p w14:paraId="6887DE59" w14:textId="77777777" w:rsidR="00211095" w:rsidRPr="00211095" w:rsidRDefault="00211095" w:rsidP="00211095">
      <w:pPr>
        <w:rPr>
          <w:rFonts w:ascii="Times New Roman" w:hAnsi="Times New Roman"/>
          <w:i w:val="0"/>
          <w:iCs/>
          <w:szCs w:val="22"/>
        </w:rPr>
      </w:pPr>
    </w:p>
    <w:p w14:paraId="3F69F378"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Prijavi mora kandidat priložiti </w:t>
      </w:r>
      <w:r w:rsidRPr="00211095">
        <w:rPr>
          <w:rFonts w:ascii="Times New Roman" w:hAnsi="Times New Roman"/>
          <w:i w:val="0"/>
          <w:iCs/>
          <w:szCs w:val="22"/>
          <w:u w:val="single"/>
        </w:rPr>
        <w:t>podpisano izjavo</w:t>
      </w:r>
      <w:r w:rsidRPr="00211095">
        <w:rPr>
          <w:rFonts w:ascii="Times New Roman" w:hAnsi="Times New Roman"/>
          <w:i w:val="0"/>
          <w:iCs/>
          <w:szCs w:val="22"/>
        </w:rPr>
        <w:t>, da:</w:t>
      </w:r>
    </w:p>
    <w:p w14:paraId="5EAE1517"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je državljan Republike Slovenije,</w:t>
      </w:r>
    </w:p>
    <w:p w14:paraId="576BECAB" w14:textId="4319FC06" w:rsidR="00211095" w:rsidRPr="000740ED" w:rsidRDefault="00211095" w:rsidP="000740ED">
      <w:pPr>
        <w:numPr>
          <w:ilvl w:val="0"/>
          <w:numId w:val="33"/>
        </w:numPr>
        <w:contextualSpacing/>
        <w:rPr>
          <w:rFonts w:ascii="Times New Roman" w:hAnsi="Times New Roman"/>
          <w:i w:val="0"/>
          <w:iCs/>
          <w:szCs w:val="22"/>
        </w:rPr>
      </w:pPr>
      <w:r w:rsidRPr="000740ED">
        <w:rPr>
          <w:rFonts w:ascii="Times New Roman" w:hAnsi="Times New Roman"/>
          <w:i w:val="0"/>
          <w:iCs/>
          <w:szCs w:val="22"/>
        </w:rPr>
        <w:t>ni bil</w:t>
      </w:r>
      <w:r w:rsidR="00606513" w:rsidRPr="000740ED">
        <w:rPr>
          <w:rFonts w:ascii="Times New Roman" w:hAnsi="Times New Roman"/>
          <w:i w:val="0"/>
          <w:iCs/>
          <w:szCs w:val="22"/>
        </w:rPr>
        <w:t xml:space="preserve"> </w:t>
      </w:r>
      <w:r w:rsidR="00606513" w:rsidRPr="000740ED">
        <w:rPr>
          <w:rFonts w:ascii="Times New Roman" w:eastAsia="Arial" w:hAnsi="Times New Roman"/>
          <w:i w:val="0"/>
          <w:iCs/>
          <w:szCs w:val="22"/>
        </w:rPr>
        <w:t>pravnomočno obsojen na nepogojno kazen več kot šest mesecev zapora zaradi naklepnega kaznivega dejanja, ki se preganja po uradni dolžnosti</w:t>
      </w:r>
      <w:r w:rsidRPr="000740ED">
        <w:rPr>
          <w:rFonts w:ascii="Times New Roman" w:hAnsi="Times New Roman"/>
          <w:i w:val="0"/>
          <w:iCs/>
          <w:szCs w:val="22"/>
        </w:rPr>
        <w:t>,</w:t>
      </w:r>
    </w:p>
    <w:p w14:paraId="626349BD"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lastRenderedPageBreak/>
        <w:t xml:space="preserve">zoper njega ni bila vložena pravnomočna obtožnica zaradi naklepnega kaznivega dejanja, ki se preganja po uradni dolžnosti, </w:t>
      </w:r>
    </w:p>
    <w:p w14:paraId="1610CDE6"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1DB7BC29" w14:textId="77777777" w:rsidR="00211095" w:rsidRPr="00211095" w:rsidRDefault="00211095" w:rsidP="00211095">
      <w:pPr>
        <w:rPr>
          <w:rFonts w:ascii="Times New Roman" w:hAnsi="Times New Roman"/>
          <w:i w:val="0"/>
          <w:iCs/>
          <w:szCs w:val="22"/>
        </w:rPr>
      </w:pPr>
    </w:p>
    <w:p w14:paraId="2CBA2EF0"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DA76FF2" w14:textId="77777777" w:rsidR="00211095" w:rsidRPr="00211095" w:rsidRDefault="00211095" w:rsidP="00211095">
      <w:pPr>
        <w:rPr>
          <w:rFonts w:ascii="Times New Roman" w:hAnsi="Times New Roman"/>
          <w:i w:val="0"/>
          <w:szCs w:val="22"/>
          <w:lang w:eastAsia="en-US"/>
        </w:rPr>
      </w:pPr>
    </w:p>
    <w:p w14:paraId="1B7E910D"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Zaželeno je, da je prijava na prosto delovno mesto pripravljena na </w:t>
      </w:r>
      <w:r w:rsidRPr="00211095">
        <w:rPr>
          <w:rFonts w:ascii="Times New Roman" w:hAnsi="Times New Roman"/>
          <w:i w:val="0"/>
          <w:szCs w:val="22"/>
          <w:u w:val="single"/>
          <w:lang w:eastAsia="en-US"/>
        </w:rPr>
        <w:t>prijavnem obrazcu</w:t>
      </w:r>
      <w:r w:rsidRPr="00211095">
        <w:rPr>
          <w:rFonts w:ascii="Times New Roman" w:hAnsi="Times New Roman"/>
          <w:i w:val="0"/>
          <w:szCs w:val="22"/>
          <w:lang w:eastAsia="en-US"/>
        </w:rPr>
        <w:t xml:space="preserve">, ki je priloga te objave, z natančno izpolnjenimi rubrikami. </w:t>
      </w:r>
    </w:p>
    <w:p w14:paraId="618F5632" w14:textId="77777777" w:rsidR="00211095" w:rsidRPr="00211095" w:rsidRDefault="00211095" w:rsidP="00211095">
      <w:pPr>
        <w:rPr>
          <w:rFonts w:ascii="Times New Roman" w:hAnsi="Times New Roman"/>
          <w:i w:val="0"/>
          <w:szCs w:val="22"/>
          <w:lang w:eastAsia="en-US"/>
        </w:rPr>
      </w:pPr>
    </w:p>
    <w:p w14:paraId="52EA9806"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CD7128C" w14:textId="77777777" w:rsidR="00211095" w:rsidRPr="00211095" w:rsidRDefault="00211095" w:rsidP="00211095">
      <w:pPr>
        <w:rPr>
          <w:rFonts w:ascii="Times New Roman" w:hAnsi="Times New Roman"/>
          <w:i w:val="0"/>
          <w:iCs/>
          <w:szCs w:val="22"/>
        </w:rPr>
      </w:pPr>
    </w:p>
    <w:p w14:paraId="31EF3BB5" w14:textId="1AB38300" w:rsidR="00211095" w:rsidRPr="00211095" w:rsidRDefault="00211095" w:rsidP="00211095">
      <w:pPr>
        <w:rPr>
          <w:rFonts w:ascii="Times New Roman" w:hAnsi="Times New Roman"/>
          <w:b/>
          <w:bCs/>
          <w:i w:val="0"/>
          <w:szCs w:val="22"/>
          <w:lang w:eastAsia="en-US"/>
        </w:rPr>
      </w:pPr>
      <w:r w:rsidRPr="00211095">
        <w:rPr>
          <w:rFonts w:ascii="Times New Roman" w:hAnsi="Times New Roman"/>
          <w:i w:val="0"/>
          <w:szCs w:val="22"/>
          <w:lang w:eastAsia="en-US"/>
        </w:rPr>
        <w:t xml:space="preserve">Kandidat odda prijavo </w:t>
      </w:r>
      <w:r w:rsidRPr="00211095">
        <w:rPr>
          <w:rFonts w:ascii="Times New Roman" w:hAnsi="Times New Roman"/>
          <w:b/>
          <w:bCs/>
          <w:i w:val="0"/>
          <w:szCs w:val="22"/>
          <w:lang w:eastAsia="en-US"/>
        </w:rPr>
        <w:t xml:space="preserve">elektronsko, na priloženem prijavnem obrazcu </w:t>
      </w:r>
      <w:r w:rsidRPr="00211095">
        <w:rPr>
          <w:rFonts w:ascii="Times New Roman" w:hAnsi="Times New Roman"/>
          <w:i w:val="0"/>
          <w:szCs w:val="22"/>
          <w:lang w:eastAsia="en-US"/>
        </w:rPr>
        <w:t xml:space="preserve">(zaželeno) in s priloženo </w:t>
      </w:r>
      <w:r w:rsidRPr="00211095">
        <w:rPr>
          <w:rFonts w:ascii="Times New Roman" w:hAnsi="Times New Roman"/>
          <w:b/>
          <w:bCs/>
          <w:i w:val="0"/>
          <w:szCs w:val="22"/>
          <w:lang w:eastAsia="en-US"/>
        </w:rPr>
        <w:t xml:space="preserve">podpisano izjavo o izpolnjevanju pogojev </w:t>
      </w:r>
      <w:r w:rsidRPr="00211095">
        <w:rPr>
          <w:rFonts w:ascii="Times New Roman" w:hAnsi="Times New Roman"/>
          <w:i w:val="0"/>
          <w:szCs w:val="22"/>
          <w:lang w:eastAsia="en-US"/>
        </w:rPr>
        <w:t xml:space="preserve">z označbo: »javni natečaj, </w:t>
      </w:r>
      <w:r w:rsidRPr="00774A3C">
        <w:rPr>
          <w:rFonts w:ascii="Times New Roman" w:hAnsi="Times New Roman"/>
          <w:i w:val="0"/>
          <w:szCs w:val="22"/>
          <w:lang w:eastAsia="en-US"/>
        </w:rPr>
        <w:t>notranji revizor podsekretar</w:t>
      </w:r>
      <w:r w:rsidRPr="00211095">
        <w:rPr>
          <w:rFonts w:ascii="Times New Roman" w:hAnsi="Times New Roman"/>
          <w:i w:val="0"/>
          <w:szCs w:val="22"/>
          <w:lang w:eastAsia="en-US"/>
        </w:rPr>
        <w:t>, številka</w:t>
      </w:r>
      <w:r w:rsidRPr="00645C56">
        <w:rPr>
          <w:rFonts w:ascii="Times New Roman" w:hAnsi="Times New Roman"/>
          <w:i w:val="0"/>
          <w:szCs w:val="22"/>
          <w:lang w:eastAsia="en-US"/>
        </w:rPr>
        <w:t>: 1100-</w:t>
      </w:r>
      <w:r w:rsidR="00495753">
        <w:rPr>
          <w:rFonts w:ascii="Times New Roman" w:hAnsi="Times New Roman"/>
          <w:i w:val="0"/>
          <w:szCs w:val="22"/>
          <w:lang w:eastAsia="en-US"/>
        </w:rPr>
        <w:t>60</w:t>
      </w:r>
      <w:r w:rsidRPr="00645C56">
        <w:rPr>
          <w:rFonts w:ascii="Times New Roman" w:hAnsi="Times New Roman"/>
          <w:i w:val="0"/>
          <w:szCs w:val="22"/>
          <w:lang w:eastAsia="en-US"/>
        </w:rPr>
        <w:t>/2026« po objavi</w:t>
      </w:r>
      <w:r w:rsidRPr="00211095">
        <w:rPr>
          <w:rFonts w:ascii="Times New Roman" w:hAnsi="Times New Roman"/>
          <w:i w:val="0"/>
          <w:szCs w:val="22"/>
          <w:lang w:eastAsia="en-US"/>
        </w:rPr>
        <w:t xml:space="preserve"> na spletni strani Mestne občine Ljubljana in na Zavodu RS za zaposlovanje na elektronski naslov: glavna.pisarna@ljubljana.si, pri čemer veljavnost prijave ni pogojena z </w:t>
      </w:r>
      <w:r w:rsidR="00606513">
        <w:rPr>
          <w:rFonts w:ascii="Times New Roman" w:hAnsi="Times New Roman"/>
          <w:i w:val="0"/>
          <w:szCs w:val="22"/>
          <w:lang w:eastAsia="en-US"/>
        </w:rPr>
        <w:t xml:space="preserve">varnim </w:t>
      </w:r>
      <w:r w:rsidRPr="00211095">
        <w:rPr>
          <w:rFonts w:ascii="Times New Roman" w:hAnsi="Times New Roman"/>
          <w:i w:val="0"/>
          <w:szCs w:val="22"/>
          <w:lang w:eastAsia="en-US"/>
        </w:rPr>
        <w:t xml:space="preserve">elektronskim podpisom. Rok za vlaganje prijav se izteče </w:t>
      </w:r>
      <w:r w:rsidR="000740ED">
        <w:rPr>
          <w:rFonts w:ascii="Times New Roman" w:hAnsi="Times New Roman"/>
          <w:b/>
          <w:bCs/>
          <w:i w:val="0"/>
          <w:szCs w:val="22"/>
          <w:lang w:eastAsia="en-US"/>
        </w:rPr>
        <w:t>2</w:t>
      </w:r>
      <w:r w:rsidR="00495753">
        <w:rPr>
          <w:rFonts w:ascii="Times New Roman" w:hAnsi="Times New Roman"/>
          <w:b/>
          <w:bCs/>
          <w:i w:val="0"/>
          <w:szCs w:val="22"/>
          <w:lang w:eastAsia="en-US"/>
        </w:rPr>
        <w:t>5</w:t>
      </w:r>
      <w:r w:rsidRPr="00211095">
        <w:rPr>
          <w:rFonts w:ascii="Times New Roman" w:hAnsi="Times New Roman"/>
          <w:b/>
          <w:bCs/>
          <w:i w:val="0"/>
          <w:szCs w:val="22"/>
          <w:lang w:eastAsia="en-US"/>
        </w:rPr>
        <w:t xml:space="preserve">. </w:t>
      </w:r>
      <w:r w:rsidR="00495753">
        <w:rPr>
          <w:rFonts w:ascii="Times New Roman" w:hAnsi="Times New Roman"/>
          <w:b/>
          <w:bCs/>
          <w:i w:val="0"/>
          <w:szCs w:val="22"/>
          <w:lang w:eastAsia="en-US"/>
        </w:rPr>
        <w:t>6</w:t>
      </w:r>
      <w:r w:rsidRPr="00211095">
        <w:rPr>
          <w:rFonts w:ascii="Times New Roman" w:hAnsi="Times New Roman"/>
          <w:b/>
          <w:bCs/>
          <w:i w:val="0"/>
          <w:szCs w:val="22"/>
          <w:lang w:eastAsia="en-US"/>
        </w:rPr>
        <w:t>. 2026.</w:t>
      </w:r>
    </w:p>
    <w:p w14:paraId="41D26718" w14:textId="77777777" w:rsidR="00211095" w:rsidRPr="00211095" w:rsidRDefault="00211095" w:rsidP="00211095">
      <w:pPr>
        <w:rPr>
          <w:rFonts w:ascii="Times New Roman" w:hAnsi="Times New Roman"/>
          <w:i w:val="0"/>
          <w:iCs/>
          <w:szCs w:val="22"/>
        </w:rPr>
      </w:pPr>
    </w:p>
    <w:p w14:paraId="3FC9E37A"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Šteje se, da prijava kandidata, ki ni bila oddana na ta način, ni bila vložena.</w:t>
      </w:r>
    </w:p>
    <w:p w14:paraId="3F289E68" w14:textId="77777777" w:rsidR="00211095" w:rsidRPr="00211095" w:rsidRDefault="00211095" w:rsidP="00211095">
      <w:pPr>
        <w:rPr>
          <w:rFonts w:ascii="Times New Roman" w:hAnsi="Times New Roman"/>
          <w:i w:val="0"/>
          <w:iCs/>
          <w:szCs w:val="22"/>
        </w:rPr>
      </w:pPr>
    </w:p>
    <w:p w14:paraId="1451C284"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Obveščanje v postopku javnega natečaja poteka po elektronski poti na elektronski naslov kandidata, s katerega je poslal prijavo na javni natečaj, ali ki ga je za namen obveščanja v postopku navedel v prijavi.</w:t>
      </w:r>
    </w:p>
    <w:p w14:paraId="1FA0076A" w14:textId="77777777" w:rsidR="00211095" w:rsidRPr="00211095" w:rsidRDefault="00211095" w:rsidP="00211095">
      <w:pPr>
        <w:rPr>
          <w:rFonts w:ascii="Times New Roman" w:hAnsi="Times New Roman"/>
          <w:i w:val="0"/>
          <w:iCs/>
          <w:szCs w:val="22"/>
        </w:rPr>
      </w:pPr>
    </w:p>
    <w:p w14:paraId="59492F98"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Obvestilo o končanem javnem natečaju bomo objavili na spletnih straneh </w:t>
      </w:r>
      <w:hyperlink r:id="rId7" w:history="1">
        <w:r w:rsidRPr="00211095">
          <w:rPr>
            <w:rFonts w:ascii="Times New Roman" w:hAnsi="Times New Roman"/>
            <w:i w:val="0"/>
            <w:color w:val="0000FF"/>
            <w:szCs w:val="22"/>
            <w:u w:val="single"/>
            <w:lang w:eastAsia="en-US"/>
          </w:rPr>
          <w:t>www.ljubljana.si</w:t>
        </w:r>
      </w:hyperlink>
      <w:r w:rsidRPr="00211095">
        <w:rPr>
          <w:rFonts w:ascii="Times New Roman" w:hAnsi="Times New Roman"/>
          <w:i w:val="0"/>
          <w:szCs w:val="22"/>
          <w:lang w:eastAsia="en-US"/>
        </w:rPr>
        <w:t xml:space="preserve">. </w:t>
      </w:r>
    </w:p>
    <w:p w14:paraId="67B3BC00" w14:textId="77777777" w:rsidR="00211095" w:rsidRPr="00211095" w:rsidRDefault="00211095" w:rsidP="00211095">
      <w:pPr>
        <w:rPr>
          <w:rFonts w:ascii="Times New Roman" w:hAnsi="Times New Roman"/>
          <w:i w:val="0"/>
          <w:szCs w:val="22"/>
          <w:lang w:eastAsia="en-US"/>
        </w:rPr>
      </w:pPr>
    </w:p>
    <w:p w14:paraId="75402769" w14:textId="25DBE13E"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Informacije o izvedbi javnega natečaja daje Irena Weithauser, telefon: 01/306-1140, informacije z delovnega področja pa </w:t>
      </w:r>
      <w:r w:rsidRPr="00774A3C">
        <w:rPr>
          <w:rFonts w:ascii="Times New Roman" w:hAnsi="Times New Roman"/>
          <w:i w:val="0"/>
          <w:szCs w:val="22"/>
          <w:lang w:eastAsia="en-US"/>
        </w:rPr>
        <w:t>Nataša Koprivšek, telefon: 01/306-4422</w:t>
      </w:r>
      <w:r w:rsidRPr="00211095">
        <w:rPr>
          <w:rFonts w:ascii="Times New Roman" w:hAnsi="Times New Roman"/>
          <w:i w:val="0"/>
          <w:szCs w:val="22"/>
          <w:lang w:eastAsia="en-US"/>
        </w:rPr>
        <w:t xml:space="preserve">. </w:t>
      </w:r>
    </w:p>
    <w:p w14:paraId="3934D810" w14:textId="77777777" w:rsidR="00211095" w:rsidRPr="00211095" w:rsidRDefault="00211095" w:rsidP="00211095">
      <w:pPr>
        <w:rPr>
          <w:rFonts w:ascii="Times New Roman" w:hAnsi="Times New Roman"/>
          <w:i w:val="0"/>
          <w:szCs w:val="22"/>
          <w:lang w:eastAsia="en-US"/>
        </w:rPr>
      </w:pPr>
    </w:p>
    <w:p w14:paraId="3B51AD76"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Opomba: Uporabljeni izrazi, zapisani v moški spolni slovnični obliki, so uporabljeni kot nevtralni za ženske in moške. </w:t>
      </w:r>
    </w:p>
    <w:p w14:paraId="477864EE" w14:textId="77777777" w:rsidR="00211095" w:rsidRPr="00211095" w:rsidRDefault="00211095" w:rsidP="00211095">
      <w:pPr>
        <w:rPr>
          <w:rFonts w:ascii="Times New Roman" w:hAnsi="Times New Roman"/>
          <w:i w:val="0"/>
          <w:szCs w:val="22"/>
          <w:lang w:eastAsia="en-US"/>
        </w:rPr>
      </w:pPr>
    </w:p>
    <w:p w14:paraId="70C4C8DD" w14:textId="77777777" w:rsidR="00211095" w:rsidRPr="00211095" w:rsidRDefault="00211095" w:rsidP="00211095">
      <w:pPr>
        <w:rPr>
          <w:rFonts w:ascii="Times New Roman" w:hAnsi="Times New Roman"/>
          <w:i w:val="0"/>
          <w:szCs w:val="22"/>
          <w:lang w:eastAsia="en-US"/>
        </w:rPr>
      </w:pPr>
    </w:p>
    <w:p w14:paraId="485AAE49" w14:textId="0F4CE118" w:rsidR="00211095" w:rsidRPr="00645C56" w:rsidRDefault="00211095" w:rsidP="00211095">
      <w:pPr>
        <w:rPr>
          <w:rFonts w:ascii="Times New Roman" w:hAnsi="Times New Roman"/>
          <w:i w:val="0"/>
          <w:iCs/>
          <w:szCs w:val="22"/>
        </w:rPr>
      </w:pPr>
      <w:r w:rsidRPr="00645C56">
        <w:rPr>
          <w:rFonts w:ascii="Times New Roman" w:hAnsi="Times New Roman"/>
          <w:i w:val="0"/>
          <w:iCs/>
          <w:szCs w:val="22"/>
        </w:rPr>
        <w:t>Številka: 1100-</w:t>
      </w:r>
      <w:r w:rsidR="00495753">
        <w:rPr>
          <w:rFonts w:ascii="Times New Roman" w:hAnsi="Times New Roman"/>
          <w:i w:val="0"/>
          <w:iCs/>
          <w:szCs w:val="22"/>
        </w:rPr>
        <w:t>6</w:t>
      </w:r>
      <w:r w:rsidR="000740ED">
        <w:rPr>
          <w:rFonts w:ascii="Times New Roman" w:hAnsi="Times New Roman"/>
          <w:i w:val="0"/>
          <w:iCs/>
          <w:szCs w:val="22"/>
        </w:rPr>
        <w:t>0</w:t>
      </w:r>
      <w:r w:rsidRPr="00645C56">
        <w:rPr>
          <w:rFonts w:ascii="Times New Roman" w:hAnsi="Times New Roman"/>
          <w:i w:val="0"/>
          <w:iCs/>
          <w:szCs w:val="22"/>
        </w:rPr>
        <w:t>/2026-1</w:t>
      </w:r>
    </w:p>
    <w:p w14:paraId="59DD04DA" w14:textId="3C8A3D06" w:rsidR="00211095" w:rsidRPr="00211095" w:rsidRDefault="00211095" w:rsidP="00211095">
      <w:pPr>
        <w:rPr>
          <w:rFonts w:ascii="Times New Roman" w:hAnsi="Times New Roman"/>
          <w:i w:val="0"/>
          <w:iCs/>
          <w:szCs w:val="22"/>
        </w:rPr>
      </w:pPr>
      <w:r w:rsidRPr="00645C56">
        <w:rPr>
          <w:rFonts w:ascii="Times New Roman" w:hAnsi="Times New Roman"/>
          <w:i w:val="0"/>
          <w:iCs/>
          <w:szCs w:val="22"/>
        </w:rPr>
        <w:t xml:space="preserve">Datum: </w:t>
      </w:r>
      <w:r w:rsidR="00495753">
        <w:rPr>
          <w:rFonts w:ascii="Times New Roman" w:hAnsi="Times New Roman"/>
          <w:i w:val="0"/>
          <w:iCs/>
          <w:szCs w:val="22"/>
        </w:rPr>
        <w:t>10</w:t>
      </w:r>
      <w:r w:rsidRPr="00645C56">
        <w:rPr>
          <w:rFonts w:ascii="Times New Roman" w:hAnsi="Times New Roman"/>
          <w:i w:val="0"/>
          <w:iCs/>
          <w:szCs w:val="22"/>
        </w:rPr>
        <w:t xml:space="preserve">. </w:t>
      </w:r>
      <w:r w:rsidR="00495753">
        <w:rPr>
          <w:rFonts w:ascii="Times New Roman" w:hAnsi="Times New Roman"/>
          <w:i w:val="0"/>
          <w:iCs/>
          <w:szCs w:val="22"/>
        </w:rPr>
        <w:t>6</w:t>
      </w:r>
      <w:r w:rsidRPr="00645C56">
        <w:rPr>
          <w:rFonts w:ascii="Times New Roman" w:hAnsi="Times New Roman"/>
          <w:i w:val="0"/>
          <w:iCs/>
          <w:szCs w:val="22"/>
        </w:rPr>
        <w:t>. 2026</w:t>
      </w:r>
    </w:p>
    <w:p w14:paraId="0F101356" w14:textId="77777777" w:rsidR="00211095" w:rsidRPr="00211095" w:rsidRDefault="00211095" w:rsidP="00211095">
      <w:pPr>
        <w:rPr>
          <w:rFonts w:ascii="Times New Roman" w:hAnsi="Times New Roman"/>
          <w:i w:val="0"/>
          <w:szCs w:val="22"/>
          <w:lang w:eastAsia="en-US"/>
        </w:rPr>
      </w:pPr>
    </w:p>
    <w:p w14:paraId="7982893E" w14:textId="77777777" w:rsidR="00211095" w:rsidRDefault="00211095" w:rsidP="006A633C">
      <w:pPr>
        <w:rPr>
          <w:rFonts w:ascii="Times New Roman" w:hAnsi="Times New Roman"/>
          <w:i w:val="0"/>
          <w:szCs w:val="22"/>
        </w:rPr>
      </w:pPr>
    </w:p>
    <w:p w14:paraId="402AB585" w14:textId="77777777" w:rsidR="00211095" w:rsidRDefault="00211095" w:rsidP="006A633C">
      <w:pPr>
        <w:rPr>
          <w:rFonts w:ascii="Times New Roman" w:hAnsi="Times New Roman"/>
          <w:i w:val="0"/>
          <w:szCs w:val="22"/>
        </w:rPr>
      </w:pPr>
    </w:p>
    <w:p w14:paraId="47D1B555" w14:textId="77777777" w:rsidR="00211095" w:rsidRPr="00853AB5" w:rsidRDefault="00211095" w:rsidP="006A633C">
      <w:pPr>
        <w:rPr>
          <w:rFonts w:ascii="Times New Roman" w:hAnsi="Times New Roman"/>
          <w:i w:val="0"/>
          <w:iCs/>
          <w:szCs w:val="22"/>
        </w:rPr>
      </w:pPr>
    </w:p>
    <w:p w14:paraId="67DCBD45" w14:textId="77777777" w:rsidR="00F96498" w:rsidRDefault="00F96498" w:rsidP="00F96498">
      <w:pPr>
        <w:rPr>
          <w:rFonts w:ascii="Times New Roman" w:hAnsi="Times New Roman"/>
          <w:i w:val="0"/>
          <w:szCs w:val="22"/>
        </w:rPr>
      </w:pPr>
    </w:p>
    <w:sectPr w:rsidR="00F96498" w:rsidSect="000740ED">
      <w:pgSz w:w="11906" w:h="16838"/>
      <w:pgMar w:top="113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3"/>
  </w:num>
  <w:num w:numId="2" w16cid:durableId="229585687">
    <w:abstractNumId w:val="12"/>
  </w:num>
  <w:num w:numId="3" w16cid:durableId="1408847413">
    <w:abstractNumId w:val="29"/>
  </w:num>
  <w:num w:numId="4" w16cid:durableId="1427728433">
    <w:abstractNumId w:val="5"/>
  </w:num>
  <w:num w:numId="5" w16cid:durableId="1099980932">
    <w:abstractNumId w:val="28"/>
  </w:num>
  <w:num w:numId="6" w16cid:durableId="1864705639">
    <w:abstractNumId w:val="22"/>
  </w:num>
  <w:num w:numId="7" w16cid:durableId="643386856">
    <w:abstractNumId w:val="27"/>
  </w:num>
  <w:num w:numId="8" w16cid:durableId="659776434">
    <w:abstractNumId w:val="24"/>
  </w:num>
  <w:num w:numId="9" w16cid:durableId="1440485413">
    <w:abstractNumId w:val="19"/>
  </w:num>
  <w:num w:numId="10" w16cid:durableId="540822910">
    <w:abstractNumId w:val="6"/>
  </w:num>
  <w:num w:numId="11" w16cid:durableId="262615464">
    <w:abstractNumId w:val="26"/>
  </w:num>
  <w:num w:numId="12" w16cid:durableId="1931350891">
    <w:abstractNumId w:val="30"/>
  </w:num>
  <w:num w:numId="13" w16cid:durableId="201551376">
    <w:abstractNumId w:val="23"/>
  </w:num>
  <w:num w:numId="14" w16cid:durableId="2024748239">
    <w:abstractNumId w:val="25"/>
  </w:num>
  <w:num w:numId="15" w16cid:durableId="84110474">
    <w:abstractNumId w:val="18"/>
  </w:num>
  <w:num w:numId="16" w16cid:durableId="1358462293">
    <w:abstractNumId w:val="21"/>
  </w:num>
  <w:num w:numId="17" w16cid:durableId="1561283570">
    <w:abstractNumId w:val="7"/>
  </w:num>
  <w:num w:numId="18" w16cid:durableId="1555580040">
    <w:abstractNumId w:val="17"/>
  </w:num>
  <w:num w:numId="19" w16cid:durableId="1829177165">
    <w:abstractNumId w:val="9"/>
  </w:num>
  <w:num w:numId="20" w16cid:durableId="96024684">
    <w:abstractNumId w:val="32"/>
  </w:num>
  <w:num w:numId="21" w16cid:durableId="1239438628">
    <w:abstractNumId w:val="16"/>
  </w:num>
  <w:num w:numId="22" w16cid:durableId="253901795">
    <w:abstractNumId w:val="1"/>
  </w:num>
  <w:num w:numId="23" w16cid:durableId="233397438">
    <w:abstractNumId w:val="11"/>
  </w:num>
  <w:num w:numId="24" w16cid:durableId="1227958451">
    <w:abstractNumId w:val="2"/>
  </w:num>
  <w:num w:numId="25" w16cid:durableId="665978889">
    <w:abstractNumId w:val="20"/>
  </w:num>
  <w:num w:numId="26" w16cid:durableId="2060392530">
    <w:abstractNumId w:val="3"/>
  </w:num>
  <w:num w:numId="27" w16cid:durableId="895504537">
    <w:abstractNumId w:val="10"/>
  </w:num>
  <w:num w:numId="28" w16cid:durableId="1060863011">
    <w:abstractNumId w:val="14"/>
  </w:num>
  <w:num w:numId="29" w16cid:durableId="1890677716">
    <w:abstractNumId w:val="15"/>
  </w:num>
  <w:num w:numId="30" w16cid:durableId="345181989">
    <w:abstractNumId w:val="31"/>
  </w:num>
  <w:num w:numId="31" w16cid:durableId="1456410921">
    <w:abstractNumId w:val="4"/>
  </w:num>
  <w:num w:numId="32" w16cid:durableId="863637424">
    <w:abstractNumId w:val="0"/>
  </w:num>
  <w:num w:numId="33"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599C"/>
    <w:rsid w:val="000267CF"/>
    <w:rsid w:val="00027E1C"/>
    <w:rsid w:val="00046240"/>
    <w:rsid w:val="00046734"/>
    <w:rsid w:val="00046E88"/>
    <w:rsid w:val="00055463"/>
    <w:rsid w:val="00064D4C"/>
    <w:rsid w:val="000669AF"/>
    <w:rsid w:val="000712DA"/>
    <w:rsid w:val="000740ED"/>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66B53"/>
    <w:rsid w:val="00171201"/>
    <w:rsid w:val="00174664"/>
    <w:rsid w:val="001810D7"/>
    <w:rsid w:val="001C6E13"/>
    <w:rsid w:val="001D5D0D"/>
    <w:rsid w:val="0021085D"/>
    <w:rsid w:val="00211095"/>
    <w:rsid w:val="00216316"/>
    <w:rsid w:val="0022274E"/>
    <w:rsid w:val="00226D15"/>
    <w:rsid w:val="00240580"/>
    <w:rsid w:val="00240F40"/>
    <w:rsid w:val="002448CD"/>
    <w:rsid w:val="002453F9"/>
    <w:rsid w:val="00261A44"/>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50D16"/>
    <w:rsid w:val="00361801"/>
    <w:rsid w:val="00362CF8"/>
    <w:rsid w:val="00396D48"/>
    <w:rsid w:val="003A3018"/>
    <w:rsid w:val="003B194E"/>
    <w:rsid w:val="003B2611"/>
    <w:rsid w:val="003C26F0"/>
    <w:rsid w:val="003C6B46"/>
    <w:rsid w:val="003C76B5"/>
    <w:rsid w:val="003D450C"/>
    <w:rsid w:val="003E259C"/>
    <w:rsid w:val="003E4DBB"/>
    <w:rsid w:val="003E7E3E"/>
    <w:rsid w:val="003F230C"/>
    <w:rsid w:val="003F5A4D"/>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95753"/>
    <w:rsid w:val="004A4FD1"/>
    <w:rsid w:val="004B1EA4"/>
    <w:rsid w:val="004F15EC"/>
    <w:rsid w:val="004F56AC"/>
    <w:rsid w:val="004F7D40"/>
    <w:rsid w:val="00504D98"/>
    <w:rsid w:val="0051247B"/>
    <w:rsid w:val="00517EA2"/>
    <w:rsid w:val="005200C1"/>
    <w:rsid w:val="00521A5E"/>
    <w:rsid w:val="00522AB3"/>
    <w:rsid w:val="0053673C"/>
    <w:rsid w:val="00541B89"/>
    <w:rsid w:val="005471A0"/>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06513"/>
    <w:rsid w:val="00623B02"/>
    <w:rsid w:val="00624937"/>
    <w:rsid w:val="00624EF3"/>
    <w:rsid w:val="006352E3"/>
    <w:rsid w:val="006443F4"/>
    <w:rsid w:val="00645C56"/>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26073"/>
    <w:rsid w:val="007305C6"/>
    <w:rsid w:val="00737AF9"/>
    <w:rsid w:val="007461B1"/>
    <w:rsid w:val="00753E92"/>
    <w:rsid w:val="00771921"/>
    <w:rsid w:val="00774A3C"/>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7073F"/>
    <w:rsid w:val="00896886"/>
    <w:rsid w:val="008B30B2"/>
    <w:rsid w:val="008C0845"/>
    <w:rsid w:val="008C2434"/>
    <w:rsid w:val="008C761B"/>
    <w:rsid w:val="008D5F72"/>
    <w:rsid w:val="008D76C1"/>
    <w:rsid w:val="008F0E12"/>
    <w:rsid w:val="008F608F"/>
    <w:rsid w:val="008F766E"/>
    <w:rsid w:val="009170FC"/>
    <w:rsid w:val="009215DC"/>
    <w:rsid w:val="0092187A"/>
    <w:rsid w:val="00933238"/>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A"/>
    <w:rsid w:val="00A40BFF"/>
    <w:rsid w:val="00A41964"/>
    <w:rsid w:val="00A56BFB"/>
    <w:rsid w:val="00A73997"/>
    <w:rsid w:val="00A825E5"/>
    <w:rsid w:val="00AA4B7E"/>
    <w:rsid w:val="00AB1FF3"/>
    <w:rsid w:val="00AE4A07"/>
    <w:rsid w:val="00AF57F9"/>
    <w:rsid w:val="00B126EE"/>
    <w:rsid w:val="00B175D4"/>
    <w:rsid w:val="00B178B3"/>
    <w:rsid w:val="00B2240E"/>
    <w:rsid w:val="00B244E7"/>
    <w:rsid w:val="00B274F4"/>
    <w:rsid w:val="00B3690A"/>
    <w:rsid w:val="00B4416A"/>
    <w:rsid w:val="00B4763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1119"/>
    <w:rsid w:val="00C033B4"/>
    <w:rsid w:val="00C05A81"/>
    <w:rsid w:val="00C20947"/>
    <w:rsid w:val="00C54EAB"/>
    <w:rsid w:val="00C55822"/>
    <w:rsid w:val="00C56D3F"/>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CF2808"/>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B5D69"/>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E5E91"/>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7780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2026-03-02T10:13:00Z</cp:lastPrinted>
  <dcterms:created xsi:type="dcterms:W3CDTF">2026-06-05T11:16:00Z</dcterms:created>
  <dcterms:modified xsi:type="dcterms:W3CDTF">2026-06-05T11:21:00Z</dcterms:modified>
</cp:coreProperties>
</file>